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C6AB" w14:textId="77777777" w:rsidR="00793B0D" w:rsidRPr="00FA1B98" w:rsidRDefault="00793B0D" w:rsidP="00793B0D">
      <w:pPr>
        <w:pStyle w:val="CompanyName"/>
        <w:pBdr>
          <w:bottom w:val="single" w:sz="6" w:space="1" w:color="auto"/>
        </w:pBdr>
        <w:rPr>
          <w:rFonts w:ascii="Arial" w:hAnsi="Arial" w:cs="Arial"/>
          <w:b/>
        </w:rPr>
      </w:pPr>
      <w:r w:rsidRPr="00FA1B98">
        <w:rPr>
          <w:rFonts w:ascii="Arial" w:hAnsi="Arial" w:cs="Arial"/>
          <w:b/>
        </w:rPr>
        <w:t xml:space="preserve">PSYCHOLOGY </w:t>
      </w:r>
      <w:r w:rsidR="00E26027">
        <w:rPr>
          <w:rFonts w:ascii="Arial" w:hAnsi="Arial" w:cs="Arial"/>
          <w:b/>
        </w:rPr>
        <w:t>Intern</w:t>
      </w:r>
      <w:r w:rsidR="00FA1B98" w:rsidRPr="00FA1B98">
        <w:rPr>
          <w:rFonts w:ascii="Arial" w:hAnsi="Arial" w:cs="Arial"/>
          <w:b/>
        </w:rPr>
        <w:t>ship training Manual</w:t>
      </w:r>
    </w:p>
    <w:p w14:paraId="70FE72D2" w14:textId="34923B48" w:rsidR="00793B0D" w:rsidRPr="00FA1B98" w:rsidRDefault="00EE3AA7" w:rsidP="00793B0D">
      <w:pPr>
        <w:rPr>
          <w:rFonts w:cs="Arial"/>
          <w:b/>
        </w:rPr>
      </w:pPr>
      <w:r w:rsidRPr="00FA1B98">
        <w:rPr>
          <w:rFonts w:cs="Arial"/>
          <w:b/>
          <w:sz w:val="32"/>
        </w:rPr>
        <w:t>20</w:t>
      </w:r>
      <w:r w:rsidR="00554482">
        <w:rPr>
          <w:rFonts w:cs="Arial"/>
          <w:b/>
          <w:sz w:val="32"/>
        </w:rPr>
        <w:t>2</w:t>
      </w:r>
      <w:r w:rsidR="00891262">
        <w:rPr>
          <w:rFonts w:cs="Arial"/>
          <w:b/>
          <w:sz w:val="32"/>
        </w:rPr>
        <w:t>2</w:t>
      </w:r>
      <w:r w:rsidRPr="00FA1B98">
        <w:rPr>
          <w:rFonts w:cs="Arial"/>
          <w:b/>
          <w:sz w:val="32"/>
        </w:rPr>
        <w:t>-20</w:t>
      </w:r>
      <w:r w:rsidR="00E914BA">
        <w:rPr>
          <w:rFonts w:cs="Arial"/>
          <w:b/>
          <w:sz w:val="32"/>
        </w:rPr>
        <w:t>2</w:t>
      </w:r>
      <w:r w:rsidR="00891262">
        <w:rPr>
          <w:rFonts w:cs="Arial"/>
          <w:b/>
          <w:sz w:val="32"/>
        </w:rPr>
        <w:t>3</w:t>
      </w:r>
    </w:p>
    <w:p w14:paraId="6C87E749" w14:textId="77777777" w:rsidR="00793B0D" w:rsidRPr="00FA7A2A" w:rsidRDefault="00793B0D" w:rsidP="00793B0D">
      <w:pPr>
        <w:rPr>
          <w:rFonts w:ascii="Times New Roman" w:hAnsi="Times New Roman"/>
        </w:rPr>
      </w:pPr>
    </w:p>
    <w:p w14:paraId="34C0C53F" w14:textId="77777777" w:rsidR="00793B0D" w:rsidRPr="00FA7A2A" w:rsidRDefault="00793B0D" w:rsidP="00793B0D">
      <w:pPr>
        <w:rPr>
          <w:rFonts w:ascii="Times New Roman" w:hAnsi="Times New Roman"/>
        </w:rPr>
      </w:pPr>
    </w:p>
    <w:p w14:paraId="625BC0C0" w14:textId="77777777" w:rsidR="00793B0D" w:rsidRDefault="00793B0D" w:rsidP="00EE3AA7">
      <w:pPr>
        <w:jc w:val="center"/>
        <w:rPr>
          <w:rFonts w:ascii="Times New Roman" w:hAnsi="Times New Roman"/>
        </w:rPr>
      </w:pPr>
    </w:p>
    <w:p w14:paraId="74FE6ECC" w14:textId="77777777" w:rsidR="00FA1B98" w:rsidRDefault="00FA1B98" w:rsidP="00EE3AA7">
      <w:pPr>
        <w:jc w:val="center"/>
        <w:rPr>
          <w:rFonts w:ascii="Times New Roman" w:hAnsi="Times New Roman"/>
        </w:rPr>
      </w:pPr>
    </w:p>
    <w:p w14:paraId="5FED7B46" w14:textId="77777777" w:rsidR="00FA1B98" w:rsidRDefault="00FA1B98" w:rsidP="00EE3AA7">
      <w:pPr>
        <w:jc w:val="center"/>
        <w:rPr>
          <w:rFonts w:ascii="Times New Roman" w:hAnsi="Times New Roman"/>
        </w:rPr>
      </w:pPr>
    </w:p>
    <w:p w14:paraId="349F0D50" w14:textId="77777777" w:rsidR="00FA1B98" w:rsidRPr="00FA7A2A" w:rsidRDefault="00FA1B98" w:rsidP="00EE3AA7">
      <w:pPr>
        <w:jc w:val="center"/>
        <w:rPr>
          <w:rFonts w:ascii="Times New Roman" w:hAnsi="Times New Roman"/>
        </w:rPr>
      </w:pPr>
    </w:p>
    <w:p w14:paraId="54CE8A95" w14:textId="77777777" w:rsidR="00793B0D" w:rsidRPr="00FA1B98" w:rsidRDefault="00EE3AA7" w:rsidP="00FA1B98">
      <w:pPr>
        <w:pStyle w:val="TitleCover"/>
        <w:jc w:val="left"/>
        <w:rPr>
          <w:rFonts w:ascii="Arial" w:hAnsi="Arial"/>
          <w:sz w:val="100"/>
          <w:szCs w:val="56"/>
        </w:rPr>
      </w:pPr>
      <w:smartTag w:uri="urn:schemas-microsoft-com:office:smarttags" w:element="place">
        <w:smartTag w:uri="urn:schemas-microsoft-com:office:smarttags" w:element="PlaceName">
          <w:r w:rsidRPr="00FA1B98">
            <w:rPr>
              <w:rFonts w:ascii="Arial" w:hAnsi="Arial"/>
              <w:sz w:val="100"/>
            </w:rPr>
            <w:t>Stanford</w:t>
          </w:r>
        </w:smartTag>
        <w:r w:rsidRPr="00FA1B98">
          <w:rPr>
            <w:rFonts w:ascii="Arial" w:hAnsi="Arial"/>
            <w:sz w:val="100"/>
          </w:rPr>
          <w:t xml:space="preserve"> </w:t>
        </w:r>
        <w:smartTag w:uri="urn:schemas-microsoft-com:office:smarttags" w:element="PlaceType">
          <w:r w:rsidR="00793B0D" w:rsidRPr="00FA1B98">
            <w:rPr>
              <w:rFonts w:ascii="Arial" w:hAnsi="Arial"/>
              <w:sz w:val="100"/>
            </w:rPr>
            <w:t>University</w:t>
          </w:r>
        </w:smartTag>
      </w:smartTag>
      <w:r w:rsidRPr="00FA1B98">
        <w:rPr>
          <w:rFonts w:ascii="Arial" w:hAnsi="Arial"/>
          <w:sz w:val="100"/>
          <w:szCs w:val="96"/>
        </w:rPr>
        <w:t xml:space="preserve">                   </w:t>
      </w:r>
      <w:r w:rsidRPr="00900359">
        <w:rPr>
          <w:rFonts w:ascii="Arial" w:hAnsi="Arial" w:cs="Arial"/>
          <w:sz w:val="64"/>
          <w:szCs w:val="64"/>
        </w:rPr>
        <w:t>Counseling and Psychological Services</w:t>
      </w:r>
    </w:p>
    <w:p w14:paraId="12A74BC6" w14:textId="77777777" w:rsidR="00FA1B98" w:rsidRDefault="00FA1B98" w:rsidP="00FA1B98"/>
    <w:p w14:paraId="3712B602" w14:textId="77777777" w:rsidR="00FA1B98" w:rsidRDefault="00FA1B98" w:rsidP="00FA1B98"/>
    <w:p w14:paraId="63DD44B7" w14:textId="77777777" w:rsidR="00FA1B98" w:rsidRDefault="00FA1B98" w:rsidP="00FA1B98"/>
    <w:p w14:paraId="3AA20017" w14:textId="77777777" w:rsidR="00FA1B98" w:rsidRDefault="00FA1B98" w:rsidP="00FA1B98"/>
    <w:p w14:paraId="73EA4380" w14:textId="77777777" w:rsidR="00FA1B98" w:rsidRDefault="00FA1B98" w:rsidP="00FA1B98"/>
    <w:p w14:paraId="7D2C7AD6" w14:textId="77777777" w:rsidR="00FA1B98" w:rsidRDefault="00FA1B98" w:rsidP="00FA1B98"/>
    <w:p w14:paraId="2E714EF7" w14:textId="77777777" w:rsidR="00FA1B98" w:rsidRDefault="00FA1B98" w:rsidP="00FA1B98"/>
    <w:p w14:paraId="4BEF30DF" w14:textId="77777777" w:rsidR="00FA1B98" w:rsidRDefault="00FA1B98" w:rsidP="00FA1B98"/>
    <w:p w14:paraId="3232BE5E" w14:textId="77777777" w:rsidR="00FA1B98" w:rsidRDefault="00FA1B98" w:rsidP="00FA1B98"/>
    <w:p w14:paraId="5FBDF071" w14:textId="77777777" w:rsidR="00FA1B98" w:rsidRDefault="00FA1B98" w:rsidP="00FA1B98"/>
    <w:p w14:paraId="14BE0628" w14:textId="77777777" w:rsidR="00FA1B98" w:rsidRDefault="00FA1B98" w:rsidP="00FA1B98"/>
    <w:p w14:paraId="58FEDD9C" w14:textId="77777777" w:rsidR="00FA1B98" w:rsidRDefault="00FA1B98" w:rsidP="00FA1B98"/>
    <w:p w14:paraId="44888289" w14:textId="77777777" w:rsidR="00FA1B98" w:rsidRDefault="00FA1B98" w:rsidP="00FA1B98"/>
    <w:p w14:paraId="4404ABF1" w14:textId="77777777" w:rsidR="00FA1B98" w:rsidRDefault="00FA1B98" w:rsidP="00FA1B98"/>
    <w:p w14:paraId="02452528" w14:textId="77777777" w:rsidR="00FA1B98" w:rsidRDefault="00FA1B98" w:rsidP="00FA1B98"/>
    <w:p w14:paraId="31AF1286" w14:textId="77777777" w:rsidR="00FA1B98" w:rsidRDefault="00FA1B98" w:rsidP="00FA1B98"/>
    <w:p w14:paraId="246671DB" w14:textId="77777777" w:rsidR="00FA1B98" w:rsidRDefault="00FA1B98" w:rsidP="00FA1B98"/>
    <w:p w14:paraId="092A9A81" w14:textId="77777777" w:rsidR="00FA1B98" w:rsidRDefault="00FA1B98" w:rsidP="00FA1B98"/>
    <w:p w14:paraId="42760654" w14:textId="77777777" w:rsidR="00FA1B98" w:rsidRDefault="00FA1B98" w:rsidP="00FA1B98"/>
    <w:p w14:paraId="44DD9896" w14:textId="1CBBDA48" w:rsidR="00FA1B98" w:rsidRPr="00FA1B98" w:rsidRDefault="00FA1B98" w:rsidP="00FA1B98">
      <w:pPr>
        <w:jc w:val="center"/>
        <w:sectPr w:rsidR="00FA1B98" w:rsidRPr="00FA1B98" w:rsidSect="00793B0D">
          <w:footerReference w:type="even" r:id="rId8"/>
          <w:footerReference w:type="default" r:id="rId9"/>
          <w:footerReference w:type="first" r:id="rId10"/>
          <w:pgSz w:w="12240" w:h="15840" w:code="1"/>
          <w:pgMar w:top="720" w:right="965" w:bottom="720" w:left="965" w:header="0" w:footer="0" w:gutter="0"/>
          <w:pgNumType w:start="79"/>
          <w:cols w:space="720"/>
          <w:titlePg/>
        </w:sectPr>
      </w:pPr>
      <w:r>
        <w:t>Mary Mendoza Newm</w:t>
      </w:r>
      <w:r w:rsidR="00D47988">
        <w:t xml:space="preserve">an, Ph.D., </w:t>
      </w:r>
      <w:r w:rsidR="00E914BA">
        <w:t xml:space="preserve">Senior </w:t>
      </w:r>
      <w:r w:rsidR="00D47988">
        <w:t>Assistant</w:t>
      </w:r>
      <w:r w:rsidR="00F06118">
        <w:t xml:space="preserve"> Director for</w:t>
      </w:r>
      <w:r>
        <w:t xml:space="preserve"> Training</w:t>
      </w:r>
    </w:p>
    <w:sdt>
      <w:sdtPr>
        <w:rPr>
          <w:rFonts w:ascii="Arial" w:eastAsia="Times New Roman" w:hAnsi="Arial" w:cs="Times New Roman"/>
          <w:color w:val="auto"/>
          <w:sz w:val="24"/>
          <w:szCs w:val="20"/>
        </w:rPr>
        <w:id w:val="-1585366858"/>
        <w:docPartObj>
          <w:docPartGallery w:val="Table of Contents"/>
          <w:docPartUnique/>
        </w:docPartObj>
      </w:sdtPr>
      <w:sdtEndPr>
        <w:rPr>
          <w:b/>
          <w:bCs/>
          <w:noProof/>
        </w:rPr>
      </w:sdtEndPr>
      <w:sdtContent>
        <w:p w14:paraId="74A11049" w14:textId="139831F4" w:rsidR="002B079E" w:rsidRDefault="002B079E">
          <w:pPr>
            <w:pStyle w:val="TOCHeading"/>
          </w:pPr>
          <w:r>
            <w:t>Table of Contents</w:t>
          </w:r>
        </w:p>
        <w:p w14:paraId="09276D24" w14:textId="6DB9681B" w:rsidR="00E717EC" w:rsidRDefault="002B079E">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107424398" w:history="1">
            <w:r w:rsidR="00E717EC" w:rsidRPr="000A64A8">
              <w:rPr>
                <w:rStyle w:val="Hyperlink"/>
              </w:rPr>
              <w:t>Setting</w:t>
            </w:r>
            <w:r w:rsidR="00E717EC">
              <w:rPr>
                <w:webHidden/>
              </w:rPr>
              <w:tab/>
            </w:r>
            <w:r w:rsidR="00E717EC">
              <w:rPr>
                <w:webHidden/>
              </w:rPr>
              <w:fldChar w:fldCharType="begin"/>
            </w:r>
            <w:r w:rsidR="00E717EC">
              <w:rPr>
                <w:webHidden/>
              </w:rPr>
              <w:instrText xml:space="preserve"> PAGEREF _Toc107424398 \h </w:instrText>
            </w:r>
            <w:r w:rsidR="00E717EC">
              <w:rPr>
                <w:webHidden/>
              </w:rPr>
            </w:r>
            <w:r w:rsidR="00E717EC">
              <w:rPr>
                <w:webHidden/>
              </w:rPr>
              <w:fldChar w:fldCharType="separate"/>
            </w:r>
            <w:r w:rsidR="00E717EC">
              <w:rPr>
                <w:webHidden/>
              </w:rPr>
              <w:t>3</w:t>
            </w:r>
            <w:r w:rsidR="00E717EC">
              <w:rPr>
                <w:webHidden/>
              </w:rPr>
              <w:fldChar w:fldCharType="end"/>
            </w:r>
          </w:hyperlink>
        </w:p>
        <w:p w14:paraId="4892AD95" w14:textId="522C7C21" w:rsidR="00E717EC" w:rsidRDefault="00447371">
          <w:pPr>
            <w:pStyle w:val="TOC1"/>
            <w:rPr>
              <w:rFonts w:asciiTheme="minorHAnsi" w:eastAsiaTheme="minorEastAsia" w:hAnsiTheme="minorHAnsi" w:cstheme="minorBidi"/>
              <w:b w:val="0"/>
              <w:sz w:val="22"/>
              <w:szCs w:val="22"/>
            </w:rPr>
          </w:pPr>
          <w:hyperlink w:anchor="_Toc107424399" w:history="1">
            <w:r w:rsidR="00E717EC" w:rsidRPr="000A64A8">
              <w:rPr>
                <w:rStyle w:val="Hyperlink"/>
              </w:rPr>
              <w:t>Mission, Vision, and Values of Stanford University</w:t>
            </w:r>
            <w:r w:rsidR="00E717EC">
              <w:rPr>
                <w:webHidden/>
              </w:rPr>
              <w:tab/>
            </w:r>
            <w:r w:rsidR="00E717EC">
              <w:rPr>
                <w:webHidden/>
              </w:rPr>
              <w:fldChar w:fldCharType="begin"/>
            </w:r>
            <w:r w:rsidR="00E717EC">
              <w:rPr>
                <w:webHidden/>
              </w:rPr>
              <w:instrText xml:space="preserve"> PAGEREF _Toc107424399 \h </w:instrText>
            </w:r>
            <w:r w:rsidR="00E717EC">
              <w:rPr>
                <w:webHidden/>
              </w:rPr>
            </w:r>
            <w:r w:rsidR="00E717EC">
              <w:rPr>
                <w:webHidden/>
              </w:rPr>
              <w:fldChar w:fldCharType="separate"/>
            </w:r>
            <w:r w:rsidR="00E717EC">
              <w:rPr>
                <w:webHidden/>
              </w:rPr>
              <w:t>3</w:t>
            </w:r>
            <w:r w:rsidR="00E717EC">
              <w:rPr>
                <w:webHidden/>
              </w:rPr>
              <w:fldChar w:fldCharType="end"/>
            </w:r>
          </w:hyperlink>
        </w:p>
        <w:p w14:paraId="3E1A0D1D" w14:textId="3B02729C" w:rsidR="00E717EC" w:rsidRDefault="00447371">
          <w:pPr>
            <w:pStyle w:val="TOC1"/>
            <w:rPr>
              <w:rFonts w:asciiTheme="minorHAnsi" w:eastAsiaTheme="minorEastAsia" w:hAnsiTheme="minorHAnsi" w:cstheme="minorBidi"/>
              <w:b w:val="0"/>
              <w:sz w:val="22"/>
              <w:szCs w:val="22"/>
            </w:rPr>
          </w:pPr>
          <w:hyperlink w:anchor="_Toc107424400" w:history="1">
            <w:r w:rsidR="00E717EC" w:rsidRPr="000A64A8">
              <w:rPr>
                <w:rStyle w:val="Hyperlink"/>
                <w:bCs/>
              </w:rPr>
              <w:t>Commitment to Anti-racism, Social Justice, Diversity, Equity, and Inclusion</w:t>
            </w:r>
            <w:r w:rsidR="00E717EC">
              <w:rPr>
                <w:webHidden/>
              </w:rPr>
              <w:tab/>
            </w:r>
            <w:r w:rsidR="00E717EC">
              <w:rPr>
                <w:webHidden/>
              </w:rPr>
              <w:fldChar w:fldCharType="begin"/>
            </w:r>
            <w:r w:rsidR="00E717EC">
              <w:rPr>
                <w:webHidden/>
              </w:rPr>
              <w:instrText xml:space="preserve"> PAGEREF _Toc107424400 \h </w:instrText>
            </w:r>
            <w:r w:rsidR="00E717EC">
              <w:rPr>
                <w:webHidden/>
              </w:rPr>
            </w:r>
            <w:r w:rsidR="00E717EC">
              <w:rPr>
                <w:webHidden/>
              </w:rPr>
              <w:fldChar w:fldCharType="separate"/>
            </w:r>
            <w:r w:rsidR="00E717EC">
              <w:rPr>
                <w:webHidden/>
              </w:rPr>
              <w:t>4</w:t>
            </w:r>
            <w:r w:rsidR="00E717EC">
              <w:rPr>
                <w:webHidden/>
              </w:rPr>
              <w:fldChar w:fldCharType="end"/>
            </w:r>
          </w:hyperlink>
        </w:p>
        <w:p w14:paraId="0875DF2A" w14:textId="324F4207" w:rsidR="00E717EC" w:rsidRDefault="00447371">
          <w:pPr>
            <w:pStyle w:val="TOC1"/>
            <w:rPr>
              <w:rFonts w:asciiTheme="minorHAnsi" w:eastAsiaTheme="minorEastAsia" w:hAnsiTheme="minorHAnsi" w:cstheme="minorBidi"/>
              <w:b w:val="0"/>
              <w:sz w:val="22"/>
              <w:szCs w:val="22"/>
            </w:rPr>
          </w:pPr>
          <w:hyperlink w:anchor="_Toc107424401" w:history="1">
            <w:r w:rsidR="00E717EC" w:rsidRPr="000A64A8">
              <w:rPr>
                <w:rStyle w:val="Hyperlink"/>
                <w:bCs/>
              </w:rPr>
              <w:t>Conscious Clause</w:t>
            </w:r>
            <w:r w:rsidR="00E717EC">
              <w:rPr>
                <w:webHidden/>
              </w:rPr>
              <w:tab/>
            </w:r>
            <w:r w:rsidR="00E717EC">
              <w:rPr>
                <w:webHidden/>
              </w:rPr>
              <w:fldChar w:fldCharType="begin"/>
            </w:r>
            <w:r w:rsidR="00E717EC">
              <w:rPr>
                <w:webHidden/>
              </w:rPr>
              <w:instrText xml:space="preserve"> PAGEREF _Toc107424401 \h </w:instrText>
            </w:r>
            <w:r w:rsidR="00E717EC">
              <w:rPr>
                <w:webHidden/>
              </w:rPr>
            </w:r>
            <w:r w:rsidR="00E717EC">
              <w:rPr>
                <w:webHidden/>
              </w:rPr>
              <w:fldChar w:fldCharType="separate"/>
            </w:r>
            <w:r w:rsidR="00E717EC">
              <w:rPr>
                <w:webHidden/>
              </w:rPr>
              <w:t>5</w:t>
            </w:r>
            <w:r w:rsidR="00E717EC">
              <w:rPr>
                <w:webHidden/>
              </w:rPr>
              <w:fldChar w:fldCharType="end"/>
            </w:r>
          </w:hyperlink>
        </w:p>
        <w:p w14:paraId="2CFF08A1" w14:textId="33A64932" w:rsidR="00E717EC" w:rsidRDefault="00447371">
          <w:pPr>
            <w:pStyle w:val="TOC1"/>
            <w:rPr>
              <w:rFonts w:asciiTheme="minorHAnsi" w:eastAsiaTheme="minorEastAsia" w:hAnsiTheme="minorHAnsi" w:cstheme="minorBidi"/>
              <w:b w:val="0"/>
              <w:sz w:val="22"/>
              <w:szCs w:val="22"/>
            </w:rPr>
          </w:pPr>
          <w:hyperlink w:anchor="_Toc107424402" w:history="1">
            <w:r w:rsidR="00E717EC" w:rsidRPr="000A64A8">
              <w:rPr>
                <w:rStyle w:val="Hyperlink"/>
                <w:bCs/>
              </w:rPr>
              <w:t>Equal Opportunity and Discrimination Policy</w:t>
            </w:r>
            <w:r w:rsidR="00E717EC">
              <w:rPr>
                <w:webHidden/>
              </w:rPr>
              <w:tab/>
            </w:r>
            <w:r w:rsidR="00E717EC">
              <w:rPr>
                <w:webHidden/>
              </w:rPr>
              <w:fldChar w:fldCharType="begin"/>
            </w:r>
            <w:r w:rsidR="00E717EC">
              <w:rPr>
                <w:webHidden/>
              </w:rPr>
              <w:instrText xml:space="preserve"> PAGEREF _Toc107424402 \h </w:instrText>
            </w:r>
            <w:r w:rsidR="00E717EC">
              <w:rPr>
                <w:webHidden/>
              </w:rPr>
            </w:r>
            <w:r w:rsidR="00E717EC">
              <w:rPr>
                <w:webHidden/>
              </w:rPr>
              <w:fldChar w:fldCharType="separate"/>
            </w:r>
            <w:r w:rsidR="00E717EC">
              <w:rPr>
                <w:webHidden/>
              </w:rPr>
              <w:t>6</w:t>
            </w:r>
            <w:r w:rsidR="00E717EC">
              <w:rPr>
                <w:webHidden/>
              </w:rPr>
              <w:fldChar w:fldCharType="end"/>
            </w:r>
          </w:hyperlink>
        </w:p>
        <w:p w14:paraId="4EFACF12" w14:textId="77A1FEB3" w:rsidR="00E717EC" w:rsidRDefault="00447371">
          <w:pPr>
            <w:pStyle w:val="TOC1"/>
            <w:rPr>
              <w:rFonts w:asciiTheme="minorHAnsi" w:eastAsiaTheme="minorEastAsia" w:hAnsiTheme="minorHAnsi" w:cstheme="minorBidi"/>
              <w:b w:val="0"/>
              <w:sz w:val="22"/>
              <w:szCs w:val="22"/>
            </w:rPr>
          </w:pPr>
          <w:hyperlink w:anchor="_Toc107424403" w:history="1">
            <w:r w:rsidR="00E717EC" w:rsidRPr="000A64A8">
              <w:rPr>
                <w:rStyle w:val="Hyperlink"/>
                <w:bCs/>
              </w:rPr>
              <w:t>CAPS Staff</w:t>
            </w:r>
            <w:r w:rsidR="00E717EC">
              <w:rPr>
                <w:webHidden/>
              </w:rPr>
              <w:tab/>
            </w:r>
            <w:r w:rsidR="00E717EC">
              <w:rPr>
                <w:webHidden/>
              </w:rPr>
              <w:fldChar w:fldCharType="begin"/>
            </w:r>
            <w:r w:rsidR="00E717EC">
              <w:rPr>
                <w:webHidden/>
              </w:rPr>
              <w:instrText xml:space="preserve"> PAGEREF _Toc107424403 \h </w:instrText>
            </w:r>
            <w:r w:rsidR="00E717EC">
              <w:rPr>
                <w:webHidden/>
              </w:rPr>
            </w:r>
            <w:r w:rsidR="00E717EC">
              <w:rPr>
                <w:webHidden/>
              </w:rPr>
              <w:fldChar w:fldCharType="separate"/>
            </w:r>
            <w:r w:rsidR="00E717EC">
              <w:rPr>
                <w:webHidden/>
              </w:rPr>
              <w:t>6</w:t>
            </w:r>
            <w:r w:rsidR="00E717EC">
              <w:rPr>
                <w:webHidden/>
              </w:rPr>
              <w:fldChar w:fldCharType="end"/>
            </w:r>
          </w:hyperlink>
        </w:p>
        <w:p w14:paraId="06E6C36E" w14:textId="555F8E22" w:rsidR="00E717EC" w:rsidRDefault="00447371">
          <w:pPr>
            <w:pStyle w:val="TOC1"/>
            <w:rPr>
              <w:rFonts w:asciiTheme="minorHAnsi" w:eastAsiaTheme="minorEastAsia" w:hAnsiTheme="minorHAnsi" w:cstheme="minorBidi"/>
              <w:b w:val="0"/>
              <w:sz w:val="22"/>
              <w:szCs w:val="22"/>
            </w:rPr>
          </w:pPr>
          <w:hyperlink w:anchor="_Toc107424404" w:history="1">
            <w:r w:rsidR="00E717EC" w:rsidRPr="000A64A8">
              <w:rPr>
                <w:rStyle w:val="Hyperlink"/>
                <w:bCs/>
              </w:rPr>
              <w:t>Accreditation</w:t>
            </w:r>
            <w:r w:rsidR="00E717EC">
              <w:rPr>
                <w:webHidden/>
              </w:rPr>
              <w:tab/>
            </w:r>
            <w:r w:rsidR="00E717EC">
              <w:rPr>
                <w:webHidden/>
              </w:rPr>
              <w:fldChar w:fldCharType="begin"/>
            </w:r>
            <w:r w:rsidR="00E717EC">
              <w:rPr>
                <w:webHidden/>
              </w:rPr>
              <w:instrText xml:space="preserve"> PAGEREF _Toc107424404 \h </w:instrText>
            </w:r>
            <w:r w:rsidR="00E717EC">
              <w:rPr>
                <w:webHidden/>
              </w:rPr>
            </w:r>
            <w:r w:rsidR="00E717EC">
              <w:rPr>
                <w:webHidden/>
              </w:rPr>
              <w:fldChar w:fldCharType="separate"/>
            </w:r>
            <w:r w:rsidR="00E717EC">
              <w:rPr>
                <w:webHidden/>
              </w:rPr>
              <w:t>7</w:t>
            </w:r>
            <w:r w:rsidR="00E717EC">
              <w:rPr>
                <w:webHidden/>
              </w:rPr>
              <w:fldChar w:fldCharType="end"/>
            </w:r>
          </w:hyperlink>
        </w:p>
        <w:p w14:paraId="5DE3F6ED" w14:textId="4751D0BE" w:rsidR="00E717EC" w:rsidRDefault="00447371">
          <w:pPr>
            <w:pStyle w:val="TOC1"/>
            <w:rPr>
              <w:rFonts w:asciiTheme="minorHAnsi" w:eastAsiaTheme="minorEastAsia" w:hAnsiTheme="minorHAnsi" w:cstheme="minorBidi"/>
              <w:b w:val="0"/>
              <w:sz w:val="22"/>
              <w:szCs w:val="22"/>
            </w:rPr>
          </w:pPr>
          <w:hyperlink w:anchor="_Toc107424405" w:history="1">
            <w:r w:rsidR="00E717EC" w:rsidRPr="000A64A8">
              <w:rPr>
                <w:rStyle w:val="Hyperlink"/>
                <w:bCs/>
              </w:rPr>
              <w:t>Training Philosophy, Program Aim, and Competencies</w:t>
            </w:r>
            <w:r w:rsidR="00E717EC">
              <w:rPr>
                <w:webHidden/>
              </w:rPr>
              <w:tab/>
            </w:r>
            <w:r w:rsidR="00E717EC">
              <w:rPr>
                <w:webHidden/>
              </w:rPr>
              <w:fldChar w:fldCharType="begin"/>
            </w:r>
            <w:r w:rsidR="00E717EC">
              <w:rPr>
                <w:webHidden/>
              </w:rPr>
              <w:instrText xml:space="preserve"> PAGEREF _Toc107424405 \h </w:instrText>
            </w:r>
            <w:r w:rsidR="00E717EC">
              <w:rPr>
                <w:webHidden/>
              </w:rPr>
            </w:r>
            <w:r w:rsidR="00E717EC">
              <w:rPr>
                <w:webHidden/>
              </w:rPr>
              <w:fldChar w:fldCharType="separate"/>
            </w:r>
            <w:r w:rsidR="00E717EC">
              <w:rPr>
                <w:webHidden/>
              </w:rPr>
              <w:t>8</w:t>
            </w:r>
            <w:r w:rsidR="00E717EC">
              <w:rPr>
                <w:webHidden/>
              </w:rPr>
              <w:fldChar w:fldCharType="end"/>
            </w:r>
          </w:hyperlink>
        </w:p>
        <w:p w14:paraId="0D84C322" w14:textId="74E4B8AA" w:rsidR="00E717EC" w:rsidRDefault="00447371">
          <w:pPr>
            <w:pStyle w:val="TOC1"/>
            <w:rPr>
              <w:rFonts w:asciiTheme="minorHAnsi" w:eastAsiaTheme="minorEastAsia" w:hAnsiTheme="minorHAnsi" w:cstheme="minorBidi"/>
              <w:b w:val="0"/>
              <w:sz w:val="22"/>
              <w:szCs w:val="22"/>
            </w:rPr>
          </w:pPr>
          <w:hyperlink w:anchor="_Toc107424406" w:history="1">
            <w:r w:rsidR="00E717EC" w:rsidRPr="000A64A8">
              <w:rPr>
                <w:rStyle w:val="Hyperlink"/>
                <w:bCs/>
              </w:rPr>
              <w:t>Overview of Training Year</w:t>
            </w:r>
            <w:r w:rsidR="00E717EC">
              <w:rPr>
                <w:webHidden/>
              </w:rPr>
              <w:tab/>
            </w:r>
            <w:r w:rsidR="00E717EC">
              <w:rPr>
                <w:webHidden/>
              </w:rPr>
              <w:fldChar w:fldCharType="begin"/>
            </w:r>
            <w:r w:rsidR="00E717EC">
              <w:rPr>
                <w:webHidden/>
              </w:rPr>
              <w:instrText xml:space="preserve"> PAGEREF _Toc107424406 \h </w:instrText>
            </w:r>
            <w:r w:rsidR="00E717EC">
              <w:rPr>
                <w:webHidden/>
              </w:rPr>
            </w:r>
            <w:r w:rsidR="00E717EC">
              <w:rPr>
                <w:webHidden/>
              </w:rPr>
              <w:fldChar w:fldCharType="separate"/>
            </w:r>
            <w:r w:rsidR="00E717EC">
              <w:rPr>
                <w:webHidden/>
              </w:rPr>
              <w:t>9</w:t>
            </w:r>
            <w:r w:rsidR="00E717EC">
              <w:rPr>
                <w:webHidden/>
              </w:rPr>
              <w:fldChar w:fldCharType="end"/>
            </w:r>
          </w:hyperlink>
        </w:p>
        <w:p w14:paraId="393EAB72" w14:textId="6FED1CC9" w:rsidR="00E717EC" w:rsidRDefault="00447371">
          <w:pPr>
            <w:pStyle w:val="TOC1"/>
            <w:rPr>
              <w:rFonts w:asciiTheme="minorHAnsi" w:eastAsiaTheme="minorEastAsia" w:hAnsiTheme="minorHAnsi" w:cstheme="minorBidi"/>
              <w:b w:val="0"/>
              <w:sz w:val="22"/>
              <w:szCs w:val="22"/>
            </w:rPr>
          </w:pPr>
          <w:hyperlink w:anchor="_Toc107424407" w:history="1">
            <w:r w:rsidR="00E717EC" w:rsidRPr="000A64A8">
              <w:rPr>
                <w:rStyle w:val="Hyperlink"/>
                <w:bCs/>
              </w:rPr>
              <w:t>Weekly Clinical Activities</w:t>
            </w:r>
            <w:r w:rsidR="00E717EC">
              <w:rPr>
                <w:webHidden/>
              </w:rPr>
              <w:tab/>
            </w:r>
            <w:r w:rsidR="00E717EC">
              <w:rPr>
                <w:webHidden/>
              </w:rPr>
              <w:fldChar w:fldCharType="begin"/>
            </w:r>
            <w:r w:rsidR="00E717EC">
              <w:rPr>
                <w:webHidden/>
              </w:rPr>
              <w:instrText xml:space="preserve"> PAGEREF _Toc107424407 \h </w:instrText>
            </w:r>
            <w:r w:rsidR="00E717EC">
              <w:rPr>
                <w:webHidden/>
              </w:rPr>
            </w:r>
            <w:r w:rsidR="00E717EC">
              <w:rPr>
                <w:webHidden/>
              </w:rPr>
              <w:fldChar w:fldCharType="separate"/>
            </w:r>
            <w:r w:rsidR="00E717EC">
              <w:rPr>
                <w:webHidden/>
              </w:rPr>
              <w:t>11</w:t>
            </w:r>
            <w:r w:rsidR="00E717EC">
              <w:rPr>
                <w:webHidden/>
              </w:rPr>
              <w:fldChar w:fldCharType="end"/>
            </w:r>
          </w:hyperlink>
        </w:p>
        <w:p w14:paraId="344401D1" w14:textId="37CD8DF3" w:rsidR="00E717EC" w:rsidRDefault="00447371">
          <w:pPr>
            <w:pStyle w:val="TOC1"/>
            <w:rPr>
              <w:rFonts w:asciiTheme="minorHAnsi" w:eastAsiaTheme="minorEastAsia" w:hAnsiTheme="minorHAnsi" w:cstheme="minorBidi"/>
              <w:b w:val="0"/>
              <w:sz w:val="22"/>
              <w:szCs w:val="22"/>
            </w:rPr>
          </w:pPr>
          <w:hyperlink w:anchor="_Toc107424408" w:history="1">
            <w:r w:rsidR="00E717EC" w:rsidRPr="000A64A8">
              <w:rPr>
                <w:rStyle w:val="Hyperlink"/>
                <w:bCs/>
              </w:rPr>
              <w:t>Direct Service</w:t>
            </w:r>
            <w:r w:rsidR="00E717EC">
              <w:rPr>
                <w:webHidden/>
              </w:rPr>
              <w:tab/>
            </w:r>
            <w:r w:rsidR="00E717EC">
              <w:rPr>
                <w:webHidden/>
              </w:rPr>
              <w:fldChar w:fldCharType="begin"/>
            </w:r>
            <w:r w:rsidR="00E717EC">
              <w:rPr>
                <w:webHidden/>
              </w:rPr>
              <w:instrText xml:space="preserve"> PAGEREF _Toc107424408 \h </w:instrText>
            </w:r>
            <w:r w:rsidR="00E717EC">
              <w:rPr>
                <w:webHidden/>
              </w:rPr>
            </w:r>
            <w:r w:rsidR="00E717EC">
              <w:rPr>
                <w:webHidden/>
              </w:rPr>
              <w:fldChar w:fldCharType="separate"/>
            </w:r>
            <w:r w:rsidR="00E717EC">
              <w:rPr>
                <w:webHidden/>
              </w:rPr>
              <w:t>11</w:t>
            </w:r>
            <w:r w:rsidR="00E717EC">
              <w:rPr>
                <w:webHidden/>
              </w:rPr>
              <w:fldChar w:fldCharType="end"/>
            </w:r>
          </w:hyperlink>
        </w:p>
        <w:p w14:paraId="30067AC1" w14:textId="2FFE80B9" w:rsidR="00E717EC" w:rsidRDefault="00447371">
          <w:pPr>
            <w:pStyle w:val="TOC1"/>
            <w:rPr>
              <w:rFonts w:asciiTheme="minorHAnsi" w:eastAsiaTheme="minorEastAsia" w:hAnsiTheme="minorHAnsi" w:cstheme="minorBidi"/>
              <w:b w:val="0"/>
              <w:sz w:val="22"/>
              <w:szCs w:val="22"/>
            </w:rPr>
          </w:pPr>
          <w:hyperlink w:anchor="_Toc107424409" w:history="1">
            <w:r w:rsidR="00E717EC" w:rsidRPr="000A64A8">
              <w:rPr>
                <w:rStyle w:val="Hyperlink"/>
                <w:bCs/>
              </w:rPr>
              <w:t>Telehealth</w:t>
            </w:r>
            <w:r w:rsidR="00E717EC">
              <w:rPr>
                <w:webHidden/>
              </w:rPr>
              <w:tab/>
            </w:r>
            <w:r w:rsidR="00E717EC">
              <w:rPr>
                <w:webHidden/>
              </w:rPr>
              <w:fldChar w:fldCharType="begin"/>
            </w:r>
            <w:r w:rsidR="00E717EC">
              <w:rPr>
                <w:webHidden/>
              </w:rPr>
              <w:instrText xml:space="preserve"> PAGEREF _Toc107424409 \h </w:instrText>
            </w:r>
            <w:r w:rsidR="00E717EC">
              <w:rPr>
                <w:webHidden/>
              </w:rPr>
            </w:r>
            <w:r w:rsidR="00E717EC">
              <w:rPr>
                <w:webHidden/>
              </w:rPr>
              <w:fldChar w:fldCharType="separate"/>
            </w:r>
            <w:r w:rsidR="00E717EC">
              <w:rPr>
                <w:webHidden/>
              </w:rPr>
              <w:t>11</w:t>
            </w:r>
            <w:r w:rsidR="00E717EC">
              <w:rPr>
                <w:webHidden/>
              </w:rPr>
              <w:fldChar w:fldCharType="end"/>
            </w:r>
          </w:hyperlink>
        </w:p>
        <w:p w14:paraId="03A01110" w14:textId="56527DA7" w:rsidR="00E717EC" w:rsidRDefault="00447371">
          <w:pPr>
            <w:pStyle w:val="TOC1"/>
            <w:rPr>
              <w:rFonts w:asciiTheme="minorHAnsi" w:eastAsiaTheme="minorEastAsia" w:hAnsiTheme="minorHAnsi" w:cstheme="minorBidi"/>
              <w:b w:val="0"/>
              <w:sz w:val="22"/>
              <w:szCs w:val="22"/>
            </w:rPr>
          </w:pPr>
          <w:hyperlink w:anchor="_Toc107424410" w:history="1">
            <w:r w:rsidR="00E717EC" w:rsidRPr="000A64A8">
              <w:rPr>
                <w:rStyle w:val="Hyperlink"/>
                <w:bCs/>
              </w:rPr>
              <w:t>CAPS Connects</w:t>
            </w:r>
            <w:r w:rsidR="00E717EC">
              <w:rPr>
                <w:webHidden/>
              </w:rPr>
              <w:tab/>
            </w:r>
            <w:r w:rsidR="00E717EC">
              <w:rPr>
                <w:webHidden/>
              </w:rPr>
              <w:fldChar w:fldCharType="begin"/>
            </w:r>
            <w:r w:rsidR="00E717EC">
              <w:rPr>
                <w:webHidden/>
              </w:rPr>
              <w:instrText xml:space="preserve"> PAGEREF _Toc107424410 \h </w:instrText>
            </w:r>
            <w:r w:rsidR="00E717EC">
              <w:rPr>
                <w:webHidden/>
              </w:rPr>
            </w:r>
            <w:r w:rsidR="00E717EC">
              <w:rPr>
                <w:webHidden/>
              </w:rPr>
              <w:fldChar w:fldCharType="separate"/>
            </w:r>
            <w:r w:rsidR="00E717EC">
              <w:rPr>
                <w:webHidden/>
              </w:rPr>
              <w:t>12</w:t>
            </w:r>
            <w:r w:rsidR="00E717EC">
              <w:rPr>
                <w:webHidden/>
              </w:rPr>
              <w:fldChar w:fldCharType="end"/>
            </w:r>
          </w:hyperlink>
        </w:p>
        <w:p w14:paraId="2EBB4936" w14:textId="68AB4E52" w:rsidR="00E717EC" w:rsidRDefault="00447371">
          <w:pPr>
            <w:pStyle w:val="TOC1"/>
            <w:rPr>
              <w:rFonts w:asciiTheme="minorHAnsi" w:eastAsiaTheme="minorEastAsia" w:hAnsiTheme="minorHAnsi" w:cstheme="minorBidi"/>
              <w:b w:val="0"/>
              <w:sz w:val="22"/>
              <w:szCs w:val="22"/>
            </w:rPr>
          </w:pPr>
          <w:hyperlink w:anchor="_Toc107424411" w:history="1">
            <w:r w:rsidR="00E717EC" w:rsidRPr="000A64A8">
              <w:rPr>
                <w:rStyle w:val="Hyperlink"/>
                <w:bCs/>
              </w:rPr>
              <w:t>Initial Assessments</w:t>
            </w:r>
            <w:r w:rsidR="00E717EC">
              <w:rPr>
                <w:webHidden/>
              </w:rPr>
              <w:tab/>
            </w:r>
            <w:r w:rsidR="00E717EC">
              <w:rPr>
                <w:webHidden/>
              </w:rPr>
              <w:fldChar w:fldCharType="begin"/>
            </w:r>
            <w:r w:rsidR="00E717EC">
              <w:rPr>
                <w:webHidden/>
              </w:rPr>
              <w:instrText xml:space="preserve"> PAGEREF _Toc107424411 \h </w:instrText>
            </w:r>
            <w:r w:rsidR="00E717EC">
              <w:rPr>
                <w:webHidden/>
              </w:rPr>
            </w:r>
            <w:r w:rsidR="00E717EC">
              <w:rPr>
                <w:webHidden/>
              </w:rPr>
              <w:fldChar w:fldCharType="separate"/>
            </w:r>
            <w:r w:rsidR="00E717EC">
              <w:rPr>
                <w:webHidden/>
              </w:rPr>
              <w:t>12</w:t>
            </w:r>
            <w:r w:rsidR="00E717EC">
              <w:rPr>
                <w:webHidden/>
              </w:rPr>
              <w:fldChar w:fldCharType="end"/>
            </w:r>
          </w:hyperlink>
        </w:p>
        <w:p w14:paraId="61F47182" w14:textId="471CB027" w:rsidR="00E717EC" w:rsidRDefault="00447371">
          <w:pPr>
            <w:pStyle w:val="TOC1"/>
            <w:rPr>
              <w:rFonts w:asciiTheme="minorHAnsi" w:eastAsiaTheme="minorEastAsia" w:hAnsiTheme="minorHAnsi" w:cstheme="minorBidi"/>
              <w:b w:val="0"/>
              <w:sz w:val="22"/>
              <w:szCs w:val="22"/>
            </w:rPr>
          </w:pPr>
          <w:hyperlink w:anchor="_Toc107424412" w:history="1">
            <w:r w:rsidR="00E717EC" w:rsidRPr="000A64A8">
              <w:rPr>
                <w:rStyle w:val="Hyperlink"/>
                <w:bCs/>
              </w:rPr>
              <w:t>Referrals</w:t>
            </w:r>
            <w:r w:rsidR="00E717EC">
              <w:rPr>
                <w:webHidden/>
              </w:rPr>
              <w:tab/>
            </w:r>
            <w:r w:rsidR="00E717EC">
              <w:rPr>
                <w:webHidden/>
              </w:rPr>
              <w:fldChar w:fldCharType="begin"/>
            </w:r>
            <w:r w:rsidR="00E717EC">
              <w:rPr>
                <w:webHidden/>
              </w:rPr>
              <w:instrText xml:space="preserve"> PAGEREF _Toc107424412 \h </w:instrText>
            </w:r>
            <w:r w:rsidR="00E717EC">
              <w:rPr>
                <w:webHidden/>
              </w:rPr>
            </w:r>
            <w:r w:rsidR="00E717EC">
              <w:rPr>
                <w:webHidden/>
              </w:rPr>
              <w:fldChar w:fldCharType="separate"/>
            </w:r>
            <w:r w:rsidR="00E717EC">
              <w:rPr>
                <w:webHidden/>
              </w:rPr>
              <w:t>12</w:t>
            </w:r>
            <w:r w:rsidR="00E717EC">
              <w:rPr>
                <w:webHidden/>
              </w:rPr>
              <w:fldChar w:fldCharType="end"/>
            </w:r>
          </w:hyperlink>
        </w:p>
        <w:p w14:paraId="79B380B5" w14:textId="2462DA3A" w:rsidR="00E717EC" w:rsidRDefault="00447371">
          <w:pPr>
            <w:pStyle w:val="TOC1"/>
            <w:rPr>
              <w:rFonts w:asciiTheme="minorHAnsi" w:eastAsiaTheme="minorEastAsia" w:hAnsiTheme="minorHAnsi" w:cstheme="minorBidi"/>
              <w:b w:val="0"/>
              <w:sz w:val="22"/>
              <w:szCs w:val="22"/>
            </w:rPr>
          </w:pPr>
          <w:hyperlink w:anchor="_Toc107424413" w:history="1">
            <w:r w:rsidR="00E717EC" w:rsidRPr="000A64A8">
              <w:rPr>
                <w:rStyle w:val="Hyperlink"/>
                <w:bCs/>
              </w:rPr>
              <w:t>Wellness Workshops/Groups</w:t>
            </w:r>
            <w:r w:rsidR="00E717EC">
              <w:rPr>
                <w:webHidden/>
              </w:rPr>
              <w:tab/>
            </w:r>
            <w:r w:rsidR="00E717EC">
              <w:rPr>
                <w:webHidden/>
              </w:rPr>
              <w:fldChar w:fldCharType="begin"/>
            </w:r>
            <w:r w:rsidR="00E717EC">
              <w:rPr>
                <w:webHidden/>
              </w:rPr>
              <w:instrText xml:space="preserve"> PAGEREF _Toc107424413 \h </w:instrText>
            </w:r>
            <w:r w:rsidR="00E717EC">
              <w:rPr>
                <w:webHidden/>
              </w:rPr>
            </w:r>
            <w:r w:rsidR="00E717EC">
              <w:rPr>
                <w:webHidden/>
              </w:rPr>
              <w:fldChar w:fldCharType="separate"/>
            </w:r>
            <w:r w:rsidR="00E717EC">
              <w:rPr>
                <w:webHidden/>
              </w:rPr>
              <w:t>12</w:t>
            </w:r>
            <w:r w:rsidR="00E717EC">
              <w:rPr>
                <w:webHidden/>
              </w:rPr>
              <w:fldChar w:fldCharType="end"/>
            </w:r>
          </w:hyperlink>
        </w:p>
        <w:p w14:paraId="765DA2F3" w14:textId="70540E01" w:rsidR="00E717EC" w:rsidRDefault="00447371">
          <w:pPr>
            <w:pStyle w:val="TOC1"/>
            <w:rPr>
              <w:rFonts w:asciiTheme="minorHAnsi" w:eastAsiaTheme="minorEastAsia" w:hAnsiTheme="minorHAnsi" w:cstheme="minorBidi"/>
              <w:b w:val="0"/>
              <w:sz w:val="22"/>
              <w:szCs w:val="22"/>
            </w:rPr>
          </w:pPr>
          <w:hyperlink w:anchor="_Toc107424414" w:history="1">
            <w:r w:rsidR="00E717EC" w:rsidRPr="000A64A8">
              <w:rPr>
                <w:rStyle w:val="Hyperlink"/>
                <w:bCs/>
              </w:rPr>
              <w:t>On-call</w:t>
            </w:r>
            <w:r w:rsidR="00E717EC">
              <w:rPr>
                <w:webHidden/>
              </w:rPr>
              <w:tab/>
            </w:r>
            <w:r w:rsidR="00E717EC">
              <w:rPr>
                <w:webHidden/>
              </w:rPr>
              <w:fldChar w:fldCharType="begin"/>
            </w:r>
            <w:r w:rsidR="00E717EC">
              <w:rPr>
                <w:webHidden/>
              </w:rPr>
              <w:instrText xml:space="preserve"> PAGEREF _Toc107424414 \h </w:instrText>
            </w:r>
            <w:r w:rsidR="00E717EC">
              <w:rPr>
                <w:webHidden/>
              </w:rPr>
            </w:r>
            <w:r w:rsidR="00E717EC">
              <w:rPr>
                <w:webHidden/>
              </w:rPr>
              <w:fldChar w:fldCharType="separate"/>
            </w:r>
            <w:r w:rsidR="00E717EC">
              <w:rPr>
                <w:webHidden/>
              </w:rPr>
              <w:t>13</w:t>
            </w:r>
            <w:r w:rsidR="00E717EC">
              <w:rPr>
                <w:webHidden/>
              </w:rPr>
              <w:fldChar w:fldCharType="end"/>
            </w:r>
          </w:hyperlink>
        </w:p>
        <w:p w14:paraId="01414695" w14:textId="37C68DBC" w:rsidR="00E717EC" w:rsidRDefault="00447371">
          <w:pPr>
            <w:pStyle w:val="TOC1"/>
            <w:rPr>
              <w:rFonts w:asciiTheme="minorHAnsi" w:eastAsiaTheme="minorEastAsia" w:hAnsiTheme="minorHAnsi" w:cstheme="minorBidi"/>
              <w:b w:val="0"/>
              <w:sz w:val="22"/>
              <w:szCs w:val="22"/>
            </w:rPr>
          </w:pPr>
          <w:hyperlink w:anchor="_Toc107424415" w:history="1">
            <w:r w:rsidR="00E717EC" w:rsidRPr="000A64A8">
              <w:rPr>
                <w:rStyle w:val="Hyperlink"/>
                <w:bCs/>
              </w:rPr>
              <w:t>Crisis Intervention</w:t>
            </w:r>
            <w:r w:rsidR="00E717EC">
              <w:rPr>
                <w:webHidden/>
              </w:rPr>
              <w:tab/>
            </w:r>
            <w:r w:rsidR="00E717EC">
              <w:rPr>
                <w:webHidden/>
              </w:rPr>
              <w:fldChar w:fldCharType="begin"/>
            </w:r>
            <w:r w:rsidR="00E717EC">
              <w:rPr>
                <w:webHidden/>
              </w:rPr>
              <w:instrText xml:space="preserve"> PAGEREF _Toc107424415 \h </w:instrText>
            </w:r>
            <w:r w:rsidR="00E717EC">
              <w:rPr>
                <w:webHidden/>
              </w:rPr>
            </w:r>
            <w:r w:rsidR="00E717EC">
              <w:rPr>
                <w:webHidden/>
              </w:rPr>
              <w:fldChar w:fldCharType="separate"/>
            </w:r>
            <w:r w:rsidR="00E717EC">
              <w:rPr>
                <w:webHidden/>
              </w:rPr>
              <w:t>13</w:t>
            </w:r>
            <w:r w:rsidR="00E717EC">
              <w:rPr>
                <w:webHidden/>
              </w:rPr>
              <w:fldChar w:fldCharType="end"/>
            </w:r>
          </w:hyperlink>
        </w:p>
        <w:p w14:paraId="403D70CF" w14:textId="26D47522" w:rsidR="00E717EC" w:rsidRDefault="00447371">
          <w:pPr>
            <w:pStyle w:val="TOC1"/>
            <w:rPr>
              <w:rFonts w:asciiTheme="minorHAnsi" w:eastAsiaTheme="minorEastAsia" w:hAnsiTheme="minorHAnsi" w:cstheme="minorBidi"/>
              <w:b w:val="0"/>
              <w:sz w:val="22"/>
              <w:szCs w:val="22"/>
            </w:rPr>
          </w:pPr>
          <w:hyperlink w:anchor="_Toc107424416" w:history="1">
            <w:r w:rsidR="00E717EC" w:rsidRPr="000A64A8">
              <w:rPr>
                <w:rStyle w:val="Hyperlink"/>
                <w:bCs/>
              </w:rPr>
              <w:t>Outreach</w:t>
            </w:r>
            <w:r w:rsidR="00E717EC">
              <w:rPr>
                <w:webHidden/>
              </w:rPr>
              <w:tab/>
            </w:r>
            <w:r w:rsidR="00E717EC">
              <w:rPr>
                <w:webHidden/>
              </w:rPr>
              <w:fldChar w:fldCharType="begin"/>
            </w:r>
            <w:r w:rsidR="00E717EC">
              <w:rPr>
                <w:webHidden/>
              </w:rPr>
              <w:instrText xml:space="preserve"> PAGEREF _Toc107424416 \h </w:instrText>
            </w:r>
            <w:r w:rsidR="00E717EC">
              <w:rPr>
                <w:webHidden/>
              </w:rPr>
            </w:r>
            <w:r w:rsidR="00E717EC">
              <w:rPr>
                <w:webHidden/>
              </w:rPr>
              <w:fldChar w:fldCharType="separate"/>
            </w:r>
            <w:r w:rsidR="00E717EC">
              <w:rPr>
                <w:webHidden/>
              </w:rPr>
              <w:t>13</w:t>
            </w:r>
            <w:r w:rsidR="00E717EC">
              <w:rPr>
                <w:webHidden/>
              </w:rPr>
              <w:fldChar w:fldCharType="end"/>
            </w:r>
          </w:hyperlink>
        </w:p>
        <w:p w14:paraId="101D9543" w14:textId="1E4F0451" w:rsidR="00E717EC" w:rsidRDefault="00447371">
          <w:pPr>
            <w:pStyle w:val="TOC1"/>
            <w:rPr>
              <w:rFonts w:asciiTheme="minorHAnsi" w:eastAsiaTheme="minorEastAsia" w:hAnsiTheme="minorHAnsi" w:cstheme="minorBidi"/>
              <w:b w:val="0"/>
              <w:sz w:val="22"/>
              <w:szCs w:val="22"/>
            </w:rPr>
          </w:pPr>
          <w:hyperlink w:anchor="_Toc107424417" w:history="1">
            <w:r w:rsidR="00E717EC" w:rsidRPr="000A64A8">
              <w:rPr>
                <w:rStyle w:val="Hyperlink"/>
                <w:bCs/>
              </w:rPr>
              <w:t>Consultation</w:t>
            </w:r>
            <w:r w:rsidR="00E717EC">
              <w:rPr>
                <w:webHidden/>
              </w:rPr>
              <w:tab/>
            </w:r>
            <w:r w:rsidR="00E717EC">
              <w:rPr>
                <w:webHidden/>
              </w:rPr>
              <w:fldChar w:fldCharType="begin"/>
            </w:r>
            <w:r w:rsidR="00E717EC">
              <w:rPr>
                <w:webHidden/>
              </w:rPr>
              <w:instrText xml:space="preserve"> PAGEREF _Toc107424417 \h </w:instrText>
            </w:r>
            <w:r w:rsidR="00E717EC">
              <w:rPr>
                <w:webHidden/>
              </w:rPr>
            </w:r>
            <w:r w:rsidR="00E717EC">
              <w:rPr>
                <w:webHidden/>
              </w:rPr>
              <w:fldChar w:fldCharType="separate"/>
            </w:r>
            <w:r w:rsidR="00E717EC">
              <w:rPr>
                <w:webHidden/>
              </w:rPr>
              <w:t>13</w:t>
            </w:r>
            <w:r w:rsidR="00E717EC">
              <w:rPr>
                <w:webHidden/>
              </w:rPr>
              <w:fldChar w:fldCharType="end"/>
            </w:r>
          </w:hyperlink>
        </w:p>
        <w:p w14:paraId="59F3E509" w14:textId="31E4D1B5" w:rsidR="00E717EC" w:rsidRDefault="00447371">
          <w:pPr>
            <w:pStyle w:val="TOC1"/>
            <w:rPr>
              <w:rFonts w:asciiTheme="minorHAnsi" w:eastAsiaTheme="minorEastAsia" w:hAnsiTheme="minorHAnsi" w:cstheme="minorBidi"/>
              <w:b w:val="0"/>
              <w:sz w:val="22"/>
              <w:szCs w:val="22"/>
            </w:rPr>
          </w:pPr>
          <w:hyperlink w:anchor="_Toc107424418" w:history="1">
            <w:r w:rsidR="00E717EC" w:rsidRPr="000A64A8">
              <w:rPr>
                <w:rStyle w:val="Hyperlink"/>
                <w:bCs/>
              </w:rPr>
              <w:t>Supervision</w:t>
            </w:r>
            <w:r w:rsidR="00E717EC">
              <w:rPr>
                <w:webHidden/>
              </w:rPr>
              <w:tab/>
            </w:r>
            <w:r w:rsidR="00E717EC">
              <w:rPr>
                <w:webHidden/>
              </w:rPr>
              <w:fldChar w:fldCharType="begin"/>
            </w:r>
            <w:r w:rsidR="00E717EC">
              <w:rPr>
                <w:webHidden/>
              </w:rPr>
              <w:instrText xml:space="preserve"> PAGEREF _Toc107424418 \h </w:instrText>
            </w:r>
            <w:r w:rsidR="00E717EC">
              <w:rPr>
                <w:webHidden/>
              </w:rPr>
            </w:r>
            <w:r w:rsidR="00E717EC">
              <w:rPr>
                <w:webHidden/>
              </w:rPr>
              <w:fldChar w:fldCharType="separate"/>
            </w:r>
            <w:r w:rsidR="00E717EC">
              <w:rPr>
                <w:webHidden/>
              </w:rPr>
              <w:t>13</w:t>
            </w:r>
            <w:r w:rsidR="00E717EC">
              <w:rPr>
                <w:webHidden/>
              </w:rPr>
              <w:fldChar w:fldCharType="end"/>
            </w:r>
          </w:hyperlink>
        </w:p>
        <w:p w14:paraId="7CA65EDC" w14:textId="7C7629BF" w:rsidR="00E717EC" w:rsidRDefault="00447371">
          <w:pPr>
            <w:pStyle w:val="TOC1"/>
            <w:rPr>
              <w:rFonts w:asciiTheme="minorHAnsi" w:eastAsiaTheme="minorEastAsia" w:hAnsiTheme="minorHAnsi" w:cstheme="minorBidi"/>
              <w:b w:val="0"/>
              <w:sz w:val="22"/>
              <w:szCs w:val="22"/>
            </w:rPr>
          </w:pPr>
          <w:hyperlink w:anchor="_Toc107424419" w:history="1">
            <w:r w:rsidR="00E717EC" w:rsidRPr="000A64A8">
              <w:rPr>
                <w:rStyle w:val="Hyperlink"/>
                <w:bCs/>
              </w:rPr>
              <w:t>Specialty Rotations</w:t>
            </w:r>
            <w:r w:rsidR="00E717EC">
              <w:rPr>
                <w:webHidden/>
              </w:rPr>
              <w:tab/>
            </w:r>
            <w:r w:rsidR="00E717EC">
              <w:rPr>
                <w:webHidden/>
              </w:rPr>
              <w:fldChar w:fldCharType="begin"/>
            </w:r>
            <w:r w:rsidR="00E717EC">
              <w:rPr>
                <w:webHidden/>
              </w:rPr>
              <w:instrText xml:space="preserve"> PAGEREF _Toc107424419 \h </w:instrText>
            </w:r>
            <w:r w:rsidR="00E717EC">
              <w:rPr>
                <w:webHidden/>
              </w:rPr>
            </w:r>
            <w:r w:rsidR="00E717EC">
              <w:rPr>
                <w:webHidden/>
              </w:rPr>
              <w:fldChar w:fldCharType="separate"/>
            </w:r>
            <w:r w:rsidR="00E717EC">
              <w:rPr>
                <w:webHidden/>
              </w:rPr>
              <w:t>14</w:t>
            </w:r>
            <w:r w:rsidR="00E717EC">
              <w:rPr>
                <w:webHidden/>
              </w:rPr>
              <w:fldChar w:fldCharType="end"/>
            </w:r>
          </w:hyperlink>
        </w:p>
        <w:p w14:paraId="159220E6" w14:textId="60828283" w:rsidR="00E717EC" w:rsidRDefault="00447371">
          <w:pPr>
            <w:pStyle w:val="TOC1"/>
            <w:rPr>
              <w:rFonts w:asciiTheme="minorHAnsi" w:eastAsiaTheme="minorEastAsia" w:hAnsiTheme="minorHAnsi" w:cstheme="minorBidi"/>
              <w:b w:val="0"/>
              <w:sz w:val="22"/>
              <w:szCs w:val="22"/>
            </w:rPr>
          </w:pPr>
          <w:hyperlink w:anchor="_Toc107424420" w:history="1">
            <w:r w:rsidR="00E717EC" w:rsidRPr="000A64A8">
              <w:rPr>
                <w:rStyle w:val="Hyperlink"/>
                <w:bCs/>
              </w:rPr>
              <w:t>Didactic Seminars</w:t>
            </w:r>
            <w:r w:rsidR="00E717EC">
              <w:rPr>
                <w:webHidden/>
              </w:rPr>
              <w:tab/>
            </w:r>
            <w:r w:rsidR="00E717EC">
              <w:rPr>
                <w:webHidden/>
              </w:rPr>
              <w:fldChar w:fldCharType="begin"/>
            </w:r>
            <w:r w:rsidR="00E717EC">
              <w:rPr>
                <w:webHidden/>
              </w:rPr>
              <w:instrText xml:space="preserve"> PAGEREF _Toc107424420 \h </w:instrText>
            </w:r>
            <w:r w:rsidR="00E717EC">
              <w:rPr>
                <w:webHidden/>
              </w:rPr>
            </w:r>
            <w:r w:rsidR="00E717EC">
              <w:rPr>
                <w:webHidden/>
              </w:rPr>
              <w:fldChar w:fldCharType="separate"/>
            </w:r>
            <w:r w:rsidR="00E717EC">
              <w:rPr>
                <w:webHidden/>
              </w:rPr>
              <w:t>14</w:t>
            </w:r>
            <w:r w:rsidR="00E717EC">
              <w:rPr>
                <w:webHidden/>
              </w:rPr>
              <w:fldChar w:fldCharType="end"/>
            </w:r>
          </w:hyperlink>
        </w:p>
        <w:p w14:paraId="2204DE84" w14:textId="2199E595" w:rsidR="00E717EC" w:rsidRDefault="00447371">
          <w:pPr>
            <w:pStyle w:val="TOC1"/>
            <w:rPr>
              <w:rFonts w:asciiTheme="minorHAnsi" w:eastAsiaTheme="minorEastAsia" w:hAnsiTheme="minorHAnsi" w:cstheme="minorBidi"/>
              <w:b w:val="0"/>
              <w:sz w:val="22"/>
              <w:szCs w:val="22"/>
            </w:rPr>
          </w:pPr>
          <w:hyperlink w:anchor="_Toc107424421" w:history="1">
            <w:r w:rsidR="00E717EC" w:rsidRPr="000A64A8">
              <w:rPr>
                <w:rStyle w:val="Hyperlink"/>
                <w:bCs/>
              </w:rPr>
              <w:t>Case Conference</w:t>
            </w:r>
            <w:r w:rsidR="00E717EC">
              <w:rPr>
                <w:webHidden/>
              </w:rPr>
              <w:tab/>
            </w:r>
            <w:r w:rsidR="00E717EC">
              <w:rPr>
                <w:webHidden/>
              </w:rPr>
              <w:fldChar w:fldCharType="begin"/>
            </w:r>
            <w:r w:rsidR="00E717EC">
              <w:rPr>
                <w:webHidden/>
              </w:rPr>
              <w:instrText xml:space="preserve"> PAGEREF _Toc107424421 \h </w:instrText>
            </w:r>
            <w:r w:rsidR="00E717EC">
              <w:rPr>
                <w:webHidden/>
              </w:rPr>
            </w:r>
            <w:r w:rsidR="00E717EC">
              <w:rPr>
                <w:webHidden/>
              </w:rPr>
              <w:fldChar w:fldCharType="separate"/>
            </w:r>
            <w:r w:rsidR="00E717EC">
              <w:rPr>
                <w:webHidden/>
              </w:rPr>
              <w:t>14</w:t>
            </w:r>
            <w:r w:rsidR="00E717EC">
              <w:rPr>
                <w:webHidden/>
              </w:rPr>
              <w:fldChar w:fldCharType="end"/>
            </w:r>
          </w:hyperlink>
        </w:p>
        <w:p w14:paraId="2FD921F4" w14:textId="0E2AD385" w:rsidR="00E717EC" w:rsidRDefault="00447371">
          <w:pPr>
            <w:pStyle w:val="TOC1"/>
            <w:rPr>
              <w:rFonts w:asciiTheme="minorHAnsi" w:eastAsiaTheme="minorEastAsia" w:hAnsiTheme="minorHAnsi" w:cstheme="minorBidi"/>
              <w:b w:val="0"/>
              <w:sz w:val="22"/>
              <w:szCs w:val="22"/>
            </w:rPr>
          </w:pPr>
          <w:hyperlink w:anchor="_Toc107424422" w:history="1">
            <w:r w:rsidR="00E717EC" w:rsidRPr="000A64A8">
              <w:rPr>
                <w:rStyle w:val="Hyperlink"/>
                <w:bCs/>
              </w:rPr>
              <w:t>Outreach and Social Justice Seminar</w:t>
            </w:r>
            <w:r w:rsidR="00E717EC">
              <w:rPr>
                <w:webHidden/>
              </w:rPr>
              <w:tab/>
            </w:r>
            <w:r w:rsidR="00E717EC">
              <w:rPr>
                <w:webHidden/>
              </w:rPr>
              <w:fldChar w:fldCharType="begin"/>
            </w:r>
            <w:r w:rsidR="00E717EC">
              <w:rPr>
                <w:webHidden/>
              </w:rPr>
              <w:instrText xml:space="preserve"> PAGEREF _Toc107424422 \h </w:instrText>
            </w:r>
            <w:r w:rsidR="00E717EC">
              <w:rPr>
                <w:webHidden/>
              </w:rPr>
            </w:r>
            <w:r w:rsidR="00E717EC">
              <w:rPr>
                <w:webHidden/>
              </w:rPr>
              <w:fldChar w:fldCharType="separate"/>
            </w:r>
            <w:r w:rsidR="00E717EC">
              <w:rPr>
                <w:webHidden/>
              </w:rPr>
              <w:t>14</w:t>
            </w:r>
            <w:r w:rsidR="00E717EC">
              <w:rPr>
                <w:webHidden/>
              </w:rPr>
              <w:fldChar w:fldCharType="end"/>
            </w:r>
          </w:hyperlink>
        </w:p>
        <w:p w14:paraId="37F869BA" w14:textId="5EDC2E1D" w:rsidR="00E717EC" w:rsidRDefault="00447371">
          <w:pPr>
            <w:pStyle w:val="TOC1"/>
            <w:rPr>
              <w:rFonts w:asciiTheme="minorHAnsi" w:eastAsiaTheme="minorEastAsia" w:hAnsiTheme="minorHAnsi" w:cstheme="minorBidi"/>
              <w:b w:val="0"/>
              <w:sz w:val="22"/>
              <w:szCs w:val="22"/>
            </w:rPr>
          </w:pPr>
          <w:hyperlink w:anchor="_Toc107424423" w:history="1">
            <w:r w:rsidR="00E717EC" w:rsidRPr="000A64A8">
              <w:rPr>
                <w:rStyle w:val="Hyperlink"/>
                <w:bCs/>
              </w:rPr>
              <w:t>Intern Group Meeting</w:t>
            </w:r>
            <w:r w:rsidR="00E717EC">
              <w:rPr>
                <w:webHidden/>
              </w:rPr>
              <w:tab/>
            </w:r>
            <w:r w:rsidR="00E717EC">
              <w:rPr>
                <w:webHidden/>
              </w:rPr>
              <w:fldChar w:fldCharType="begin"/>
            </w:r>
            <w:r w:rsidR="00E717EC">
              <w:rPr>
                <w:webHidden/>
              </w:rPr>
              <w:instrText xml:space="preserve"> PAGEREF _Toc107424423 \h </w:instrText>
            </w:r>
            <w:r w:rsidR="00E717EC">
              <w:rPr>
                <w:webHidden/>
              </w:rPr>
            </w:r>
            <w:r w:rsidR="00E717EC">
              <w:rPr>
                <w:webHidden/>
              </w:rPr>
              <w:fldChar w:fldCharType="separate"/>
            </w:r>
            <w:r w:rsidR="00E717EC">
              <w:rPr>
                <w:webHidden/>
              </w:rPr>
              <w:t>15</w:t>
            </w:r>
            <w:r w:rsidR="00E717EC">
              <w:rPr>
                <w:webHidden/>
              </w:rPr>
              <w:fldChar w:fldCharType="end"/>
            </w:r>
          </w:hyperlink>
        </w:p>
        <w:p w14:paraId="4FFCE77A" w14:textId="1F7C5909" w:rsidR="00E717EC" w:rsidRDefault="00447371">
          <w:pPr>
            <w:pStyle w:val="TOC1"/>
            <w:rPr>
              <w:rFonts w:asciiTheme="minorHAnsi" w:eastAsiaTheme="minorEastAsia" w:hAnsiTheme="minorHAnsi" w:cstheme="minorBidi"/>
              <w:b w:val="0"/>
              <w:sz w:val="22"/>
              <w:szCs w:val="22"/>
            </w:rPr>
          </w:pPr>
          <w:hyperlink w:anchor="_Toc107424424" w:history="1">
            <w:r w:rsidR="00E717EC" w:rsidRPr="000A64A8">
              <w:rPr>
                <w:rStyle w:val="Hyperlink"/>
                <w:bCs/>
              </w:rPr>
              <w:t>Professional Development Seminar</w:t>
            </w:r>
            <w:r w:rsidR="00E717EC">
              <w:rPr>
                <w:webHidden/>
              </w:rPr>
              <w:tab/>
            </w:r>
            <w:r w:rsidR="00E717EC">
              <w:rPr>
                <w:webHidden/>
              </w:rPr>
              <w:fldChar w:fldCharType="begin"/>
            </w:r>
            <w:r w:rsidR="00E717EC">
              <w:rPr>
                <w:webHidden/>
              </w:rPr>
              <w:instrText xml:space="preserve"> PAGEREF _Toc107424424 \h </w:instrText>
            </w:r>
            <w:r w:rsidR="00E717EC">
              <w:rPr>
                <w:webHidden/>
              </w:rPr>
            </w:r>
            <w:r w:rsidR="00E717EC">
              <w:rPr>
                <w:webHidden/>
              </w:rPr>
              <w:fldChar w:fldCharType="separate"/>
            </w:r>
            <w:r w:rsidR="00E717EC">
              <w:rPr>
                <w:webHidden/>
              </w:rPr>
              <w:t>15</w:t>
            </w:r>
            <w:r w:rsidR="00E717EC">
              <w:rPr>
                <w:webHidden/>
              </w:rPr>
              <w:fldChar w:fldCharType="end"/>
            </w:r>
          </w:hyperlink>
        </w:p>
        <w:p w14:paraId="3449042B" w14:textId="6BC0348B" w:rsidR="00E717EC" w:rsidRDefault="00447371">
          <w:pPr>
            <w:pStyle w:val="TOC1"/>
            <w:rPr>
              <w:rFonts w:asciiTheme="minorHAnsi" w:eastAsiaTheme="minorEastAsia" w:hAnsiTheme="minorHAnsi" w:cstheme="minorBidi"/>
              <w:b w:val="0"/>
              <w:sz w:val="22"/>
              <w:szCs w:val="22"/>
            </w:rPr>
          </w:pPr>
          <w:hyperlink w:anchor="_Toc107424425" w:history="1">
            <w:r w:rsidR="00E717EC" w:rsidRPr="000A64A8">
              <w:rPr>
                <w:rStyle w:val="Hyperlink"/>
                <w:bCs/>
              </w:rPr>
              <w:t>Team Meeting</w:t>
            </w:r>
            <w:r w:rsidR="00E717EC">
              <w:rPr>
                <w:webHidden/>
              </w:rPr>
              <w:tab/>
            </w:r>
            <w:r w:rsidR="00E717EC">
              <w:rPr>
                <w:webHidden/>
              </w:rPr>
              <w:fldChar w:fldCharType="begin"/>
            </w:r>
            <w:r w:rsidR="00E717EC">
              <w:rPr>
                <w:webHidden/>
              </w:rPr>
              <w:instrText xml:space="preserve"> PAGEREF _Toc107424425 \h </w:instrText>
            </w:r>
            <w:r w:rsidR="00E717EC">
              <w:rPr>
                <w:webHidden/>
              </w:rPr>
            </w:r>
            <w:r w:rsidR="00E717EC">
              <w:rPr>
                <w:webHidden/>
              </w:rPr>
              <w:fldChar w:fldCharType="separate"/>
            </w:r>
            <w:r w:rsidR="00E717EC">
              <w:rPr>
                <w:webHidden/>
              </w:rPr>
              <w:t>15</w:t>
            </w:r>
            <w:r w:rsidR="00E717EC">
              <w:rPr>
                <w:webHidden/>
              </w:rPr>
              <w:fldChar w:fldCharType="end"/>
            </w:r>
          </w:hyperlink>
        </w:p>
        <w:p w14:paraId="7031BF15" w14:textId="6F3524D3" w:rsidR="00E717EC" w:rsidRDefault="00447371">
          <w:pPr>
            <w:pStyle w:val="TOC1"/>
            <w:rPr>
              <w:rFonts w:asciiTheme="minorHAnsi" w:eastAsiaTheme="minorEastAsia" w:hAnsiTheme="minorHAnsi" w:cstheme="minorBidi"/>
              <w:b w:val="0"/>
              <w:sz w:val="22"/>
              <w:szCs w:val="22"/>
            </w:rPr>
          </w:pPr>
          <w:hyperlink w:anchor="_Toc107424426" w:history="1">
            <w:r w:rsidR="00E717EC" w:rsidRPr="000A64A8">
              <w:rPr>
                <w:rStyle w:val="Hyperlink"/>
                <w:bCs/>
              </w:rPr>
              <w:t>Staff Meeting</w:t>
            </w:r>
            <w:r w:rsidR="00E717EC">
              <w:rPr>
                <w:webHidden/>
              </w:rPr>
              <w:tab/>
            </w:r>
            <w:r w:rsidR="00E717EC">
              <w:rPr>
                <w:webHidden/>
              </w:rPr>
              <w:fldChar w:fldCharType="begin"/>
            </w:r>
            <w:r w:rsidR="00E717EC">
              <w:rPr>
                <w:webHidden/>
              </w:rPr>
              <w:instrText xml:space="preserve"> PAGEREF _Toc107424426 \h </w:instrText>
            </w:r>
            <w:r w:rsidR="00E717EC">
              <w:rPr>
                <w:webHidden/>
              </w:rPr>
            </w:r>
            <w:r w:rsidR="00E717EC">
              <w:rPr>
                <w:webHidden/>
              </w:rPr>
              <w:fldChar w:fldCharType="separate"/>
            </w:r>
            <w:r w:rsidR="00E717EC">
              <w:rPr>
                <w:webHidden/>
              </w:rPr>
              <w:t>15</w:t>
            </w:r>
            <w:r w:rsidR="00E717EC">
              <w:rPr>
                <w:webHidden/>
              </w:rPr>
              <w:fldChar w:fldCharType="end"/>
            </w:r>
          </w:hyperlink>
        </w:p>
        <w:p w14:paraId="3F7C8430" w14:textId="61EA4AAB" w:rsidR="00E717EC" w:rsidRDefault="00447371">
          <w:pPr>
            <w:pStyle w:val="TOC1"/>
            <w:rPr>
              <w:rFonts w:asciiTheme="minorHAnsi" w:eastAsiaTheme="minorEastAsia" w:hAnsiTheme="minorHAnsi" w:cstheme="minorBidi"/>
              <w:b w:val="0"/>
              <w:sz w:val="22"/>
              <w:szCs w:val="22"/>
            </w:rPr>
          </w:pPr>
          <w:hyperlink w:anchor="_Toc107424427" w:history="1">
            <w:r w:rsidR="00E717EC" w:rsidRPr="000A64A8">
              <w:rPr>
                <w:rStyle w:val="Hyperlink"/>
                <w:bCs/>
              </w:rPr>
              <w:t>Sample Schedule</w:t>
            </w:r>
            <w:r w:rsidR="00E717EC">
              <w:rPr>
                <w:webHidden/>
              </w:rPr>
              <w:tab/>
            </w:r>
            <w:r w:rsidR="00E717EC">
              <w:rPr>
                <w:webHidden/>
              </w:rPr>
              <w:fldChar w:fldCharType="begin"/>
            </w:r>
            <w:r w:rsidR="00E717EC">
              <w:rPr>
                <w:webHidden/>
              </w:rPr>
              <w:instrText xml:space="preserve"> PAGEREF _Toc107424427 \h </w:instrText>
            </w:r>
            <w:r w:rsidR="00E717EC">
              <w:rPr>
                <w:webHidden/>
              </w:rPr>
            </w:r>
            <w:r w:rsidR="00E717EC">
              <w:rPr>
                <w:webHidden/>
              </w:rPr>
              <w:fldChar w:fldCharType="separate"/>
            </w:r>
            <w:r w:rsidR="00E717EC">
              <w:rPr>
                <w:webHidden/>
              </w:rPr>
              <w:t>15</w:t>
            </w:r>
            <w:r w:rsidR="00E717EC">
              <w:rPr>
                <w:webHidden/>
              </w:rPr>
              <w:fldChar w:fldCharType="end"/>
            </w:r>
          </w:hyperlink>
        </w:p>
        <w:p w14:paraId="26E7ED25" w14:textId="7A18B376" w:rsidR="00E717EC" w:rsidRDefault="00447371">
          <w:pPr>
            <w:pStyle w:val="TOC1"/>
            <w:rPr>
              <w:rFonts w:asciiTheme="minorHAnsi" w:eastAsiaTheme="minorEastAsia" w:hAnsiTheme="minorHAnsi" w:cstheme="minorBidi"/>
              <w:b w:val="0"/>
              <w:sz w:val="22"/>
              <w:szCs w:val="22"/>
            </w:rPr>
          </w:pPr>
          <w:hyperlink w:anchor="_Toc107424428" w:history="1">
            <w:r w:rsidR="00E717EC" w:rsidRPr="000A64A8">
              <w:rPr>
                <w:rStyle w:val="Hyperlink"/>
                <w:bCs/>
              </w:rPr>
              <w:t>Supervision Agreement</w:t>
            </w:r>
            <w:r w:rsidR="00E717EC">
              <w:rPr>
                <w:webHidden/>
              </w:rPr>
              <w:tab/>
            </w:r>
            <w:r w:rsidR="00E717EC">
              <w:rPr>
                <w:webHidden/>
              </w:rPr>
              <w:fldChar w:fldCharType="begin"/>
            </w:r>
            <w:r w:rsidR="00E717EC">
              <w:rPr>
                <w:webHidden/>
              </w:rPr>
              <w:instrText xml:space="preserve"> PAGEREF _Toc107424428 \h </w:instrText>
            </w:r>
            <w:r w:rsidR="00E717EC">
              <w:rPr>
                <w:webHidden/>
              </w:rPr>
            </w:r>
            <w:r w:rsidR="00E717EC">
              <w:rPr>
                <w:webHidden/>
              </w:rPr>
              <w:fldChar w:fldCharType="separate"/>
            </w:r>
            <w:r w:rsidR="00E717EC">
              <w:rPr>
                <w:webHidden/>
              </w:rPr>
              <w:t>16</w:t>
            </w:r>
            <w:r w:rsidR="00E717EC">
              <w:rPr>
                <w:webHidden/>
              </w:rPr>
              <w:fldChar w:fldCharType="end"/>
            </w:r>
          </w:hyperlink>
        </w:p>
        <w:p w14:paraId="2A8177C3" w14:textId="2E50C217" w:rsidR="00E717EC" w:rsidRDefault="00447371">
          <w:pPr>
            <w:pStyle w:val="TOC1"/>
            <w:rPr>
              <w:rFonts w:asciiTheme="minorHAnsi" w:eastAsiaTheme="minorEastAsia" w:hAnsiTheme="minorHAnsi" w:cstheme="minorBidi"/>
              <w:b w:val="0"/>
              <w:sz w:val="22"/>
              <w:szCs w:val="22"/>
            </w:rPr>
          </w:pPr>
          <w:hyperlink w:anchor="_Toc107424429" w:history="1">
            <w:r w:rsidR="00E717EC" w:rsidRPr="000A64A8">
              <w:rPr>
                <w:rStyle w:val="Hyperlink"/>
                <w:bCs/>
              </w:rPr>
              <w:t>Responsibilities of Supervisors</w:t>
            </w:r>
            <w:r w:rsidR="00E717EC">
              <w:rPr>
                <w:webHidden/>
              </w:rPr>
              <w:tab/>
            </w:r>
            <w:r w:rsidR="00E717EC">
              <w:rPr>
                <w:webHidden/>
              </w:rPr>
              <w:fldChar w:fldCharType="begin"/>
            </w:r>
            <w:r w:rsidR="00E717EC">
              <w:rPr>
                <w:webHidden/>
              </w:rPr>
              <w:instrText xml:space="preserve"> PAGEREF _Toc107424429 \h </w:instrText>
            </w:r>
            <w:r w:rsidR="00E717EC">
              <w:rPr>
                <w:webHidden/>
              </w:rPr>
            </w:r>
            <w:r w:rsidR="00E717EC">
              <w:rPr>
                <w:webHidden/>
              </w:rPr>
              <w:fldChar w:fldCharType="separate"/>
            </w:r>
            <w:r w:rsidR="00E717EC">
              <w:rPr>
                <w:webHidden/>
              </w:rPr>
              <w:t>16</w:t>
            </w:r>
            <w:r w:rsidR="00E717EC">
              <w:rPr>
                <w:webHidden/>
              </w:rPr>
              <w:fldChar w:fldCharType="end"/>
            </w:r>
          </w:hyperlink>
        </w:p>
        <w:p w14:paraId="43DC4D14" w14:textId="4CFB90EC" w:rsidR="00E717EC" w:rsidRDefault="00447371">
          <w:pPr>
            <w:pStyle w:val="TOC1"/>
            <w:rPr>
              <w:rFonts w:asciiTheme="minorHAnsi" w:eastAsiaTheme="minorEastAsia" w:hAnsiTheme="minorHAnsi" w:cstheme="minorBidi"/>
              <w:b w:val="0"/>
              <w:sz w:val="22"/>
              <w:szCs w:val="22"/>
            </w:rPr>
          </w:pPr>
          <w:hyperlink w:anchor="_Toc107424430" w:history="1">
            <w:r w:rsidR="00E717EC" w:rsidRPr="000A64A8">
              <w:rPr>
                <w:rStyle w:val="Hyperlink"/>
                <w:bCs/>
              </w:rPr>
              <w:t>Responsibilities of Supervisees</w:t>
            </w:r>
            <w:r w:rsidR="00E717EC">
              <w:rPr>
                <w:webHidden/>
              </w:rPr>
              <w:tab/>
            </w:r>
            <w:r w:rsidR="00E717EC">
              <w:rPr>
                <w:webHidden/>
              </w:rPr>
              <w:fldChar w:fldCharType="begin"/>
            </w:r>
            <w:r w:rsidR="00E717EC">
              <w:rPr>
                <w:webHidden/>
              </w:rPr>
              <w:instrText xml:space="preserve"> PAGEREF _Toc107424430 \h </w:instrText>
            </w:r>
            <w:r w:rsidR="00E717EC">
              <w:rPr>
                <w:webHidden/>
              </w:rPr>
            </w:r>
            <w:r w:rsidR="00E717EC">
              <w:rPr>
                <w:webHidden/>
              </w:rPr>
              <w:fldChar w:fldCharType="separate"/>
            </w:r>
            <w:r w:rsidR="00E717EC">
              <w:rPr>
                <w:webHidden/>
              </w:rPr>
              <w:t>16</w:t>
            </w:r>
            <w:r w:rsidR="00E717EC">
              <w:rPr>
                <w:webHidden/>
              </w:rPr>
              <w:fldChar w:fldCharType="end"/>
            </w:r>
          </w:hyperlink>
        </w:p>
        <w:p w14:paraId="7585DEEA" w14:textId="02B1EB04" w:rsidR="00E717EC" w:rsidRDefault="00447371">
          <w:pPr>
            <w:pStyle w:val="TOC1"/>
            <w:rPr>
              <w:rFonts w:asciiTheme="minorHAnsi" w:eastAsiaTheme="minorEastAsia" w:hAnsiTheme="minorHAnsi" w:cstheme="minorBidi"/>
              <w:b w:val="0"/>
              <w:sz w:val="22"/>
              <w:szCs w:val="22"/>
            </w:rPr>
          </w:pPr>
          <w:hyperlink w:anchor="_Toc107424431" w:history="1">
            <w:r w:rsidR="00E717EC" w:rsidRPr="000A64A8">
              <w:rPr>
                <w:rStyle w:val="Hyperlink"/>
                <w:bCs/>
              </w:rPr>
              <w:t>Profession Wide Competencies</w:t>
            </w:r>
            <w:r w:rsidR="00E717EC">
              <w:rPr>
                <w:webHidden/>
              </w:rPr>
              <w:tab/>
            </w:r>
            <w:r w:rsidR="00E717EC">
              <w:rPr>
                <w:webHidden/>
              </w:rPr>
              <w:fldChar w:fldCharType="begin"/>
            </w:r>
            <w:r w:rsidR="00E717EC">
              <w:rPr>
                <w:webHidden/>
              </w:rPr>
              <w:instrText xml:space="preserve"> PAGEREF _Toc107424431 \h </w:instrText>
            </w:r>
            <w:r w:rsidR="00E717EC">
              <w:rPr>
                <w:webHidden/>
              </w:rPr>
            </w:r>
            <w:r w:rsidR="00E717EC">
              <w:rPr>
                <w:webHidden/>
              </w:rPr>
              <w:fldChar w:fldCharType="separate"/>
            </w:r>
            <w:r w:rsidR="00E717EC">
              <w:rPr>
                <w:webHidden/>
              </w:rPr>
              <w:t>17</w:t>
            </w:r>
            <w:r w:rsidR="00E717EC">
              <w:rPr>
                <w:webHidden/>
              </w:rPr>
              <w:fldChar w:fldCharType="end"/>
            </w:r>
          </w:hyperlink>
        </w:p>
        <w:p w14:paraId="2BC5B15E" w14:textId="50B7C828" w:rsidR="00E717EC" w:rsidRDefault="00447371">
          <w:pPr>
            <w:pStyle w:val="TOC1"/>
            <w:rPr>
              <w:rFonts w:asciiTheme="minorHAnsi" w:eastAsiaTheme="minorEastAsia" w:hAnsiTheme="minorHAnsi" w:cstheme="minorBidi"/>
              <w:b w:val="0"/>
              <w:sz w:val="22"/>
              <w:szCs w:val="22"/>
            </w:rPr>
          </w:pPr>
          <w:hyperlink w:anchor="_Toc107424432" w:history="1">
            <w:r w:rsidR="00E717EC" w:rsidRPr="000A64A8">
              <w:rPr>
                <w:rStyle w:val="Hyperlink"/>
                <w:bCs/>
              </w:rPr>
              <w:t xml:space="preserve">Required </w:t>
            </w:r>
            <w:r w:rsidR="00E717EC" w:rsidRPr="000A64A8">
              <w:rPr>
                <w:rStyle w:val="Hyperlink"/>
                <w:bCs/>
                <w:snapToGrid w:val="0"/>
              </w:rPr>
              <w:t>Minimum Level of Achievement</w:t>
            </w:r>
            <w:r w:rsidR="00E717EC">
              <w:rPr>
                <w:webHidden/>
              </w:rPr>
              <w:tab/>
            </w:r>
            <w:r w:rsidR="00E717EC">
              <w:rPr>
                <w:webHidden/>
              </w:rPr>
              <w:fldChar w:fldCharType="begin"/>
            </w:r>
            <w:r w:rsidR="00E717EC">
              <w:rPr>
                <w:webHidden/>
              </w:rPr>
              <w:instrText xml:space="preserve"> PAGEREF _Toc107424432 \h </w:instrText>
            </w:r>
            <w:r w:rsidR="00E717EC">
              <w:rPr>
                <w:webHidden/>
              </w:rPr>
            </w:r>
            <w:r w:rsidR="00E717EC">
              <w:rPr>
                <w:webHidden/>
              </w:rPr>
              <w:fldChar w:fldCharType="separate"/>
            </w:r>
            <w:r w:rsidR="00E717EC">
              <w:rPr>
                <w:webHidden/>
              </w:rPr>
              <w:t>22</w:t>
            </w:r>
            <w:r w:rsidR="00E717EC">
              <w:rPr>
                <w:webHidden/>
              </w:rPr>
              <w:fldChar w:fldCharType="end"/>
            </w:r>
          </w:hyperlink>
        </w:p>
        <w:p w14:paraId="5A322E73" w14:textId="33617B22" w:rsidR="00E717EC" w:rsidRDefault="00447371">
          <w:pPr>
            <w:pStyle w:val="TOC1"/>
            <w:rPr>
              <w:rFonts w:asciiTheme="minorHAnsi" w:eastAsiaTheme="minorEastAsia" w:hAnsiTheme="minorHAnsi" w:cstheme="minorBidi"/>
              <w:b w:val="0"/>
              <w:sz w:val="22"/>
              <w:szCs w:val="22"/>
            </w:rPr>
          </w:pPr>
          <w:hyperlink w:anchor="_Toc107424433" w:history="1">
            <w:r w:rsidR="00E717EC" w:rsidRPr="000A64A8">
              <w:rPr>
                <w:rStyle w:val="Hyperlink"/>
                <w:bCs/>
              </w:rPr>
              <w:t>Evaluation of Supervisors</w:t>
            </w:r>
            <w:r w:rsidR="00E717EC">
              <w:rPr>
                <w:webHidden/>
              </w:rPr>
              <w:tab/>
            </w:r>
            <w:r w:rsidR="00E717EC">
              <w:rPr>
                <w:webHidden/>
              </w:rPr>
              <w:fldChar w:fldCharType="begin"/>
            </w:r>
            <w:r w:rsidR="00E717EC">
              <w:rPr>
                <w:webHidden/>
              </w:rPr>
              <w:instrText xml:space="preserve"> PAGEREF _Toc107424433 \h </w:instrText>
            </w:r>
            <w:r w:rsidR="00E717EC">
              <w:rPr>
                <w:webHidden/>
              </w:rPr>
            </w:r>
            <w:r w:rsidR="00E717EC">
              <w:rPr>
                <w:webHidden/>
              </w:rPr>
              <w:fldChar w:fldCharType="separate"/>
            </w:r>
            <w:r w:rsidR="00E717EC">
              <w:rPr>
                <w:webHidden/>
              </w:rPr>
              <w:t>23</w:t>
            </w:r>
            <w:r w:rsidR="00E717EC">
              <w:rPr>
                <w:webHidden/>
              </w:rPr>
              <w:fldChar w:fldCharType="end"/>
            </w:r>
          </w:hyperlink>
        </w:p>
        <w:p w14:paraId="522CE0AC" w14:textId="38C593A0" w:rsidR="00E717EC" w:rsidRDefault="00447371">
          <w:pPr>
            <w:pStyle w:val="TOC1"/>
            <w:rPr>
              <w:rFonts w:asciiTheme="minorHAnsi" w:eastAsiaTheme="minorEastAsia" w:hAnsiTheme="minorHAnsi" w:cstheme="minorBidi"/>
              <w:b w:val="0"/>
              <w:sz w:val="22"/>
              <w:szCs w:val="22"/>
            </w:rPr>
          </w:pPr>
          <w:hyperlink w:anchor="_Toc107424434" w:history="1">
            <w:r w:rsidR="00E717EC" w:rsidRPr="000A64A8">
              <w:rPr>
                <w:rStyle w:val="Hyperlink"/>
                <w:bCs/>
              </w:rPr>
              <w:t>Training Program Evaluation</w:t>
            </w:r>
            <w:r w:rsidR="00E717EC">
              <w:rPr>
                <w:webHidden/>
              </w:rPr>
              <w:tab/>
            </w:r>
            <w:r w:rsidR="00E717EC">
              <w:rPr>
                <w:webHidden/>
              </w:rPr>
              <w:fldChar w:fldCharType="begin"/>
            </w:r>
            <w:r w:rsidR="00E717EC">
              <w:rPr>
                <w:webHidden/>
              </w:rPr>
              <w:instrText xml:space="preserve"> PAGEREF _Toc107424434 \h </w:instrText>
            </w:r>
            <w:r w:rsidR="00E717EC">
              <w:rPr>
                <w:webHidden/>
              </w:rPr>
            </w:r>
            <w:r w:rsidR="00E717EC">
              <w:rPr>
                <w:webHidden/>
              </w:rPr>
              <w:fldChar w:fldCharType="separate"/>
            </w:r>
            <w:r w:rsidR="00E717EC">
              <w:rPr>
                <w:webHidden/>
              </w:rPr>
              <w:t>23</w:t>
            </w:r>
            <w:r w:rsidR="00E717EC">
              <w:rPr>
                <w:webHidden/>
              </w:rPr>
              <w:fldChar w:fldCharType="end"/>
            </w:r>
          </w:hyperlink>
        </w:p>
        <w:p w14:paraId="1EB3F9BB" w14:textId="2D84404A" w:rsidR="00E717EC" w:rsidRDefault="00447371">
          <w:pPr>
            <w:pStyle w:val="TOC1"/>
            <w:rPr>
              <w:rFonts w:asciiTheme="minorHAnsi" w:eastAsiaTheme="minorEastAsia" w:hAnsiTheme="minorHAnsi" w:cstheme="minorBidi"/>
              <w:b w:val="0"/>
              <w:sz w:val="22"/>
              <w:szCs w:val="22"/>
            </w:rPr>
          </w:pPr>
          <w:hyperlink w:anchor="_Toc107424435" w:history="1">
            <w:r w:rsidR="00E717EC" w:rsidRPr="000A64A8">
              <w:rPr>
                <w:rStyle w:val="Hyperlink"/>
                <w:bCs/>
              </w:rPr>
              <w:t>Due Process and Grievance Procedures</w:t>
            </w:r>
            <w:r w:rsidR="00E717EC">
              <w:rPr>
                <w:webHidden/>
              </w:rPr>
              <w:tab/>
            </w:r>
            <w:r w:rsidR="00E717EC">
              <w:rPr>
                <w:webHidden/>
              </w:rPr>
              <w:fldChar w:fldCharType="begin"/>
            </w:r>
            <w:r w:rsidR="00E717EC">
              <w:rPr>
                <w:webHidden/>
              </w:rPr>
              <w:instrText xml:space="preserve"> PAGEREF _Toc107424435 \h </w:instrText>
            </w:r>
            <w:r w:rsidR="00E717EC">
              <w:rPr>
                <w:webHidden/>
              </w:rPr>
            </w:r>
            <w:r w:rsidR="00E717EC">
              <w:rPr>
                <w:webHidden/>
              </w:rPr>
              <w:fldChar w:fldCharType="separate"/>
            </w:r>
            <w:r w:rsidR="00E717EC">
              <w:rPr>
                <w:webHidden/>
              </w:rPr>
              <w:t>23</w:t>
            </w:r>
            <w:r w:rsidR="00E717EC">
              <w:rPr>
                <w:webHidden/>
              </w:rPr>
              <w:fldChar w:fldCharType="end"/>
            </w:r>
          </w:hyperlink>
        </w:p>
        <w:p w14:paraId="79804D34" w14:textId="4063A13A" w:rsidR="00E717EC" w:rsidRDefault="00447371">
          <w:pPr>
            <w:pStyle w:val="TOC1"/>
            <w:rPr>
              <w:rFonts w:asciiTheme="minorHAnsi" w:eastAsiaTheme="minorEastAsia" w:hAnsiTheme="minorHAnsi" w:cstheme="minorBidi"/>
              <w:b w:val="0"/>
              <w:sz w:val="22"/>
              <w:szCs w:val="22"/>
            </w:rPr>
          </w:pPr>
          <w:hyperlink w:anchor="_Toc107424436" w:history="1">
            <w:r w:rsidR="00E717EC" w:rsidRPr="000A64A8">
              <w:rPr>
                <w:rStyle w:val="Hyperlink"/>
                <w:bCs/>
              </w:rPr>
              <w:t>Overview</w:t>
            </w:r>
            <w:r w:rsidR="00E717EC">
              <w:rPr>
                <w:webHidden/>
              </w:rPr>
              <w:tab/>
            </w:r>
            <w:r w:rsidR="00E717EC">
              <w:rPr>
                <w:webHidden/>
              </w:rPr>
              <w:fldChar w:fldCharType="begin"/>
            </w:r>
            <w:r w:rsidR="00E717EC">
              <w:rPr>
                <w:webHidden/>
              </w:rPr>
              <w:instrText xml:space="preserve"> PAGEREF _Toc107424436 \h </w:instrText>
            </w:r>
            <w:r w:rsidR="00E717EC">
              <w:rPr>
                <w:webHidden/>
              </w:rPr>
            </w:r>
            <w:r w:rsidR="00E717EC">
              <w:rPr>
                <w:webHidden/>
              </w:rPr>
              <w:fldChar w:fldCharType="separate"/>
            </w:r>
            <w:r w:rsidR="00E717EC">
              <w:rPr>
                <w:webHidden/>
              </w:rPr>
              <w:t>24</w:t>
            </w:r>
            <w:r w:rsidR="00E717EC">
              <w:rPr>
                <w:webHidden/>
              </w:rPr>
              <w:fldChar w:fldCharType="end"/>
            </w:r>
          </w:hyperlink>
        </w:p>
        <w:p w14:paraId="4A1EAEAA" w14:textId="3B7279F5" w:rsidR="00E717EC" w:rsidRDefault="00447371">
          <w:pPr>
            <w:pStyle w:val="TOC1"/>
            <w:rPr>
              <w:rFonts w:asciiTheme="minorHAnsi" w:eastAsiaTheme="minorEastAsia" w:hAnsiTheme="minorHAnsi" w:cstheme="minorBidi"/>
              <w:b w:val="0"/>
              <w:sz w:val="22"/>
              <w:szCs w:val="22"/>
            </w:rPr>
          </w:pPr>
          <w:hyperlink w:anchor="_Toc107424437" w:history="1">
            <w:r w:rsidR="00E717EC" w:rsidRPr="000A64A8">
              <w:rPr>
                <w:rStyle w:val="Hyperlink"/>
                <w:bCs/>
              </w:rPr>
              <w:t>Evaluation</w:t>
            </w:r>
            <w:r w:rsidR="00E717EC">
              <w:rPr>
                <w:webHidden/>
              </w:rPr>
              <w:tab/>
            </w:r>
            <w:r w:rsidR="00E717EC">
              <w:rPr>
                <w:webHidden/>
              </w:rPr>
              <w:fldChar w:fldCharType="begin"/>
            </w:r>
            <w:r w:rsidR="00E717EC">
              <w:rPr>
                <w:webHidden/>
              </w:rPr>
              <w:instrText xml:space="preserve"> PAGEREF _Toc107424437 \h </w:instrText>
            </w:r>
            <w:r w:rsidR="00E717EC">
              <w:rPr>
                <w:webHidden/>
              </w:rPr>
            </w:r>
            <w:r w:rsidR="00E717EC">
              <w:rPr>
                <w:webHidden/>
              </w:rPr>
              <w:fldChar w:fldCharType="separate"/>
            </w:r>
            <w:r w:rsidR="00E717EC">
              <w:rPr>
                <w:webHidden/>
              </w:rPr>
              <w:t>25</w:t>
            </w:r>
            <w:r w:rsidR="00E717EC">
              <w:rPr>
                <w:webHidden/>
              </w:rPr>
              <w:fldChar w:fldCharType="end"/>
            </w:r>
          </w:hyperlink>
        </w:p>
        <w:p w14:paraId="161F8375" w14:textId="52D39BB5" w:rsidR="00E717EC" w:rsidRDefault="00447371">
          <w:pPr>
            <w:pStyle w:val="TOC1"/>
            <w:rPr>
              <w:rFonts w:asciiTheme="minorHAnsi" w:eastAsiaTheme="minorEastAsia" w:hAnsiTheme="minorHAnsi" w:cstheme="minorBidi"/>
              <w:b w:val="0"/>
              <w:sz w:val="22"/>
              <w:szCs w:val="22"/>
            </w:rPr>
          </w:pPr>
          <w:hyperlink w:anchor="_Toc107424438" w:history="1">
            <w:r w:rsidR="00E717EC" w:rsidRPr="000A64A8">
              <w:rPr>
                <w:rStyle w:val="Hyperlink"/>
                <w:bCs/>
              </w:rPr>
              <w:t>Definition of Problematic Behavior</w:t>
            </w:r>
            <w:r w:rsidR="00E717EC">
              <w:rPr>
                <w:webHidden/>
              </w:rPr>
              <w:tab/>
            </w:r>
            <w:r w:rsidR="00E717EC">
              <w:rPr>
                <w:webHidden/>
              </w:rPr>
              <w:fldChar w:fldCharType="begin"/>
            </w:r>
            <w:r w:rsidR="00E717EC">
              <w:rPr>
                <w:webHidden/>
              </w:rPr>
              <w:instrText xml:space="preserve"> PAGEREF _Toc107424438 \h </w:instrText>
            </w:r>
            <w:r w:rsidR="00E717EC">
              <w:rPr>
                <w:webHidden/>
              </w:rPr>
            </w:r>
            <w:r w:rsidR="00E717EC">
              <w:rPr>
                <w:webHidden/>
              </w:rPr>
              <w:fldChar w:fldCharType="separate"/>
            </w:r>
            <w:r w:rsidR="00E717EC">
              <w:rPr>
                <w:webHidden/>
              </w:rPr>
              <w:t>25</w:t>
            </w:r>
            <w:r w:rsidR="00E717EC">
              <w:rPr>
                <w:webHidden/>
              </w:rPr>
              <w:fldChar w:fldCharType="end"/>
            </w:r>
          </w:hyperlink>
        </w:p>
        <w:p w14:paraId="5202CEDC" w14:textId="1BD034EF" w:rsidR="00E717EC" w:rsidRDefault="00447371">
          <w:pPr>
            <w:pStyle w:val="TOC1"/>
            <w:rPr>
              <w:rFonts w:asciiTheme="minorHAnsi" w:eastAsiaTheme="minorEastAsia" w:hAnsiTheme="minorHAnsi" w:cstheme="minorBidi"/>
              <w:b w:val="0"/>
              <w:sz w:val="22"/>
              <w:szCs w:val="22"/>
            </w:rPr>
          </w:pPr>
          <w:hyperlink w:anchor="_Toc107424439" w:history="1">
            <w:r w:rsidR="00E717EC" w:rsidRPr="000A64A8">
              <w:rPr>
                <w:rStyle w:val="Hyperlink"/>
                <w:bCs/>
              </w:rPr>
              <w:t>Procedures for Responding to Inadequate Performance by an Intern</w:t>
            </w:r>
            <w:r w:rsidR="00E717EC">
              <w:rPr>
                <w:webHidden/>
              </w:rPr>
              <w:tab/>
            </w:r>
            <w:r w:rsidR="00E717EC">
              <w:rPr>
                <w:webHidden/>
              </w:rPr>
              <w:fldChar w:fldCharType="begin"/>
            </w:r>
            <w:r w:rsidR="00E717EC">
              <w:rPr>
                <w:webHidden/>
              </w:rPr>
              <w:instrText xml:space="preserve"> PAGEREF _Toc107424439 \h </w:instrText>
            </w:r>
            <w:r w:rsidR="00E717EC">
              <w:rPr>
                <w:webHidden/>
              </w:rPr>
            </w:r>
            <w:r w:rsidR="00E717EC">
              <w:rPr>
                <w:webHidden/>
              </w:rPr>
              <w:fldChar w:fldCharType="separate"/>
            </w:r>
            <w:r w:rsidR="00E717EC">
              <w:rPr>
                <w:webHidden/>
              </w:rPr>
              <w:t>26</w:t>
            </w:r>
            <w:r w:rsidR="00E717EC">
              <w:rPr>
                <w:webHidden/>
              </w:rPr>
              <w:fldChar w:fldCharType="end"/>
            </w:r>
          </w:hyperlink>
        </w:p>
        <w:p w14:paraId="50C69FF8" w14:textId="34CCF36C" w:rsidR="00E717EC" w:rsidRDefault="00447371">
          <w:pPr>
            <w:pStyle w:val="TOC1"/>
            <w:rPr>
              <w:rFonts w:asciiTheme="minorHAnsi" w:eastAsiaTheme="minorEastAsia" w:hAnsiTheme="minorHAnsi" w:cstheme="minorBidi"/>
              <w:b w:val="0"/>
              <w:sz w:val="22"/>
              <w:szCs w:val="22"/>
            </w:rPr>
          </w:pPr>
          <w:hyperlink w:anchor="_Toc107424440" w:history="1">
            <w:r w:rsidR="00E717EC" w:rsidRPr="000A64A8">
              <w:rPr>
                <w:rStyle w:val="Hyperlink"/>
                <w:bCs/>
              </w:rPr>
              <w:t>Guidelines for Addressing Problematic Behaviors</w:t>
            </w:r>
            <w:r w:rsidR="00E717EC">
              <w:rPr>
                <w:webHidden/>
              </w:rPr>
              <w:tab/>
            </w:r>
            <w:r w:rsidR="00E717EC">
              <w:rPr>
                <w:webHidden/>
              </w:rPr>
              <w:fldChar w:fldCharType="begin"/>
            </w:r>
            <w:r w:rsidR="00E717EC">
              <w:rPr>
                <w:webHidden/>
              </w:rPr>
              <w:instrText xml:space="preserve"> PAGEREF _Toc107424440 \h </w:instrText>
            </w:r>
            <w:r w:rsidR="00E717EC">
              <w:rPr>
                <w:webHidden/>
              </w:rPr>
            </w:r>
            <w:r w:rsidR="00E717EC">
              <w:rPr>
                <w:webHidden/>
              </w:rPr>
              <w:fldChar w:fldCharType="separate"/>
            </w:r>
            <w:r w:rsidR="00E717EC">
              <w:rPr>
                <w:webHidden/>
              </w:rPr>
              <w:t>26</w:t>
            </w:r>
            <w:r w:rsidR="00E717EC">
              <w:rPr>
                <w:webHidden/>
              </w:rPr>
              <w:fldChar w:fldCharType="end"/>
            </w:r>
          </w:hyperlink>
        </w:p>
        <w:p w14:paraId="6EF3C2F6" w14:textId="49568296" w:rsidR="00E717EC" w:rsidRDefault="00447371">
          <w:pPr>
            <w:pStyle w:val="TOC1"/>
            <w:rPr>
              <w:rFonts w:asciiTheme="minorHAnsi" w:eastAsiaTheme="minorEastAsia" w:hAnsiTheme="minorHAnsi" w:cstheme="minorBidi"/>
              <w:b w:val="0"/>
              <w:sz w:val="22"/>
              <w:szCs w:val="22"/>
            </w:rPr>
          </w:pPr>
          <w:hyperlink w:anchor="_Toc107424441" w:history="1">
            <w:r w:rsidR="00E717EC" w:rsidRPr="000A64A8">
              <w:rPr>
                <w:rStyle w:val="Hyperlink"/>
                <w:bCs/>
              </w:rPr>
              <w:t>Due Process: General Guidelines</w:t>
            </w:r>
            <w:r w:rsidR="00E717EC">
              <w:rPr>
                <w:webHidden/>
              </w:rPr>
              <w:tab/>
            </w:r>
            <w:r w:rsidR="00E717EC">
              <w:rPr>
                <w:webHidden/>
              </w:rPr>
              <w:fldChar w:fldCharType="begin"/>
            </w:r>
            <w:r w:rsidR="00E717EC">
              <w:rPr>
                <w:webHidden/>
              </w:rPr>
              <w:instrText xml:space="preserve"> PAGEREF _Toc107424441 \h </w:instrText>
            </w:r>
            <w:r w:rsidR="00E717EC">
              <w:rPr>
                <w:webHidden/>
              </w:rPr>
            </w:r>
            <w:r w:rsidR="00E717EC">
              <w:rPr>
                <w:webHidden/>
              </w:rPr>
              <w:fldChar w:fldCharType="separate"/>
            </w:r>
            <w:r w:rsidR="00E717EC">
              <w:rPr>
                <w:webHidden/>
              </w:rPr>
              <w:t>29</w:t>
            </w:r>
            <w:r w:rsidR="00E717EC">
              <w:rPr>
                <w:webHidden/>
              </w:rPr>
              <w:fldChar w:fldCharType="end"/>
            </w:r>
          </w:hyperlink>
        </w:p>
        <w:p w14:paraId="188B375A" w14:textId="7A87F5BB" w:rsidR="00E717EC" w:rsidRDefault="00447371">
          <w:pPr>
            <w:pStyle w:val="TOC1"/>
            <w:rPr>
              <w:rFonts w:asciiTheme="minorHAnsi" w:eastAsiaTheme="minorEastAsia" w:hAnsiTheme="minorHAnsi" w:cstheme="minorBidi"/>
              <w:b w:val="0"/>
              <w:sz w:val="22"/>
              <w:szCs w:val="22"/>
            </w:rPr>
          </w:pPr>
          <w:hyperlink w:anchor="_Toc107424442" w:history="1">
            <w:r w:rsidR="00E717EC" w:rsidRPr="000A64A8">
              <w:rPr>
                <w:rStyle w:val="Hyperlink"/>
                <w:bCs/>
              </w:rPr>
              <w:t>Due Process and Appeals Procedures</w:t>
            </w:r>
            <w:r w:rsidR="00E717EC">
              <w:rPr>
                <w:webHidden/>
              </w:rPr>
              <w:tab/>
            </w:r>
            <w:r w:rsidR="00E717EC">
              <w:rPr>
                <w:webHidden/>
              </w:rPr>
              <w:fldChar w:fldCharType="begin"/>
            </w:r>
            <w:r w:rsidR="00E717EC">
              <w:rPr>
                <w:webHidden/>
              </w:rPr>
              <w:instrText xml:space="preserve"> PAGEREF _Toc107424442 \h </w:instrText>
            </w:r>
            <w:r w:rsidR="00E717EC">
              <w:rPr>
                <w:webHidden/>
              </w:rPr>
            </w:r>
            <w:r w:rsidR="00E717EC">
              <w:rPr>
                <w:webHidden/>
              </w:rPr>
              <w:fldChar w:fldCharType="separate"/>
            </w:r>
            <w:r w:rsidR="00E717EC">
              <w:rPr>
                <w:webHidden/>
              </w:rPr>
              <w:t>30</w:t>
            </w:r>
            <w:r w:rsidR="00E717EC">
              <w:rPr>
                <w:webHidden/>
              </w:rPr>
              <w:fldChar w:fldCharType="end"/>
            </w:r>
          </w:hyperlink>
        </w:p>
        <w:p w14:paraId="2FD74566" w14:textId="43687428" w:rsidR="00E717EC" w:rsidRDefault="00447371">
          <w:pPr>
            <w:pStyle w:val="TOC1"/>
            <w:rPr>
              <w:rFonts w:asciiTheme="minorHAnsi" w:eastAsiaTheme="minorEastAsia" w:hAnsiTheme="minorHAnsi" w:cstheme="minorBidi"/>
              <w:b w:val="0"/>
              <w:sz w:val="22"/>
              <w:szCs w:val="22"/>
            </w:rPr>
          </w:pPr>
          <w:hyperlink w:anchor="_Toc107424443" w:history="1">
            <w:r w:rsidR="00E717EC" w:rsidRPr="000A64A8">
              <w:rPr>
                <w:rStyle w:val="Hyperlink"/>
                <w:bCs/>
              </w:rPr>
              <w:t>Appeals Process</w:t>
            </w:r>
            <w:r w:rsidR="00E717EC">
              <w:rPr>
                <w:webHidden/>
              </w:rPr>
              <w:tab/>
            </w:r>
            <w:r w:rsidR="00E717EC">
              <w:rPr>
                <w:webHidden/>
              </w:rPr>
              <w:fldChar w:fldCharType="begin"/>
            </w:r>
            <w:r w:rsidR="00E717EC">
              <w:rPr>
                <w:webHidden/>
              </w:rPr>
              <w:instrText xml:space="preserve"> PAGEREF _Toc107424443 \h </w:instrText>
            </w:r>
            <w:r w:rsidR="00E717EC">
              <w:rPr>
                <w:webHidden/>
              </w:rPr>
            </w:r>
            <w:r w:rsidR="00E717EC">
              <w:rPr>
                <w:webHidden/>
              </w:rPr>
              <w:fldChar w:fldCharType="separate"/>
            </w:r>
            <w:r w:rsidR="00E717EC">
              <w:rPr>
                <w:webHidden/>
              </w:rPr>
              <w:t>30</w:t>
            </w:r>
            <w:r w:rsidR="00E717EC">
              <w:rPr>
                <w:webHidden/>
              </w:rPr>
              <w:fldChar w:fldCharType="end"/>
            </w:r>
          </w:hyperlink>
        </w:p>
        <w:p w14:paraId="708E1B64" w14:textId="24DE90C4" w:rsidR="00E717EC" w:rsidRDefault="00447371">
          <w:pPr>
            <w:pStyle w:val="TOC1"/>
            <w:rPr>
              <w:rFonts w:asciiTheme="minorHAnsi" w:eastAsiaTheme="minorEastAsia" w:hAnsiTheme="minorHAnsi" w:cstheme="minorBidi"/>
              <w:b w:val="0"/>
              <w:sz w:val="22"/>
              <w:szCs w:val="22"/>
            </w:rPr>
          </w:pPr>
          <w:hyperlink w:anchor="_Toc107424444" w:history="1">
            <w:r w:rsidR="00E717EC" w:rsidRPr="000A64A8">
              <w:rPr>
                <w:rStyle w:val="Hyperlink"/>
                <w:bCs/>
              </w:rPr>
              <w:t>Grievance Procedures</w:t>
            </w:r>
            <w:r w:rsidR="00E717EC">
              <w:rPr>
                <w:webHidden/>
              </w:rPr>
              <w:tab/>
            </w:r>
            <w:r w:rsidR="00E717EC">
              <w:rPr>
                <w:webHidden/>
              </w:rPr>
              <w:fldChar w:fldCharType="begin"/>
            </w:r>
            <w:r w:rsidR="00E717EC">
              <w:rPr>
                <w:webHidden/>
              </w:rPr>
              <w:instrText xml:space="preserve"> PAGEREF _Toc107424444 \h </w:instrText>
            </w:r>
            <w:r w:rsidR="00E717EC">
              <w:rPr>
                <w:webHidden/>
              </w:rPr>
            </w:r>
            <w:r w:rsidR="00E717EC">
              <w:rPr>
                <w:webHidden/>
              </w:rPr>
              <w:fldChar w:fldCharType="separate"/>
            </w:r>
            <w:r w:rsidR="00E717EC">
              <w:rPr>
                <w:webHidden/>
              </w:rPr>
              <w:t>31</w:t>
            </w:r>
            <w:r w:rsidR="00E717EC">
              <w:rPr>
                <w:webHidden/>
              </w:rPr>
              <w:fldChar w:fldCharType="end"/>
            </w:r>
          </w:hyperlink>
        </w:p>
        <w:p w14:paraId="16BDB428" w14:textId="56EA12E7" w:rsidR="00E717EC" w:rsidRDefault="00447371">
          <w:pPr>
            <w:pStyle w:val="TOC1"/>
            <w:rPr>
              <w:rFonts w:asciiTheme="minorHAnsi" w:eastAsiaTheme="minorEastAsia" w:hAnsiTheme="minorHAnsi" w:cstheme="minorBidi"/>
              <w:b w:val="0"/>
              <w:sz w:val="22"/>
              <w:szCs w:val="22"/>
            </w:rPr>
          </w:pPr>
          <w:hyperlink w:anchor="_Toc107424445" w:history="1">
            <w:r w:rsidR="00E717EC" w:rsidRPr="000A64A8">
              <w:rPr>
                <w:rStyle w:val="Hyperlink"/>
                <w:bCs/>
              </w:rPr>
              <w:t>Intern Qualifications</w:t>
            </w:r>
            <w:r w:rsidR="00E717EC">
              <w:rPr>
                <w:webHidden/>
              </w:rPr>
              <w:tab/>
            </w:r>
            <w:r w:rsidR="00E717EC">
              <w:rPr>
                <w:webHidden/>
              </w:rPr>
              <w:fldChar w:fldCharType="begin"/>
            </w:r>
            <w:r w:rsidR="00E717EC">
              <w:rPr>
                <w:webHidden/>
              </w:rPr>
              <w:instrText xml:space="preserve"> PAGEREF _Toc107424445 \h </w:instrText>
            </w:r>
            <w:r w:rsidR="00E717EC">
              <w:rPr>
                <w:webHidden/>
              </w:rPr>
            </w:r>
            <w:r w:rsidR="00E717EC">
              <w:rPr>
                <w:webHidden/>
              </w:rPr>
              <w:fldChar w:fldCharType="separate"/>
            </w:r>
            <w:r w:rsidR="00E717EC">
              <w:rPr>
                <w:webHidden/>
              </w:rPr>
              <w:t>32</w:t>
            </w:r>
            <w:r w:rsidR="00E717EC">
              <w:rPr>
                <w:webHidden/>
              </w:rPr>
              <w:fldChar w:fldCharType="end"/>
            </w:r>
          </w:hyperlink>
        </w:p>
        <w:p w14:paraId="06B51A82" w14:textId="42E39BA1" w:rsidR="00E717EC" w:rsidRDefault="00447371">
          <w:pPr>
            <w:pStyle w:val="TOC1"/>
            <w:rPr>
              <w:rFonts w:asciiTheme="minorHAnsi" w:eastAsiaTheme="minorEastAsia" w:hAnsiTheme="minorHAnsi" w:cstheme="minorBidi"/>
              <w:b w:val="0"/>
              <w:sz w:val="22"/>
              <w:szCs w:val="22"/>
            </w:rPr>
          </w:pPr>
          <w:hyperlink w:anchor="_Toc107424446" w:history="1">
            <w:r w:rsidR="00E717EC" w:rsidRPr="000A64A8">
              <w:rPr>
                <w:rStyle w:val="Hyperlink"/>
                <w:bCs/>
              </w:rPr>
              <w:t>Equal Opportunity and Non-Discrimination Policy</w:t>
            </w:r>
            <w:r w:rsidR="00E717EC">
              <w:rPr>
                <w:webHidden/>
              </w:rPr>
              <w:tab/>
            </w:r>
            <w:r w:rsidR="00E717EC">
              <w:rPr>
                <w:webHidden/>
              </w:rPr>
              <w:fldChar w:fldCharType="begin"/>
            </w:r>
            <w:r w:rsidR="00E717EC">
              <w:rPr>
                <w:webHidden/>
              </w:rPr>
              <w:instrText xml:space="preserve"> PAGEREF _Toc107424446 \h </w:instrText>
            </w:r>
            <w:r w:rsidR="00E717EC">
              <w:rPr>
                <w:webHidden/>
              </w:rPr>
            </w:r>
            <w:r w:rsidR="00E717EC">
              <w:rPr>
                <w:webHidden/>
              </w:rPr>
              <w:fldChar w:fldCharType="separate"/>
            </w:r>
            <w:r w:rsidR="00E717EC">
              <w:rPr>
                <w:webHidden/>
              </w:rPr>
              <w:t>32</w:t>
            </w:r>
            <w:r w:rsidR="00E717EC">
              <w:rPr>
                <w:webHidden/>
              </w:rPr>
              <w:fldChar w:fldCharType="end"/>
            </w:r>
          </w:hyperlink>
        </w:p>
        <w:p w14:paraId="6CC694A3" w14:textId="021B192E" w:rsidR="00E717EC" w:rsidRDefault="00447371">
          <w:pPr>
            <w:pStyle w:val="TOC1"/>
            <w:rPr>
              <w:rFonts w:asciiTheme="minorHAnsi" w:eastAsiaTheme="minorEastAsia" w:hAnsiTheme="minorHAnsi" w:cstheme="minorBidi"/>
              <w:b w:val="0"/>
              <w:sz w:val="22"/>
              <w:szCs w:val="22"/>
            </w:rPr>
          </w:pPr>
          <w:hyperlink w:anchor="_Toc107424447" w:history="1">
            <w:r w:rsidR="00E717EC" w:rsidRPr="000A64A8">
              <w:rPr>
                <w:rStyle w:val="Hyperlink"/>
                <w:bCs/>
              </w:rPr>
              <w:t>Length and Hour Accrual</w:t>
            </w:r>
            <w:r w:rsidR="00E717EC">
              <w:rPr>
                <w:webHidden/>
              </w:rPr>
              <w:tab/>
            </w:r>
            <w:r w:rsidR="00E717EC">
              <w:rPr>
                <w:webHidden/>
              </w:rPr>
              <w:fldChar w:fldCharType="begin"/>
            </w:r>
            <w:r w:rsidR="00E717EC">
              <w:rPr>
                <w:webHidden/>
              </w:rPr>
              <w:instrText xml:space="preserve"> PAGEREF _Toc107424447 \h </w:instrText>
            </w:r>
            <w:r w:rsidR="00E717EC">
              <w:rPr>
                <w:webHidden/>
              </w:rPr>
            </w:r>
            <w:r w:rsidR="00E717EC">
              <w:rPr>
                <w:webHidden/>
              </w:rPr>
              <w:fldChar w:fldCharType="separate"/>
            </w:r>
            <w:r w:rsidR="00E717EC">
              <w:rPr>
                <w:webHidden/>
              </w:rPr>
              <w:t>32</w:t>
            </w:r>
            <w:r w:rsidR="00E717EC">
              <w:rPr>
                <w:webHidden/>
              </w:rPr>
              <w:fldChar w:fldCharType="end"/>
            </w:r>
          </w:hyperlink>
        </w:p>
        <w:p w14:paraId="19411FE3" w14:textId="5C32DED1" w:rsidR="00E717EC" w:rsidRDefault="00447371">
          <w:pPr>
            <w:pStyle w:val="TOC1"/>
            <w:rPr>
              <w:rFonts w:asciiTheme="minorHAnsi" w:eastAsiaTheme="minorEastAsia" w:hAnsiTheme="minorHAnsi" w:cstheme="minorBidi"/>
              <w:b w:val="0"/>
              <w:sz w:val="22"/>
              <w:szCs w:val="22"/>
            </w:rPr>
          </w:pPr>
          <w:hyperlink w:anchor="_Toc107424448" w:history="1">
            <w:r w:rsidR="00E717EC" w:rsidRPr="000A64A8">
              <w:rPr>
                <w:rStyle w:val="Hyperlink"/>
                <w:bCs/>
              </w:rPr>
              <w:t>Observed Holidays</w:t>
            </w:r>
            <w:r w:rsidR="00E717EC">
              <w:rPr>
                <w:webHidden/>
              </w:rPr>
              <w:tab/>
            </w:r>
            <w:r w:rsidR="00E717EC">
              <w:rPr>
                <w:webHidden/>
              </w:rPr>
              <w:fldChar w:fldCharType="begin"/>
            </w:r>
            <w:r w:rsidR="00E717EC">
              <w:rPr>
                <w:webHidden/>
              </w:rPr>
              <w:instrText xml:space="preserve"> PAGEREF _Toc107424448 \h </w:instrText>
            </w:r>
            <w:r w:rsidR="00E717EC">
              <w:rPr>
                <w:webHidden/>
              </w:rPr>
            </w:r>
            <w:r w:rsidR="00E717EC">
              <w:rPr>
                <w:webHidden/>
              </w:rPr>
              <w:fldChar w:fldCharType="separate"/>
            </w:r>
            <w:r w:rsidR="00E717EC">
              <w:rPr>
                <w:webHidden/>
              </w:rPr>
              <w:t>32</w:t>
            </w:r>
            <w:r w:rsidR="00E717EC">
              <w:rPr>
                <w:webHidden/>
              </w:rPr>
              <w:fldChar w:fldCharType="end"/>
            </w:r>
          </w:hyperlink>
        </w:p>
        <w:p w14:paraId="727105E1" w14:textId="3AC8BCBB" w:rsidR="00E717EC" w:rsidRDefault="00447371">
          <w:pPr>
            <w:pStyle w:val="TOC1"/>
            <w:rPr>
              <w:rFonts w:asciiTheme="minorHAnsi" w:eastAsiaTheme="minorEastAsia" w:hAnsiTheme="minorHAnsi" w:cstheme="minorBidi"/>
              <w:b w:val="0"/>
              <w:sz w:val="22"/>
              <w:szCs w:val="22"/>
            </w:rPr>
          </w:pPr>
          <w:hyperlink w:anchor="_Toc107424449" w:history="1">
            <w:r w:rsidR="00E717EC" w:rsidRPr="000A64A8">
              <w:rPr>
                <w:rStyle w:val="Hyperlink"/>
                <w:bCs/>
              </w:rPr>
              <w:t>Stipend</w:t>
            </w:r>
            <w:r w:rsidR="00E717EC">
              <w:rPr>
                <w:webHidden/>
              </w:rPr>
              <w:tab/>
            </w:r>
            <w:r w:rsidR="00E717EC">
              <w:rPr>
                <w:webHidden/>
              </w:rPr>
              <w:fldChar w:fldCharType="begin"/>
            </w:r>
            <w:r w:rsidR="00E717EC">
              <w:rPr>
                <w:webHidden/>
              </w:rPr>
              <w:instrText xml:space="preserve"> PAGEREF _Toc107424449 \h </w:instrText>
            </w:r>
            <w:r w:rsidR="00E717EC">
              <w:rPr>
                <w:webHidden/>
              </w:rPr>
            </w:r>
            <w:r w:rsidR="00E717EC">
              <w:rPr>
                <w:webHidden/>
              </w:rPr>
              <w:fldChar w:fldCharType="separate"/>
            </w:r>
            <w:r w:rsidR="00E717EC">
              <w:rPr>
                <w:webHidden/>
              </w:rPr>
              <w:t>33</w:t>
            </w:r>
            <w:r w:rsidR="00E717EC">
              <w:rPr>
                <w:webHidden/>
              </w:rPr>
              <w:fldChar w:fldCharType="end"/>
            </w:r>
          </w:hyperlink>
        </w:p>
        <w:p w14:paraId="74FB6E57" w14:textId="53E0367B" w:rsidR="00E717EC" w:rsidRDefault="00447371">
          <w:pPr>
            <w:pStyle w:val="TOC1"/>
            <w:rPr>
              <w:rFonts w:asciiTheme="minorHAnsi" w:eastAsiaTheme="minorEastAsia" w:hAnsiTheme="minorHAnsi" w:cstheme="minorBidi"/>
              <w:b w:val="0"/>
              <w:sz w:val="22"/>
              <w:szCs w:val="22"/>
            </w:rPr>
          </w:pPr>
          <w:hyperlink w:anchor="_Toc107424450" w:history="1">
            <w:r w:rsidR="00E717EC" w:rsidRPr="000A64A8">
              <w:rPr>
                <w:rStyle w:val="Hyperlink"/>
                <w:bCs/>
              </w:rPr>
              <w:t>Record Keeping</w:t>
            </w:r>
            <w:r w:rsidR="00E717EC">
              <w:rPr>
                <w:webHidden/>
              </w:rPr>
              <w:tab/>
            </w:r>
            <w:r w:rsidR="00E717EC">
              <w:rPr>
                <w:webHidden/>
              </w:rPr>
              <w:fldChar w:fldCharType="begin"/>
            </w:r>
            <w:r w:rsidR="00E717EC">
              <w:rPr>
                <w:webHidden/>
              </w:rPr>
              <w:instrText xml:space="preserve"> PAGEREF _Toc107424450 \h </w:instrText>
            </w:r>
            <w:r w:rsidR="00E717EC">
              <w:rPr>
                <w:webHidden/>
              </w:rPr>
            </w:r>
            <w:r w:rsidR="00E717EC">
              <w:rPr>
                <w:webHidden/>
              </w:rPr>
              <w:fldChar w:fldCharType="separate"/>
            </w:r>
            <w:r w:rsidR="00E717EC">
              <w:rPr>
                <w:webHidden/>
              </w:rPr>
              <w:t>33</w:t>
            </w:r>
            <w:r w:rsidR="00E717EC">
              <w:rPr>
                <w:webHidden/>
              </w:rPr>
              <w:fldChar w:fldCharType="end"/>
            </w:r>
          </w:hyperlink>
        </w:p>
        <w:p w14:paraId="6CC4E522" w14:textId="4024D54B" w:rsidR="00E717EC" w:rsidRDefault="00447371">
          <w:pPr>
            <w:pStyle w:val="TOC1"/>
            <w:rPr>
              <w:rFonts w:asciiTheme="minorHAnsi" w:eastAsiaTheme="minorEastAsia" w:hAnsiTheme="minorHAnsi" w:cstheme="minorBidi"/>
              <w:b w:val="0"/>
              <w:sz w:val="22"/>
              <w:szCs w:val="22"/>
            </w:rPr>
          </w:pPr>
          <w:hyperlink w:anchor="_Toc107424451" w:history="1">
            <w:r w:rsidR="00E717EC" w:rsidRPr="000A64A8">
              <w:rPr>
                <w:rStyle w:val="Hyperlink"/>
                <w:bCs/>
              </w:rPr>
              <w:t>Managing Schedules</w:t>
            </w:r>
            <w:r w:rsidR="00E717EC">
              <w:rPr>
                <w:webHidden/>
              </w:rPr>
              <w:tab/>
            </w:r>
            <w:r w:rsidR="00E717EC">
              <w:rPr>
                <w:webHidden/>
              </w:rPr>
              <w:fldChar w:fldCharType="begin"/>
            </w:r>
            <w:r w:rsidR="00E717EC">
              <w:rPr>
                <w:webHidden/>
              </w:rPr>
              <w:instrText xml:space="preserve"> PAGEREF _Toc107424451 \h </w:instrText>
            </w:r>
            <w:r w:rsidR="00E717EC">
              <w:rPr>
                <w:webHidden/>
              </w:rPr>
            </w:r>
            <w:r w:rsidR="00E717EC">
              <w:rPr>
                <w:webHidden/>
              </w:rPr>
              <w:fldChar w:fldCharType="separate"/>
            </w:r>
            <w:r w:rsidR="00E717EC">
              <w:rPr>
                <w:webHidden/>
              </w:rPr>
              <w:t>33</w:t>
            </w:r>
            <w:r w:rsidR="00E717EC">
              <w:rPr>
                <w:webHidden/>
              </w:rPr>
              <w:fldChar w:fldCharType="end"/>
            </w:r>
          </w:hyperlink>
        </w:p>
        <w:p w14:paraId="589727FC" w14:textId="6255CCF5" w:rsidR="00E717EC" w:rsidRDefault="00447371">
          <w:pPr>
            <w:pStyle w:val="TOC1"/>
            <w:rPr>
              <w:rFonts w:asciiTheme="minorHAnsi" w:eastAsiaTheme="minorEastAsia" w:hAnsiTheme="minorHAnsi" w:cstheme="minorBidi"/>
              <w:b w:val="0"/>
              <w:sz w:val="22"/>
              <w:szCs w:val="22"/>
            </w:rPr>
          </w:pPr>
          <w:hyperlink w:anchor="_Toc107424452" w:history="1">
            <w:r w:rsidR="00E717EC" w:rsidRPr="000A64A8">
              <w:rPr>
                <w:rStyle w:val="Hyperlink"/>
              </w:rPr>
              <w:t>Administrative and Technical Support</w:t>
            </w:r>
            <w:r w:rsidR="00E717EC">
              <w:rPr>
                <w:webHidden/>
              </w:rPr>
              <w:tab/>
            </w:r>
            <w:r w:rsidR="00E717EC">
              <w:rPr>
                <w:webHidden/>
              </w:rPr>
              <w:fldChar w:fldCharType="begin"/>
            </w:r>
            <w:r w:rsidR="00E717EC">
              <w:rPr>
                <w:webHidden/>
              </w:rPr>
              <w:instrText xml:space="preserve"> PAGEREF _Toc107424452 \h </w:instrText>
            </w:r>
            <w:r w:rsidR="00E717EC">
              <w:rPr>
                <w:webHidden/>
              </w:rPr>
            </w:r>
            <w:r w:rsidR="00E717EC">
              <w:rPr>
                <w:webHidden/>
              </w:rPr>
              <w:fldChar w:fldCharType="separate"/>
            </w:r>
            <w:r w:rsidR="00E717EC">
              <w:rPr>
                <w:webHidden/>
              </w:rPr>
              <w:t>34</w:t>
            </w:r>
            <w:r w:rsidR="00E717EC">
              <w:rPr>
                <w:webHidden/>
              </w:rPr>
              <w:fldChar w:fldCharType="end"/>
            </w:r>
          </w:hyperlink>
        </w:p>
        <w:p w14:paraId="39E5D845" w14:textId="186CDDA2" w:rsidR="00E717EC" w:rsidRDefault="00447371">
          <w:pPr>
            <w:pStyle w:val="TOC1"/>
            <w:rPr>
              <w:rFonts w:asciiTheme="minorHAnsi" w:eastAsiaTheme="minorEastAsia" w:hAnsiTheme="minorHAnsi" w:cstheme="minorBidi"/>
              <w:b w:val="0"/>
              <w:sz w:val="22"/>
              <w:szCs w:val="22"/>
            </w:rPr>
          </w:pPr>
          <w:hyperlink w:anchor="_Toc107424453" w:history="1">
            <w:r w:rsidR="00E717EC" w:rsidRPr="000A64A8">
              <w:rPr>
                <w:rStyle w:val="Hyperlink"/>
              </w:rPr>
              <w:t>Request for Leave</w:t>
            </w:r>
            <w:r w:rsidR="00E717EC">
              <w:rPr>
                <w:webHidden/>
              </w:rPr>
              <w:tab/>
            </w:r>
            <w:r w:rsidR="00E717EC">
              <w:rPr>
                <w:webHidden/>
              </w:rPr>
              <w:fldChar w:fldCharType="begin"/>
            </w:r>
            <w:r w:rsidR="00E717EC">
              <w:rPr>
                <w:webHidden/>
              </w:rPr>
              <w:instrText xml:space="preserve"> PAGEREF _Toc107424453 \h </w:instrText>
            </w:r>
            <w:r w:rsidR="00E717EC">
              <w:rPr>
                <w:webHidden/>
              </w:rPr>
            </w:r>
            <w:r w:rsidR="00E717EC">
              <w:rPr>
                <w:webHidden/>
              </w:rPr>
              <w:fldChar w:fldCharType="separate"/>
            </w:r>
            <w:r w:rsidR="00E717EC">
              <w:rPr>
                <w:webHidden/>
              </w:rPr>
              <w:t>34</w:t>
            </w:r>
            <w:r w:rsidR="00E717EC">
              <w:rPr>
                <w:webHidden/>
              </w:rPr>
              <w:fldChar w:fldCharType="end"/>
            </w:r>
          </w:hyperlink>
        </w:p>
        <w:p w14:paraId="41A6B438" w14:textId="24E0D671" w:rsidR="00E717EC" w:rsidRDefault="00447371">
          <w:pPr>
            <w:pStyle w:val="TOC1"/>
            <w:rPr>
              <w:rFonts w:asciiTheme="minorHAnsi" w:eastAsiaTheme="minorEastAsia" w:hAnsiTheme="minorHAnsi" w:cstheme="minorBidi"/>
              <w:b w:val="0"/>
              <w:sz w:val="22"/>
              <w:szCs w:val="22"/>
            </w:rPr>
          </w:pPr>
          <w:hyperlink w:anchor="_Toc107424454" w:history="1">
            <w:r w:rsidR="00E717EC" w:rsidRPr="000A64A8">
              <w:rPr>
                <w:rStyle w:val="Hyperlink"/>
                <w:bCs/>
              </w:rPr>
              <w:t>Calling out Sick</w:t>
            </w:r>
            <w:r w:rsidR="00E717EC">
              <w:rPr>
                <w:webHidden/>
              </w:rPr>
              <w:tab/>
            </w:r>
            <w:r w:rsidR="00E717EC">
              <w:rPr>
                <w:webHidden/>
              </w:rPr>
              <w:fldChar w:fldCharType="begin"/>
            </w:r>
            <w:r w:rsidR="00E717EC">
              <w:rPr>
                <w:webHidden/>
              </w:rPr>
              <w:instrText xml:space="preserve"> PAGEREF _Toc107424454 \h </w:instrText>
            </w:r>
            <w:r w:rsidR="00E717EC">
              <w:rPr>
                <w:webHidden/>
              </w:rPr>
            </w:r>
            <w:r w:rsidR="00E717EC">
              <w:rPr>
                <w:webHidden/>
              </w:rPr>
              <w:fldChar w:fldCharType="separate"/>
            </w:r>
            <w:r w:rsidR="00E717EC">
              <w:rPr>
                <w:webHidden/>
              </w:rPr>
              <w:t>35</w:t>
            </w:r>
            <w:r w:rsidR="00E717EC">
              <w:rPr>
                <w:webHidden/>
              </w:rPr>
              <w:fldChar w:fldCharType="end"/>
            </w:r>
          </w:hyperlink>
        </w:p>
        <w:p w14:paraId="335CAA6D" w14:textId="168D980F" w:rsidR="00E717EC" w:rsidRDefault="00447371">
          <w:pPr>
            <w:pStyle w:val="TOC1"/>
            <w:rPr>
              <w:rFonts w:asciiTheme="minorHAnsi" w:eastAsiaTheme="minorEastAsia" w:hAnsiTheme="minorHAnsi" w:cstheme="minorBidi"/>
              <w:b w:val="0"/>
              <w:sz w:val="22"/>
              <w:szCs w:val="22"/>
            </w:rPr>
          </w:pPr>
          <w:hyperlink w:anchor="_Toc107424455" w:history="1">
            <w:r w:rsidR="00E717EC" w:rsidRPr="000A64A8">
              <w:rPr>
                <w:rStyle w:val="Hyperlink"/>
                <w:bCs/>
              </w:rPr>
              <w:t>Security and Privacy Policies</w:t>
            </w:r>
            <w:r w:rsidR="00E717EC">
              <w:rPr>
                <w:webHidden/>
              </w:rPr>
              <w:tab/>
            </w:r>
            <w:r w:rsidR="00E717EC">
              <w:rPr>
                <w:webHidden/>
              </w:rPr>
              <w:fldChar w:fldCharType="begin"/>
            </w:r>
            <w:r w:rsidR="00E717EC">
              <w:rPr>
                <w:webHidden/>
              </w:rPr>
              <w:instrText xml:space="preserve"> PAGEREF _Toc107424455 \h </w:instrText>
            </w:r>
            <w:r w:rsidR="00E717EC">
              <w:rPr>
                <w:webHidden/>
              </w:rPr>
            </w:r>
            <w:r w:rsidR="00E717EC">
              <w:rPr>
                <w:webHidden/>
              </w:rPr>
              <w:fldChar w:fldCharType="separate"/>
            </w:r>
            <w:r w:rsidR="00E717EC">
              <w:rPr>
                <w:webHidden/>
              </w:rPr>
              <w:t>35</w:t>
            </w:r>
            <w:r w:rsidR="00E717EC">
              <w:rPr>
                <w:webHidden/>
              </w:rPr>
              <w:fldChar w:fldCharType="end"/>
            </w:r>
          </w:hyperlink>
        </w:p>
        <w:p w14:paraId="0502E886" w14:textId="61D867AA" w:rsidR="00E717EC" w:rsidRDefault="00447371">
          <w:pPr>
            <w:pStyle w:val="TOC1"/>
            <w:rPr>
              <w:rFonts w:asciiTheme="minorHAnsi" w:eastAsiaTheme="minorEastAsia" w:hAnsiTheme="minorHAnsi" w:cstheme="minorBidi"/>
              <w:b w:val="0"/>
              <w:sz w:val="22"/>
              <w:szCs w:val="22"/>
            </w:rPr>
          </w:pPr>
          <w:hyperlink w:anchor="_Toc107424456" w:history="1">
            <w:r w:rsidR="00E717EC" w:rsidRPr="000A64A8">
              <w:rPr>
                <w:rStyle w:val="Hyperlink"/>
                <w:bCs/>
              </w:rPr>
              <w:t>Mailboxes and Messages</w:t>
            </w:r>
            <w:r w:rsidR="00E717EC">
              <w:rPr>
                <w:webHidden/>
              </w:rPr>
              <w:tab/>
            </w:r>
            <w:r w:rsidR="00E717EC">
              <w:rPr>
                <w:webHidden/>
              </w:rPr>
              <w:fldChar w:fldCharType="begin"/>
            </w:r>
            <w:r w:rsidR="00E717EC">
              <w:rPr>
                <w:webHidden/>
              </w:rPr>
              <w:instrText xml:space="preserve"> PAGEREF _Toc107424456 \h </w:instrText>
            </w:r>
            <w:r w:rsidR="00E717EC">
              <w:rPr>
                <w:webHidden/>
              </w:rPr>
            </w:r>
            <w:r w:rsidR="00E717EC">
              <w:rPr>
                <w:webHidden/>
              </w:rPr>
              <w:fldChar w:fldCharType="separate"/>
            </w:r>
            <w:r w:rsidR="00E717EC">
              <w:rPr>
                <w:webHidden/>
              </w:rPr>
              <w:t>36</w:t>
            </w:r>
            <w:r w:rsidR="00E717EC">
              <w:rPr>
                <w:webHidden/>
              </w:rPr>
              <w:fldChar w:fldCharType="end"/>
            </w:r>
          </w:hyperlink>
        </w:p>
        <w:p w14:paraId="5B9F16BF" w14:textId="5E421C5D" w:rsidR="00E717EC" w:rsidRDefault="00447371">
          <w:pPr>
            <w:pStyle w:val="TOC1"/>
            <w:rPr>
              <w:rFonts w:asciiTheme="minorHAnsi" w:eastAsiaTheme="minorEastAsia" w:hAnsiTheme="minorHAnsi" w:cstheme="minorBidi"/>
              <w:b w:val="0"/>
              <w:sz w:val="22"/>
              <w:szCs w:val="22"/>
            </w:rPr>
          </w:pPr>
          <w:hyperlink w:anchor="_Toc107424457" w:history="1">
            <w:r w:rsidR="00E717EC" w:rsidRPr="000A64A8">
              <w:rPr>
                <w:rStyle w:val="Hyperlink"/>
                <w:bCs/>
              </w:rPr>
              <w:t>Phones</w:t>
            </w:r>
            <w:r w:rsidR="00E717EC">
              <w:rPr>
                <w:webHidden/>
              </w:rPr>
              <w:tab/>
            </w:r>
            <w:r w:rsidR="00E717EC">
              <w:rPr>
                <w:webHidden/>
              </w:rPr>
              <w:fldChar w:fldCharType="begin"/>
            </w:r>
            <w:r w:rsidR="00E717EC">
              <w:rPr>
                <w:webHidden/>
              </w:rPr>
              <w:instrText xml:space="preserve"> PAGEREF _Toc107424457 \h </w:instrText>
            </w:r>
            <w:r w:rsidR="00E717EC">
              <w:rPr>
                <w:webHidden/>
              </w:rPr>
            </w:r>
            <w:r w:rsidR="00E717EC">
              <w:rPr>
                <w:webHidden/>
              </w:rPr>
              <w:fldChar w:fldCharType="separate"/>
            </w:r>
            <w:r w:rsidR="00E717EC">
              <w:rPr>
                <w:webHidden/>
              </w:rPr>
              <w:t>36</w:t>
            </w:r>
            <w:r w:rsidR="00E717EC">
              <w:rPr>
                <w:webHidden/>
              </w:rPr>
              <w:fldChar w:fldCharType="end"/>
            </w:r>
          </w:hyperlink>
        </w:p>
        <w:p w14:paraId="013894D4" w14:textId="5057A53C" w:rsidR="00E717EC" w:rsidRDefault="00447371">
          <w:pPr>
            <w:pStyle w:val="TOC1"/>
            <w:rPr>
              <w:rFonts w:asciiTheme="minorHAnsi" w:eastAsiaTheme="minorEastAsia" w:hAnsiTheme="minorHAnsi" w:cstheme="minorBidi"/>
              <w:b w:val="0"/>
              <w:sz w:val="22"/>
              <w:szCs w:val="22"/>
            </w:rPr>
          </w:pPr>
          <w:hyperlink w:anchor="_Toc107424458" w:history="1">
            <w:r w:rsidR="00E717EC" w:rsidRPr="000A64A8">
              <w:rPr>
                <w:rStyle w:val="Hyperlink"/>
                <w:bCs/>
              </w:rPr>
              <w:t>Computer</w:t>
            </w:r>
            <w:r w:rsidR="00E717EC">
              <w:rPr>
                <w:webHidden/>
              </w:rPr>
              <w:tab/>
            </w:r>
            <w:r w:rsidR="00E717EC">
              <w:rPr>
                <w:webHidden/>
              </w:rPr>
              <w:fldChar w:fldCharType="begin"/>
            </w:r>
            <w:r w:rsidR="00E717EC">
              <w:rPr>
                <w:webHidden/>
              </w:rPr>
              <w:instrText xml:space="preserve"> PAGEREF _Toc107424458 \h </w:instrText>
            </w:r>
            <w:r w:rsidR="00E717EC">
              <w:rPr>
                <w:webHidden/>
              </w:rPr>
            </w:r>
            <w:r w:rsidR="00E717EC">
              <w:rPr>
                <w:webHidden/>
              </w:rPr>
              <w:fldChar w:fldCharType="separate"/>
            </w:r>
            <w:r w:rsidR="00E717EC">
              <w:rPr>
                <w:webHidden/>
              </w:rPr>
              <w:t>36</w:t>
            </w:r>
            <w:r w:rsidR="00E717EC">
              <w:rPr>
                <w:webHidden/>
              </w:rPr>
              <w:fldChar w:fldCharType="end"/>
            </w:r>
          </w:hyperlink>
        </w:p>
        <w:p w14:paraId="72B22AA8" w14:textId="40D684A5" w:rsidR="00E717EC" w:rsidRDefault="00447371">
          <w:pPr>
            <w:pStyle w:val="TOC1"/>
            <w:rPr>
              <w:rFonts w:asciiTheme="minorHAnsi" w:eastAsiaTheme="minorEastAsia" w:hAnsiTheme="minorHAnsi" w:cstheme="minorBidi"/>
              <w:b w:val="0"/>
              <w:sz w:val="22"/>
              <w:szCs w:val="22"/>
            </w:rPr>
          </w:pPr>
          <w:hyperlink w:anchor="_Toc107424459" w:history="1">
            <w:r w:rsidR="00E717EC" w:rsidRPr="000A64A8">
              <w:rPr>
                <w:rStyle w:val="Hyperlink"/>
                <w:bCs/>
              </w:rPr>
              <w:t>Panic Buttons</w:t>
            </w:r>
            <w:r w:rsidR="00E717EC">
              <w:rPr>
                <w:webHidden/>
              </w:rPr>
              <w:tab/>
            </w:r>
            <w:r w:rsidR="00E717EC">
              <w:rPr>
                <w:webHidden/>
              </w:rPr>
              <w:fldChar w:fldCharType="begin"/>
            </w:r>
            <w:r w:rsidR="00E717EC">
              <w:rPr>
                <w:webHidden/>
              </w:rPr>
              <w:instrText xml:space="preserve"> PAGEREF _Toc107424459 \h </w:instrText>
            </w:r>
            <w:r w:rsidR="00E717EC">
              <w:rPr>
                <w:webHidden/>
              </w:rPr>
            </w:r>
            <w:r w:rsidR="00E717EC">
              <w:rPr>
                <w:webHidden/>
              </w:rPr>
              <w:fldChar w:fldCharType="separate"/>
            </w:r>
            <w:r w:rsidR="00E717EC">
              <w:rPr>
                <w:webHidden/>
              </w:rPr>
              <w:t>36</w:t>
            </w:r>
            <w:r w:rsidR="00E717EC">
              <w:rPr>
                <w:webHidden/>
              </w:rPr>
              <w:fldChar w:fldCharType="end"/>
            </w:r>
          </w:hyperlink>
        </w:p>
        <w:p w14:paraId="381B5E3A" w14:textId="3BB67DE4" w:rsidR="00E717EC" w:rsidRDefault="00447371">
          <w:pPr>
            <w:pStyle w:val="TOC1"/>
            <w:rPr>
              <w:rFonts w:asciiTheme="minorHAnsi" w:eastAsiaTheme="minorEastAsia" w:hAnsiTheme="minorHAnsi" w:cstheme="minorBidi"/>
              <w:b w:val="0"/>
              <w:sz w:val="22"/>
              <w:szCs w:val="22"/>
            </w:rPr>
          </w:pPr>
          <w:hyperlink w:anchor="_Toc107424460" w:history="1">
            <w:r w:rsidR="00E717EC" w:rsidRPr="000A64A8">
              <w:rPr>
                <w:rStyle w:val="Hyperlink"/>
                <w:bCs/>
              </w:rPr>
              <w:t>Webcams</w:t>
            </w:r>
            <w:r w:rsidR="00E717EC">
              <w:rPr>
                <w:webHidden/>
              </w:rPr>
              <w:tab/>
            </w:r>
            <w:r w:rsidR="00E717EC">
              <w:rPr>
                <w:webHidden/>
              </w:rPr>
              <w:fldChar w:fldCharType="begin"/>
            </w:r>
            <w:r w:rsidR="00E717EC">
              <w:rPr>
                <w:webHidden/>
              </w:rPr>
              <w:instrText xml:space="preserve"> PAGEREF _Toc107424460 \h </w:instrText>
            </w:r>
            <w:r w:rsidR="00E717EC">
              <w:rPr>
                <w:webHidden/>
              </w:rPr>
            </w:r>
            <w:r w:rsidR="00E717EC">
              <w:rPr>
                <w:webHidden/>
              </w:rPr>
              <w:fldChar w:fldCharType="separate"/>
            </w:r>
            <w:r w:rsidR="00E717EC">
              <w:rPr>
                <w:webHidden/>
              </w:rPr>
              <w:t>36</w:t>
            </w:r>
            <w:r w:rsidR="00E717EC">
              <w:rPr>
                <w:webHidden/>
              </w:rPr>
              <w:fldChar w:fldCharType="end"/>
            </w:r>
          </w:hyperlink>
        </w:p>
        <w:p w14:paraId="0CFAAB5E" w14:textId="71827AAF" w:rsidR="00E717EC" w:rsidRDefault="00447371">
          <w:pPr>
            <w:pStyle w:val="TOC1"/>
            <w:rPr>
              <w:rFonts w:asciiTheme="minorHAnsi" w:eastAsiaTheme="minorEastAsia" w:hAnsiTheme="minorHAnsi" w:cstheme="minorBidi"/>
              <w:b w:val="0"/>
              <w:sz w:val="22"/>
              <w:szCs w:val="22"/>
            </w:rPr>
          </w:pPr>
          <w:hyperlink w:anchor="_Toc107424461" w:history="1">
            <w:r w:rsidR="00E717EC" w:rsidRPr="000A64A8">
              <w:rPr>
                <w:rStyle w:val="Hyperlink"/>
                <w:bCs/>
              </w:rPr>
              <w:t>Recycling</w:t>
            </w:r>
            <w:r w:rsidR="00E717EC">
              <w:rPr>
                <w:webHidden/>
              </w:rPr>
              <w:tab/>
            </w:r>
            <w:r w:rsidR="00E717EC">
              <w:rPr>
                <w:webHidden/>
              </w:rPr>
              <w:fldChar w:fldCharType="begin"/>
            </w:r>
            <w:r w:rsidR="00E717EC">
              <w:rPr>
                <w:webHidden/>
              </w:rPr>
              <w:instrText xml:space="preserve"> PAGEREF _Toc107424461 \h </w:instrText>
            </w:r>
            <w:r w:rsidR="00E717EC">
              <w:rPr>
                <w:webHidden/>
              </w:rPr>
            </w:r>
            <w:r w:rsidR="00E717EC">
              <w:rPr>
                <w:webHidden/>
              </w:rPr>
              <w:fldChar w:fldCharType="separate"/>
            </w:r>
            <w:r w:rsidR="00E717EC">
              <w:rPr>
                <w:webHidden/>
              </w:rPr>
              <w:t>36</w:t>
            </w:r>
            <w:r w:rsidR="00E717EC">
              <w:rPr>
                <w:webHidden/>
              </w:rPr>
              <w:fldChar w:fldCharType="end"/>
            </w:r>
          </w:hyperlink>
        </w:p>
        <w:p w14:paraId="078CF5E4" w14:textId="6EBD3E0B" w:rsidR="00E717EC" w:rsidRDefault="00447371">
          <w:pPr>
            <w:pStyle w:val="TOC1"/>
            <w:rPr>
              <w:rFonts w:asciiTheme="minorHAnsi" w:eastAsiaTheme="minorEastAsia" w:hAnsiTheme="minorHAnsi" w:cstheme="minorBidi"/>
              <w:b w:val="0"/>
              <w:sz w:val="22"/>
              <w:szCs w:val="22"/>
            </w:rPr>
          </w:pPr>
          <w:hyperlink w:anchor="_Toc107424462" w:history="1">
            <w:r w:rsidR="00E717EC" w:rsidRPr="000A64A8">
              <w:rPr>
                <w:rStyle w:val="Hyperlink"/>
                <w:bCs/>
              </w:rPr>
              <w:t>Office Supplies</w:t>
            </w:r>
            <w:r w:rsidR="00E717EC">
              <w:rPr>
                <w:webHidden/>
              </w:rPr>
              <w:tab/>
            </w:r>
            <w:r w:rsidR="00E717EC">
              <w:rPr>
                <w:webHidden/>
              </w:rPr>
              <w:fldChar w:fldCharType="begin"/>
            </w:r>
            <w:r w:rsidR="00E717EC">
              <w:rPr>
                <w:webHidden/>
              </w:rPr>
              <w:instrText xml:space="preserve"> PAGEREF _Toc107424462 \h </w:instrText>
            </w:r>
            <w:r w:rsidR="00E717EC">
              <w:rPr>
                <w:webHidden/>
              </w:rPr>
            </w:r>
            <w:r w:rsidR="00E717EC">
              <w:rPr>
                <w:webHidden/>
              </w:rPr>
              <w:fldChar w:fldCharType="separate"/>
            </w:r>
            <w:r w:rsidR="00E717EC">
              <w:rPr>
                <w:webHidden/>
              </w:rPr>
              <w:t>36</w:t>
            </w:r>
            <w:r w:rsidR="00E717EC">
              <w:rPr>
                <w:webHidden/>
              </w:rPr>
              <w:fldChar w:fldCharType="end"/>
            </w:r>
          </w:hyperlink>
        </w:p>
        <w:p w14:paraId="45C1DCE8" w14:textId="043AB7A0" w:rsidR="00E717EC" w:rsidRDefault="00447371">
          <w:pPr>
            <w:pStyle w:val="TOC1"/>
            <w:rPr>
              <w:rFonts w:asciiTheme="minorHAnsi" w:eastAsiaTheme="minorEastAsia" w:hAnsiTheme="minorHAnsi" w:cstheme="minorBidi"/>
              <w:b w:val="0"/>
              <w:sz w:val="22"/>
              <w:szCs w:val="22"/>
            </w:rPr>
          </w:pPr>
          <w:hyperlink w:anchor="_Toc107424463" w:history="1">
            <w:r w:rsidR="00E717EC" w:rsidRPr="000A64A8">
              <w:rPr>
                <w:rStyle w:val="Hyperlink"/>
                <w:bCs/>
              </w:rPr>
              <w:t>Scheduling Clients</w:t>
            </w:r>
            <w:r w:rsidR="00E717EC">
              <w:rPr>
                <w:webHidden/>
              </w:rPr>
              <w:tab/>
            </w:r>
            <w:r w:rsidR="00E717EC">
              <w:rPr>
                <w:webHidden/>
              </w:rPr>
              <w:fldChar w:fldCharType="begin"/>
            </w:r>
            <w:r w:rsidR="00E717EC">
              <w:rPr>
                <w:webHidden/>
              </w:rPr>
              <w:instrText xml:space="preserve"> PAGEREF _Toc107424463 \h </w:instrText>
            </w:r>
            <w:r w:rsidR="00E717EC">
              <w:rPr>
                <w:webHidden/>
              </w:rPr>
            </w:r>
            <w:r w:rsidR="00E717EC">
              <w:rPr>
                <w:webHidden/>
              </w:rPr>
              <w:fldChar w:fldCharType="separate"/>
            </w:r>
            <w:r w:rsidR="00E717EC">
              <w:rPr>
                <w:webHidden/>
              </w:rPr>
              <w:t>37</w:t>
            </w:r>
            <w:r w:rsidR="00E717EC">
              <w:rPr>
                <w:webHidden/>
              </w:rPr>
              <w:fldChar w:fldCharType="end"/>
            </w:r>
          </w:hyperlink>
        </w:p>
        <w:p w14:paraId="39448926" w14:textId="76538849" w:rsidR="00E717EC" w:rsidRDefault="00447371">
          <w:pPr>
            <w:pStyle w:val="TOC1"/>
            <w:rPr>
              <w:rFonts w:asciiTheme="minorHAnsi" w:eastAsiaTheme="minorEastAsia" w:hAnsiTheme="minorHAnsi" w:cstheme="minorBidi"/>
              <w:b w:val="0"/>
              <w:sz w:val="22"/>
              <w:szCs w:val="22"/>
            </w:rPr>
          </w:pPr>
          <w:hyperlink w:anchor="_Toc107424464" w:history="1">
            <w:r w:rsidR="00E717EC" w:rsidRPr="000A64A8">
              <w:rPr>
                <w:rStyle w:val="Hyperlink"/>
                <w:bCs/>
              </w:rPr>
              <w:t>Electronic Charts</w:t>
            </w:r>
            <w:r w:rsidR="00E717EC">
              <w:rPr>
                <w:webHidden/>
              </w:rPr>
              <w:tab/>
            </w:r>
            <w:r w:rsidR="00E717EC">
              <w:rPr>
                <w:webHidden/>
              </w:rPr>
              <w:fldChar w:fldCharType="begin"/>
            </w:r>
            <w:r w:rsidR="00E717EC">
              <w:rPr>
                <w:webHidden/>
              </w:rPr>
              <w:instrText xml:space="preserve"> PAGEREF _Toc107424464 \h </w:instrText>
            </w:r>
            <w:r w:rsidR="00E717EC">
              <w:rPr>
                <w:webHidden/>
              </w:rPr>
            </w:r>
            <w:r w:rsidR="00E717EC">
              <w:rPr>
                <w:webHidden/>
              </w:rPr>
              <w:fldChar w:fldCharType="separate"/>
            </w:r>
            <w:r w:rsidR="00E717EC">
              <w:rPr>
                <w:webHidden/>
              </w:rPr>
              <w:t>37</w:t>
            </w:r>
            <w:r w:rsidR="00E717EC">
              <w:rPr>
                <w:webHidden/>
              </w:rPr>
              <w:fldChar w:fldCharType="end"/>
            </w:r>
          </w:hyperlink>
        </w:p>
        <w:p w14:paraId="154E3A9E" w14:textId="5ABE9154" w:rsidR="00E717EC" w:rsidRDefault="00447371">
          <w:pPr>
            <w:pStyle w:val="TOC1"/>
            <w:rPr>
              <w:rFonts w:asciiTheme="minorHAnsi" w:eastAsiaTheme="minorEastAsia" w:hAnsiTheme="minorHAnsi" w:cstheme="minorBidi"/>
              <w:b w:val="0"/>
              <w:sz w:val="22"/>
              <w:szCs w:val="22"/>
            </w:rPr>
          </w:pPr>
          <w:hyperlink w:anchor="_Toc107424465" w:history="1">
            <w:r w:rsidR="00E717EC" w:rsidRPr="000A64A8">
              <w:rPr>
                <w:rStyle w:val="Hyperlink"/>
                <w:bCs/>
              </w:rPr>
              <w:t>Session in Progress</w:t>
            </w:r>
            <w:r w:rsidR="00E717EC">
              <w:rPr>
                <w:webHidden/>
              </w:rPr>
              <w:tab/>
            </w:r>
            <w:r w:rsidR="00E717EC">
              <w:rPr>
                <w:webHidden/>
              </w:rPr>
              <w:fldChar w:fldCharType="begin"/>
            </w:r>
            <w:r w:rsidR="00E717EC">
              <w:rPr>
                <w:webHidden/>
              </w:rPr>
              <w:instrText xml:space="preserve"> PAGEREF _Toc107424465 \h </w:instrText>
            </w:r>
            <w:r w:rsidR="00E717EC">
              <w:rPr>
                <w:webHidden/>
              </w:rPr>
            </w:r>
            <w:r w:rsidR="00E717EC">
              <w:rPr>
                <w:webHidden/>
              </w:rPr>
              <w:fldChar w:fldCharType="separate"/>
            </w:r>
            <w:r w:rsidR="00E717EC">
              <w:rPr>
                <w:webHidden/>
              </w:rPr>
              <w:t>37</w:t>
            </w:r>
            <w:r w:rsidR="00E717EC">
              <w:rPr>
                <w:webHidden/>
              </w:rPr>
              <w:fldChar w:fldCharType="end"/>
            </w:r>
          </w:hyperlink>
        </w:p>
        <w:p w14:paraId="752B81A2" w14:textId="472785C3" w:rsidR="00E717EC" w:rsidRDefault="00447371">
          <w:pPr>
            <w:pStyle w:val="TOC1"/>
            <w:rPr>
              <w:rFonts w:asciiTheme="minorHAnsi" w:eastAsiaTheme="minorEastAsia" w:hAnsiTheme="minorHAnsi" w:cstheme="minorBidi"/>
              <w:b w:val="0"/>
              <w:sz w:val="22"/>
              <w:szCs w:val="22"/>
            </w:rPr>
          </w:pPr>
          <w:hyperlink w:anchor="_Toc107424466" w:history="1">
            <w:r w:rsidR="00E717EC" w:rsidRPr="000A64A8">
              <w:rPr>
                <w:rStyle w:val="Hyperlink"/>
                <w:bCs/>
              </w:rPr>
              <w:t>Starting Sessions</w:t>
            </w:r>
            <w:r w:rsidR="00E717EC">
              <w:rPr>
                <w:webHidden/>
              </w:rPr>
              <w:tab/>
            </w:r>
            <w:r w:rsidR="00E717EC">
              <w:rPr>
                <w:webHidden/>
              </w:rPr>
              <w:fldChar w:fldCharType="begin"/>
            </w:r>
            <w:r w:rsidR="00E717EC">
              <w:rPr>
                <w:webHidden/>
              </w:rPr>
              <w:instrText xml:space="preserve"> PAGEREF _Toc107424466 \h </w:instrText>
            </w:r>
            <w:r w:rsidR="00E717EC">
              <w:rPr>
                <w:webHidden/>
              </w:rPr>
            </w:r>
            <w:r w:rsidR="00E717EC">
              <w:rPr>
                <w:webHidden/>
              </w:rPr>
              <w:fldChar w:fldCharType="separate"/>
            </w:r>
            <w:r w:rsidR="00E717EC">
              <w:rPr>
                <w:webHidden/>
              </w:rPr>
              <w:t>37</w:t>
            </w:r>
            <w:r w:rsidR="00E717EC">
              <w:rPr>
                <w:webHidden/>
              </w:rPr>
              <w:fldChar w:fldCharType="end"/>
            </w:r>
          </w:hyperlink>
        </w:p>
        <w:p w14:paraId="21191392" w14:textId="56E0B207" w:rsidR="00E717EC" w:rsidRDefault="00447371">
          <w:pPr>
            <w:pStyle w:val="TOC1"/>
            <w:rPr>
              <w:rFonts w:asciiTheme="minorHAnsi" w:eastAsiaTheme="minorEastAsia" w:hAnsiTheme="minorHAnsi" w:cstheme="minorBidi"/>
              <w:b w:val="0"/>
              <w:sz w:val="22"/>
              <w:szCs w:val="22"/>
            </w:rPr>
          </w:pPr>
          <w:hyperlink w:anchor="_Toc107424467" w:history="1">
            <w:r w:rsidR="00E717EC" w:rsidRPr="000A64A8">
              <w:rPr>
                <w:rStyle w:val="Hyperlink"/>
                <w:bCs/>
              </w:rPr>
              <w:t>Treatment Information and Disclosures Statement</w:t>
            </w:r>
            <w:r w:rsidR="00E717EC">
              <w:rPr>
                <w:webHidden/>
              </w:rPr>
              <w:tab/>
            </w:r>
            <w:r w:rsidR="00E717EC">
              <w:rPr>
                <w:webHidden/>
              </w:rPr>
              <w:fldChar w:fldCharType="begin"/>
            </w:r>
            <w:r w:rsidR="00E717EC">
              <w:rPr>
                <w:webHidden/>
              </w:rPr>
              <w:instrText xml:space="preserve"> PAGEREF _Toc107424467 \h </w:instrText>
            </w:r>
            <w:r w:rsidR="00E717EC">
              <w:rPr>
                <w:webHidden/>
              </w:rPr>
            </w:r>
            <w:r w:rsidR="00E717EC">
              <w:rPr>
                <w:webHidden/>
              </w:rPr>
              <w:fldChar w:fldCharType="separate"/>
            </w:r>
            <w:r w:rsidR="00E717EC">
              <w:rPr>
                <w:webHidden/>
              </w:rPr>
              <w:t>37</w:t>
            </w:r>
            <w:r w:rsidR="00E717EC">
              <w:rPr>
                <w:webHidden/>
              </w:rPr>
              <w:fldChar w:fldCharType="end"/>
            </w:r>
          </w:hyperlink>
        </w:p>
        <w:p w14:paraId="5A109B48" w14:textId="7BF14C6E" w:rsidR="00E717EC" w:rsidRDefault="00447371">
          <w:pPr>
            <w:pStyle w:val="TOC1"/>
            <w:rPr>
              <w:rFonts w:asciiTheme="minorHAnsi" w:eastAsiaTheme="minorEastAsia" w:hAnsiTheme="minorHAnsi" w:cstheme="minorBidi"/>
              <w:b w:val="0"/>
              <w:sz w:val="22"/>
              <w:szCs w:val="22"/>
            </w:rPr>
          </w:pPr>
          <w:hyperlink w:anchor="_Toc107424468" w:history="1">
            <w:r w:rsidR="00E717EC" w:rsidRPr="000A64A8">
              <w:rPr>
                <w:rStyle w:val="Hyperlink"/>
                <w:bCs/>
              </w:rPr>
              <w:t>Referrals</w:t>
            </w:r>
            <w:r w:rsidR="00E717EC">
              <w:rPr>
                <w:webHidden/>
              </w:rPr>
              <w:tab/>
            </w:r>
            <w:r w:rsidR="00E717EC">
              <w:rPr>
                <w:webHidden/>
              </w:rPr>
              <w:fldChar w:fldCharType="begin"/>
            </w:r>
            <w:r w:rsidR="00E717EC">
              <w:rPr>
                <w:webHidden/>
              </w:rPr>
              <w:instrText xml:space="preserve"> PAGEREF _Toc107424468 \h </w:instrText>
            </w:r>
            <w:r w:rsidR="00E717EC">
              <w:rPr>
                <w:webHidden/>
              </w:rPr>
            </w:r>
            <w:r w:rsidR="00E717EC">
              <w:rPr>
                <w:webHidden/>
              </w:rPr>
              <w:fldChar w:fldCharType="separate"/>
            </w:r>
            <w:r w:rsidR="00E717EC">
              <w:rPr>
                <w:webHidden/>
              </w:rPr>
              <w:t>38</w:t>
            </w:r>
            <w:r w:rsidR="00E717EC">
              <w:rPr>
                <w:webHidden/>
              </w:rPr>
              <w:fldChar w:fldCharType="end"/>
            </w:r>
          </w:hyperlink>
        </w:p>
        <w:p w14:paraId="4A2211CA" w14:textId="7EFC7A5B" w:rsidR="00E717EC" w:rsidRDefault="00447371">
          <w:pPr>
            <w:pStyle w:val="TOC1"/>
            <w:rPr>
              <w:rFonts w:asciiTheme="minorHAnsi" w:eastAsiaTheme="minorEastAsia" w:hAnsiTheme="minorHAnsi" w:cstheme="minorBidi"/>
              <w:b w:val="0"/>
              <w:sz w:val="22"/>
              <w:szCs w:val="22"/>
            </w:rPr>
          </w:pPr>
          <w:hyperlink w:anchor="_Toc107424469" w:history="1">
            <w:r w:rsidR="00E717EC" w:rsidRPr="000A64A8">
              <w:rPr>
                <w:rStyle w:val="Hyperlink"/>
                <w:bCs/>
              </w:rPr>
              <w:t>Recording of Sessions</w:t>
            </w:r>
            <w:r w:rsidR="00E717EC">
              <w:rPr>
                <w:webHidden/>
              </w:rPr>
              <w:tab/>
            </w:r>
            <w:r w:rsidR="00E717EC">
              <w:rPr>
                <w:webHidden/>
              </w:rPr>
              <w:fldChar w:fldCharType="begin"/>
            </w:r>
            <w:r w:rsidR="00E717EC">
              <w:rPr>
                <w:webHidden/>
              </w:rPr>
              <w:instrText xml:space="preserve"> PAGEREF _Toc107424469 \h </w:instrText>
            </w:r>
            <w:r w:rsidR="00E717EC">
              <w:rPr>
                <w:webHidden/>
              </w:rPr>
            </w:r>
            <w:r w:rsidR="00E717EC">
              <w:rPr>
                <w:webHidden/>
              </w:rPr>
              <w:fldChar w:fldCharType="separate"/>
            </w:r>
            <w:r w:rsidR="00E717EC">
              <w:rPr>
                <w:webHidden/>
              </w:rPr>
              <w:t>38</w:t>
            </w:r>
            <w:r w:rsidR="00E717EC">
              <w:rPr>
                <w:webHidden/>
              </w:rPr>
              <w:fldChar w:fldCharType="end"/>
            </w:r>
          </w:hyperlink>
        </w:p>
        <w:p w14:paraId="18115D29" w14:textId="2C410BDC" w:rsidR="00E717EC" w:rsidRDefault="00447371">
          <w:pPr>
            <w:pStyle w:val="TOC1"/>
            <w:rPr>
              <w:rFonts w:asciiTheme="minorHAnsi" w:eastAsiaTheme="minorEastAsia" w:hAnsiTheme="minorHAnsi" w:cstheme="minorBidi"/>
              <w:b w:val="0"/>
              <w:sz w:val="22"/>
              <w:szCs w:val="22"/>
            </w:rPr>
          </w:pPr>
          <w:hyperlink w:anchor="_Toc107424470" w:history="1">
            <w:r w:rsidR="00E717EC" w:rsidRPr="000A64A8">
              <w:rPr>
                <w:rStyle w:val="Hyperlink"/>
                <w:bCs/>
              </w:rPr>
              <w:t>Dress Code</w:t>
            </w:r>
            <w:r w:rsidR="00E717EC">
              <w:rPr>
                <w:webHidden/>
              </w:rPr>
              <w:tab/>
            </w:r>
            <w:r w:rsidR="00E717EC">
              <w:rPr>
                <w:webHidden/>
              </w:rPr>
              <w:fldChar w:fldCharType="begin"/>
            </w:r>
            <w:r w:rsidR="00E717EC">
              <w:rPr>
                <w:webHidden/>
              </w:rPr>
              <w:instrText xml:space="preserve"> PAGEREF _Toc107424470 \h </w:instrText>
            </w:r>
            <w:r w:rsidR="00E717EC">
              <w:rPr>
                <w:webHidden/>
              </w:rPr>
            </w:r>
            <w:r w:rsidR="00E717EC">
              <w:rPr>
                <w:webHidden/>
              </w:rPr>
              <w:fldChar w:fldCharType="separate"/>
            </w:r>
            <w:r w:rsidR="00E717EC">
              <w:rPr>
                <w:webHidden/>
              </w:rPr>
              <w:t>38</w:t>
            </w:r>
            <w:r w:rsidR="00E717EC">
              <w:rPr>
                <w:webHidden/>
              </w:rPr>
              <w:fldChar w:fldCharType="end"/>
            </w:r>
          </w:hyperlink>
        </w:p>
        <w:p w14:paraId="6D2F9B26" w14:textId="48D78B26" w:rsidR="00E717EC" w:rsidRDefault="00447371">
          <w:pPr>
            <w:pStyle w:val="TOC1"/>
            <w:rPr>
              <w:rFonts w:asciiTheme="minorHAnsi" w:eastAsiaTheme="minorEastAsia" w:hAnsiTheme="minorHAnsi" w:cstheme="minorBidi"/>
              <w:b w:val="0"/>
              <w:sz w:val="22"/>
              <w:szCs w:val="22"/>
            </w:rPr>
          </w:pPr>
          <w:hyperlink w:anchor="_Toc107424471" w:history="1">
            <w:r w:rsidR="00E717EC" w:rsidRPr="000A64A8">
              <w:rPr>
                <w:rStyle w:val="Hyperlink"/>
                <w:bCs/>
              </w:rPr>
              <w:t>Training Staff</w:t>
            </w:r>
            <w:r w:rsidR="00E717EC">
              <w:rPr>
                <w:webHidden/>
              </w:rPr>
              <w:tab/>
            </w:r>
            <w:r w:rsidR="00E717EC">
              <w:rPr>
                <w:webHidden/>
              </w:rPr>
              <w:fldChar w:fldCharType="begin"/>
            </w:r>
            <w:r w:rsidR="00E717EC">
              <w:rPr>
                <w:webHidden/>
              </w:rPr>
              <w:instrText xml:space="preserve"> PAGEREF _Toc107424471 \h </w:instrText>
            </w:r>
            <w:r w:rsidR="00E717EC">
              <w:rPr>
                <w:webHidden/>
              </w:rPr>
            </w:r>
            <w:r w:rsidR="00E717EC">
              <w:rPr>
                <w:webHidden/>
              </w:rPr>
              <w:fldChar w:fldCharType="separate"/>
            </w:r>
            <w:r w:rsidR="00E717EC">
              <w:rPr>
                <w:webHidden/>
              </w:rPr>
              <w:t>38</w:t>
            </w:r>
            <w:r w:rsidR="00E717EC">
              <w:rPr>
                <w:webHidden/>
              </w:rPr>
              <w:fldChar w:fldCharType="end"/>
            </w:r>
          </w:hyperlink>
        </w:p>
        <w:p w14:paraId="565FF5EB" w14:textId="6E13D111" w:rsidR="00E717EC" w:rsidRDefault="00447371">
          <w:pPr>
            <w:pStyle w:val="TOC1"/>
            <w:rPr>
              <w:rFonts w:asciiTheme="minorHAnsi" w:eastAsiaTheme="minorEastAsia" w:hAnsiTheme="minorHAnsi" w:cstheme="minorBidi"/>
              <w:b w:val="0"/>
              <w:sz w:val="22"/>
              <w:szCs w:val="22"/>
            </w:rPr>
          </w:pPr>
          <w:hyperlink w:anchor="_Toc107424472" w:history="1">
            <w:r w:rsidR="00E717EC" w:rsidRPr="000A64A8">
              <w:rPr>
                <w:rStyle w:val="Hyperlink"/>
                <w:bCs/>
              </w:rPr>
              <w:t>Training Committee</w:t>
            </w:r>
            <w:r w:rsidR="00E717EC">
              <w:rPr>
                <w:webHidden/>
              </w:rPr>
              <w:tab/>
            </w:r>
            <w:r w:rsidR="00E717EC">
              <w:rPr>
                <w:webHidden/>
              </w:rPr>
              <w:fldChar w:fldCharType="begin"/>
            </w:r>
            <w:r w:rsidR="00E717EC">
              <w:rPr>
                <w:webHidden/>
              </w:rPr>
              <w:instrText xml:space="preserve"> PAGEREF _Toc107424472 \h </w:instrText>
            </w:r>
            <w:r w:rsidR="00E717EC">
              <w:rPr>
                <w:webHidden/>
              </w:rPr>
            </w:r>
            <w:r w:rsidR="00E717EC">
              <w:rPr>
                <w:webHidden/>
              </w:rPr>
              <w:fldChar w:fldCharType="separate"/>
            </w:r>
            <w:r w:rsidR="00E717EC">
              <w:rPr>
                <w:webHidden/>
              </w:rPr>
              <w:t>39</w:t>
            </w:r>
            <w:r w:rsidR="00E717EC">
              <w:rPr>
                <w:webHidden/>
              </w:rPr>
              <w:fldChar w:fldCharType="end"/>
            </w:r>
          </w:hyperlink>
        </w:p>
        <w:p w14:paraId="3A6A0E9D" w14:textId="7035E6F8" w:rsidR="00E717EC" w:rsidRDefault="00447371">
          <w:pPr>
            <w:pStyle w:val="TOC1"/>
            <w:rPr>
              <w:rFonts w:asciiTheme="minorHAnsi" w:eastAsiaTheme="minorEastAsia" w:hAnsiTheme="minorHAnsi" w:cstheme="minorBidi"/>
              <w:b w:val="0"/>
              <w:sz w:val="22"/>
              <w:szCs w:val="22"/>
            </w:rPr>
          </w:pPr>
          <w:hyperlink w:anchor="_Toc107424473" w:history="1">
            <w:r w:rsidR="00E717EC" w:rsidRPr="000A64A8">
              <w:rPr>
                <w:rStyle w:val="Hyperlink"/>
                <w:bCs/>
              </w:rPr>
              <w:t>Supervisors Meeting</w:t>
            </w:r>
            <w:r w:rsidR="00E717EC">
              <w:rPr>
                <w:webHidden/>
              </w:rPr>
              <w:tab/>
            </w:r>
            <w:r w:rsidR="00E717EC">
              <w:rPr>
                <w:webHidden/>
              </w:rPr>
              <w:fldChar w:fldCharType="begin"/>
            </w:r>
            <w:r w:rsidR="00E717EC">
              <w:rPr>
                <w:webHidden/>
              </w:rPr>
              <w:instrText xml:space="preserve"> PAGEREF _Toc107424473 \h </w:instrText>
            </w:r>
            <w:r w:rsidR="00E717EC">
              <w:rPr>
                <w:webHidden/>
              </w:rPr>
            </w:r>
            <w:r w:rsidR="00E717EC">
              <w:rPr>
                <w:webHidden/>
              </w:rPr>
              <w:fldChar w:fldCharType="separate"/>
            </w:r>
            <w:r w:rsidR="00E717EC">
              <w:rPr>
                <w:webHidden/>
              </w:rPr>
              <w:t>39</w:t>
            </w:r>
            <w:r w:rsidR="00E717EC">
              <w:rPr>
                <w:webHidden/>
              </w:rPr>
              <w:fldChar w:fldCharType="end"/>
            </w:r>
          </w:hyperlink>
        </w:p>
        <w:p w14:paraId="11BF7980" w14:textId="6FA49B40" w:rsidR="00E717EC" w:rsidRDefault="00447371">
          <w:pPr>
            <w:pStyle w:val="TOC1"/>
            <w:rPr>
              <w:rFonts w:asciiTheme="minorHAnsi" w:eastAsiaTheme="minorEastAsia" w:hAnsiTheme="minorHAnsi" w:cstheme="minorBidi"/>
              <w:b w:val="0"/>
              <w:sz w:val="22"/>
              <w:szCs w:val="22"/>
            </w:rPr>
          </w:pPr>
          <w:hyperlink w:anchor="_Toc107424474" w:history="1">
            <w:r w:rsidR="00E717EC" w:rsidRPr="000A64A8">
              <w:rPr>
                <w:rStyle w:val="Hyperlink"/>
                <w:bCs/>
              </w:rPr>
              <w:t>Professional Courtesy</w:t>
            </w:r>
            <w:r w:rsidR="00E717EC">
              <w:rPr>
                <w:webHidden/>
              </w:rPr>
              <w:tab/>
            </w:r>
            <w:r w:rsidR="00E717EC">
              <w:rPr>
                <w:webHidden/>
              </w:rPr>
              <w:fldChar w:fldCharType="begin"/>
            </w:r>
            <w:r w:rsidR="00E717EC">
              <w:rPr>
                <w:webHidden/>
              </w:rPr>
              <w:instrText xml:space="preserve"> PAGEREF _Toc107424474 \h </w:instrText>
            </w:r>
            <w:r w:rsidR="00E717EC">
              <w:rPr>
                <w:webHidden/>
              </w:rPr>
            </w:r>
            <w:r w:rsidR="00E717EC">
              <w:rPr>
                <w:webHidden/>
              </w:rPr>
              <w:fldChar w:fldCharType="separate"/>
            </w:r>
            <w:r w:rsidR="00E717EC">
              <w:rPr>
                <w:webHidden/>
              </w:rPr>
              <w:t>39</w:t>
            </w:r>
            <w:r w:rsidR="00E717EC">
              <w:rPr>
                <w:webHidden/>
              </w:rPr>
              <w:fldChar w:fldCharType="end"/>
            </w:r>
          </w:hyperlink>
        </w:p>
        <w:p w14:paraId="79A4DC84" w14:textId="3799CF47" w:rsidR="00E717EC" w:rsidRDefault="00447371">
          <w:pPr>
            <w:pStyle w:val="TOC1"/>
            <w:rPr>
              <w:rFonts w:asciiTheme="minorHAnsi" w:eastAsiaTheme="minorEastAsia" w:hAnsiTheme="minorHAnsi" w:cstheme="minorBidi"/>
              <w:b w:val="0"/>
              <w:sz w:val="22"/>
              <w:szCs w:val="22"/>
            </w:rPr>
          </w:pPr>
          <w:hyperlink w:anchor="_Toc107424475" w:history="1">
            <w:r w:rsidR="00E717EC" w:rsidRPr="000A64A8">
              <w:rPr>
                <w:rStyle w:val="Hyperlink"/>
                <w:bCs/>
              </w:rPr>
              <w:t>Cell Phone Courtesy</w:t>
            </w:r>
            <w:r w:rsidR="00E717EC">
              <w:rPr>
                <w:webHidden/>
              </w:rPr>
              <w:tab/>
            </w:r>
            <w:r w:rsidR="00E717EC">
              <w:rPr>
                <w:webHidden/>
              </w:rPr>
              <w:fldChar w:fldCharType="begin"/>
            </w:r>
            <w:r w:rsidR="00E717EC">
              <w:rPr>
                <w:webHidden/>
              </w:rPr>
              <w:instrText xml:space="preserve"> PAGEREF _Toc107424475 \h </w:instrText>
            </w:r>
            <w:r w:rsidR="00E717EC">
              <w:rPr>
                <w:webHidden/>
              </w:rPr>
            </w:r>
            <w:r w:rsidR="00E717EC">
              <w:rPr>
                <w:webHidden/>
              </w:rPr>
              <w:fldChar w:fldCharType="separate"/>
            </w:r>
            <w:r w:rsidR="00E717EC">
              <w:rPr>
                <w:webHidden/>
              </w:rPr>
              <w:t>39</w:t>
            </w:r>
            <w:r w:rsidR="00E717EC">
              <w:rPr>
                <w:webHidden/>
              </w:rPr>
              <w:fldChar w:fldCharType="end"/>
            </w:r>
          </w:hyperlink>
        </w:p>
        <w:p w14:paraId="44ACBCEC" w14:textId="0411EC8D" w:rsidR="00E717EC" w:rsidRDefault="00447371">
          <w:pPr>
            <w:pStyle w:val="TOC1"/>
            <w:rPr>
              <w:rFonts w:asciiTheme="minorHAnsi" w:eastAsiaTheme="minorEastAsia" w:hAnsiTheme="minorHAnsi" w:cstheme="minorBidi"/>
              <w:b w:val="0"/>
              <w:sz w:val="22"/>
              <w:szCs w:val="22"/>
            </w:rPr>
          </w:pPr>
          <w:hyperlink w:anchor="_Toc107424476" w:history="1">
            <w:r w:rsidR="00E717EC" w:rsidRPr="000A64A8">
              <w:rPr>
                <w:rStyle w:val="Hyperlink"/>
                <w:bCs/>
              </w:rPr>
              <w:t>Fragrance Courtesy</w:t>
            </w:r>
            <w:r w:rsidR="00E717EC">
              <w:rPr>
                <w:webHidden/>
              </w:rPr>
              <w:tab/>
            </w:r>
            <w:r w:rsidR="00E717EC">
              <w:rPr>
                <w:webHidden/>
              </w:rPr>
              <w:fldChar w:fldCharType="begin"/>
            </w:r>
            <w:r w:rsidR="00E717EC">
              <w:rPr>
                <w:webHidden/>
              </w:rPr>
              <w:instrText xml:space="preserve"> PAGEREF _Toc107424476 \h </w:instrText>
            </w:r>
            <w:r w:rsidR="00E717EC">
              <w:rPr>
                <w:webHidden/>
              </w:rPr>
            </w:r>
            <w:r w:rsidR="00E717EC">
              <w:rPr>
                <w:webHidden/>
              </w:rPr>
              <w:fldChar w:fldCharType="separate"/>
            </w:r>
            <w:r w:rsidR="00E717EC">
              <w:rPr>
                <w:webHidden/>
              </w:rPr>
              <w:t>40</w:t>
            </w:r>
            <w:r w:rsidR="00E717EC">
              <w:rPr>
                <w:webHidden/>
              </w:rPr>
              <w:fldChar w:fldCharType="end"/>
            </w:r>
          </w:hyperlink>
        </w:p>
        <w:p w14:paraId="31D88513" w14:textId="036DCE57" w:rsidR="00E717EC" w:rsidRDefault="00447371">
          <w:pPr>
            <w:pStyle w:val="TOC1"/>
            <w:rPr>
              <w:rFonts w:asciiTheme="minorHAnsi" w:eastAsiaTheme="minorEastAsia" w:hAnsiTheme="minorHAnsi" w:cstheme="minorBidi"/>
              <w:b w:val="0"/>
              <w:sz w:val="22"/>
              <w:szCs w:val="22"/>
            </w:rPr>
          </w:pPr>
          <w:hyperlink w:anchor="_Toc107424477" w:history="1">
            <w:r w:rsidR="00E717EC" w:rsidRPr="000A64A8">
              <w:rPr>
                <w:rStyle w:val="Hyperlink"/>
                <w:bCs/>
              </w:rPr>
              <w:t>Bicycles</w:t>
            </w:r>
            <w:r w:rsidR="00E717EC">
              <w:rPr>
                <w:webHidden/>
              </w:rPr>
              <w:tab/>
            </w:r>
            <w:r w:rsidR="00E717EC">
              <w:rPr>
                <w:webHidden/>
              </w:rPr>
              <w:fldChar w:fldCharType="begin"/>
            </w:r>
            <w:r w:rsidR="00E717EC">
              <w:rPr>
                <w:webHidden/>
              </w:rPr>
              <w:instrText xml:space="preserve"> PAGEREF _Toc107424477 \h </w:instrText>
            </w:r>
            <w:r w:rsidR="00E717EC">
              <w:rPr>
                <w:webHidden/>
              </w:rPr>
            </w:r>
            <w:r w:rsidR="00E717EC">
              <w:rPr>
                <w:webHidden/>
              </w:rPr>
              <w:fldChar w:fldCharType="separate"/>
            </w:r>
            <w:r w:rsidR="00E717EC">
              <w:rPr>
                <w:webHidden/>
              </w:rPr>
              <w:t>40</w:t>
            </w:r>
            <w:r w:rsidR="00E717EC">
              <w:rPr>
                <w:webHidden/>
              </w:rPr>
              <w:fldChar w:fldCharType="end"/>
            </w:r>
          </w:hyperlink>
        </w:p>
        <w:p w14:paraId="5A75ED7D" w14:textId="439E5B36" w:rsidR="00E717EC" w:rsidRDefault="00447371">
          <w:pPr>
            <w:pStyle w:val="TOC1"/>
            <w:rPr>
              <w:rFonts w:asciiTheme="minorHAnsi" w:eastAsiaTheme="minorEastAsia" w:hAnsiTheme="minorHAnsi" w:cstheme="minorBidi"/>
              <w:b w:val="0"/>
              <w:sz w:val="22"/>
              <w:szCs w:val="22"/>
            </w:rPr>
          </w:pPr>
          <w:hyperlink w:anchor="_Toc107424478" w:history="1">
            <w:r w:rsidR="00E717EC" w:rsidRPr="000A64A8">
              <w:rPr>
                <w:rStyle w:val="Hyperlink"/>
                <w:bCs/>
              </w:rPr>
              <w:t>Self-Disclosure</w:t>
            </w:r>
            <w:r w:rsidR="00E717EC">
              <w:rPr>
                <w:webHidden/>
              </w:rPr>
              <w:tab/>
            </w:r>
            <w:r w:rsidR="00E717EC">
              <w:rPr>
                <w:webHidden/>
              </w:rPr>
              <w:fldChar w:fldCharType="begin"/>
            </w:r>
            <w:r w:rsidR="00E717EC">
              <w:rPr>
                <w:webHidden/>
              </w:rPr>
              <w:instrText xml:space="preserve"> PAGEREF _Toc107424478 \h </w:instrText>
            </w:r>
            <w:r w:rsidR="00E717EC">
              <w:rPr>
                <w:webHidden/>
              </w:rPr>
            </w:r>
            <w:r w:rsidR="00E717EC">
              <w:rPr>
                <w:webHidden/>
              </w:rPr>
              <w:fldChar w:fldCharType="separate"/>
            </w:r>
            <w:r w:rsidR="00E717EC">
              <w:rPr>
                <w:webHidden/>
              </w:rPr>
              <w:t>40</w:t>
            </w:r>
            <w:r w:rsidR="00E717EC">
              <w:rPr>
                <w:webHidden/>
              </w:rPr>
              <w:fldChar w:fldCharType="end"/>
            </w:r>
          </w:hyperlink>
        </w:p>
        <w:p w14:paraId="7924A81A" w14:textId="3381CD3F" w:rsidR="00E717EC" w:rsidRDefault="00447371">
          <w:pPr>
            <w:pStyle w:val="TOC1"/>
            <w:rPr>
              <w:rFonts w:asciiTheme="minorHAnsi" w:eastAsiaTheme="minorEastAsia" w:hAnsiTheme="minorHAnsi" w:cstheme="minorBidi"/>
              <w:b w:val="0"/>
              <w:sz w:val="22"/>
              <w:szCs w:val="22"/>
            </w:rPr>
          </w:pPr>
          <w:hyperlink w:anchor="_Toc107424479" w:history="1">
            <w:r w:rsidR="00E717EC" w:rsidRPr="000A64A8">
              <w:rPr>
                <w:rStyle w:val="Hyperlink"/>
                <w:bCs/>
              </w:rPr>
              <w:t>Social Media Guidelines</w:t>
            </w:r>
            <w:r w:rsidR="00E717EC">
              <w:rPr>
                <w:webHidden/>
              </w:rPr>
              <w:tab/>
            </w:r>
            <w:r w:rsidR="00E717EC">
              <w:rPr>
                <w:webHidden/>
              </w:rPr>
              <w:fldChar w:fldCharType="begin"/>
            </w:r>
            <w:r w:rsidR="00E717EC">
              <w:rPr>
                <w:webHidden/>
              </w:rPr>
              <w:instrText xml:space="preserve"> PAGEREF _Toc107424479 \h </w:instrText>
            </w:r>
            <w:r w:rsidR="00E717EC">
              <w:rPr>
                <w:webHidden/>
              </w:rPr>
            </w:r>
            <w:r w:rsidR="00E717EC">
              <w:rPr>
                <w:webHidden/>
              </w:rPr>
              <w:fldChar w:fldCharType="separate"/>
            </w:r>
            <w:r w:rsidR="00E717EC">
              <w:rPr>
                <w:webHidden/>
              </w:rPr>
              <w:t>40</w:t>
            </w:r>
            <w:r w:rsidR="00E717EC">
              <w:rPr>
                <w:webHidden/>
              </w:rPr>
              <w:fldChar w:fldCharType="end"/>
            </w:r>
          </w:hyperlink>
        </w:p>
        <w:p w14:paraId="0E51E988" w14:textId="087A6101" w:rsidR="00E717EC" w:rsidRDefault="00447371">
          <w:pPr>
            <w:pStyle w:val="TOC1"/>
            <w:rPr>
              <w:rFonts w:asciiTheme="minorHAnsi" w:eastAsiaTheme="minorEastAsia" w:hAnsiTheme="minorHAnsi" w:cstheme="minorBidi"/>
              <w:b w:val="0"/>
              <w:sz w:val="22"/>
              <w:szCs w:val="22"/>
            </w:rPr>
          </w:pPr>
          <w:hyperlink w:anchor="_Toc107424480" w:history="1">
            <w:r w:rsidR="00E717EC" w:rsidRPr="000A64A8">
              <w:rPr>
                <w:rStyle w:val="Hyperlink"/>
                <w:bCs/>
              </w:rPr>
              <w:t>Student Affairs Communication Protocol</w:t>
            </w:r>
            <w:r w:rsidR="00E717EC">
              <w:rPr>
                <w:webHidden/>
              </w:rPr>
              <w:tab/>
            </w:r>
            <w:r w:rsidR="00E717EC">
              <w:rPr>
                <w:webHidden/>
              </w:rPr>
              <w:fldChar w:fldCharType="begin"/>
            </w:r>
            <w:r w:rsidR="00E717EC">
              <w:rPr>
                <w:webHidden/>
              </w:rPr>
              <w:instrText xml:space="preserve"> PAGEREF _Toc107424480 \h </w:instrText>
            </w:r>
            <w:r w:rsidR="00E717EC">
              <w:rPr>
                <w:webHidden/>
              </w:rPr>
            </w:r>
            <w:r w:rsidR="00E717EC">
              <w:rPr>
                <w:webHidden/>
              </w:rPr>
              <w:fldChar w:fldCharType="separate"/>
            </w:r>
            <w:r w:rsidR="00E717EC">
              <w:rPr>
                <w:webHidden/>
              </w:rPr>
              <w:t>40</w:t>
            </w:r>
            <w:r w:rsidR="00E717EC">
              <w:rPr>
                <w:webHidden/>
              </w:rPr>
              <w:fldChar w:fldCharType="end"/>
            </w:r>
          </w:hyperlink>
        </w:p>
        <w:p w14:paraId="7778B216" w14:textId="223A5114" w:rsidR="00E717EC" w:rsidRDefault="00447371">
          <w:pPr>
            <w:pStyle w:val="TOC1"/>
            <w:rPr>
              <w:rFonts w:asciiTheme="minorHAnsi" w:eastAsiaTheme="minorEastAsia" w:hAnsiTheme="minorHAnsi" w:cstheme="minorBidi"/>
              <w:b w:val="0"/>
              <w:sz w:val="22"/>
              <w:szCs w:val="22"/>
            </w:rPr>
          </w:pPr>
          <w:hyperlink w:anchor="_Toc107424481" w:history="1">
            <w:r w:rsidR="00E717EC" w:rsidRPr="000A64A8">
              <w:rPr>
                <w:rStyle w:val="Hyperlink"/>
                <w:bCs/>
              </w:rPr>
              <w:t>Outside Employment Policy</w:t>
            </w:r>
            <w:r w:rsidR="00E717EC">
              <w:rPr>
                <w:webHidden/>
              </w:rPr>
              <w:tab/>
            </w:r>
            <w:r w:rsidR="00E717EC">
              <w:rPr>
                <w:webHidden/>
              </w:rPr>
              <w:fldChar w:fldCharType="begin"/>
            </w:r>
            <w:r w:rsidR="00E717EC">
              <w:rPr>
                <w:webHidden/>
              </w:rPr>
              <w:instrText xml:space="preserve"> PAGEREF _Toc107424481 \h </w:instrText>
            </w:r>
            <w:r w:rsidR="00E717EC">
              <w:rPr>
                <w:webHidden/>
              </w:rPr>
            </w:r>
            <w:r w:rsidR="00E717EC">
              <w:rPr>
                <w:webHidden/>
              </w:rPr>
              <w:fldChar w:fldCharType="separate"/>
            </w:r>
            <w:r w:rsidR="00E717EC">
              <w:rPr>
                <w:webHidden/>
              </w:rPr>
              <w:t>40</w:t>
            </w:r>
            <w:r w:rsidR="00E717EC">
              <w:rPr>
                <w:webHidden/>
              </w:rPr>
              <w:fldChar w:fldCharType="end"/>
            </w:r>
          </w:hyperlink>
        </w:p>
        <w:p w14:paraId="6C54F239" w14:textId="7E3866FF" w:rsidR="00E717EC" w:rsidRDefault="00447371">
          <w:pPr>
            <w:pStyle w:val="TOC1"/>
            <w:rPr>
              <w:rFonts w:asciiTheme="minorHAnsi" w:eastAsiaTheme="minorEastAsia" w:hAnsiTheme="minorHAnsi" w:cstheme="minorBidi"/>
              <w:b w:val="0"/>
              <w:sz w:val="22"/>
              <w:szCs w:val="22"/>
            </w:rPr>
          </w:pPr>
          <w:hyperlink w:anchor="_Toc107424482" w:history="1">
            <w:r w:rsidR="00E717EC" w:rsidRPr="000A64A8">
              <w:rPr>
                <w:rStyle w:val="Hyperlink"/>
                <w:bCs/>
              </w:rPr>
              <w:t>Self-Care</w:t>
            </w:r>
            <w:r w:rsidR="00E717EC">
              <w:rPr>
                <w:webHidden/>
              </w:rPr>
              <w:tab/>
            </w:r>
            <w:r w:rsidR="00E717EC">
              <w:rPr>
                <w:webHidden/>
              </w:rPr>
              <w:fldChar w:fldCharType="begin"/>
            </w:r>
            <w:r w:rsidR="00E717EC">
              <w:rPr>
                <w:webHidden/>
              </w:rPr>
              <w:instrText xml:space="preserve"> PAGEREF _Toc107424482 \h </w:instrText>
            </w:r>
            <w:r w:rsidR="00E717EC">
              <w:rPr>
                <w:webHidden/>
              </w:rPr>
            </w:r>
            <w:r w:rsidR="00E717EC">
              <w:rPr>
                <w:webHidden/>
              </w:rPr>
              <w:fldChar w:fldCharType="separate"/>
            </w:r>
            <w:r w:rsidR="00E717EC">
              <w:rPr>
                <w:webHidden/>
              </w:rPr>
              <w:t>41</w:t>
            </w:r>
            <w:r w:rsidR="00E717EC">
              <w:rPr>
                <w:webHidden/>
              </w:rPr>
              <w:fldChar w:fldCharType="end"/>
            </w:r>
          </w:hyperlink>
        </w:p>
        <w:p w14:paraId="11DD54D8" w14:textId="0000F237" w:rsidR="00E717EC" w:rsidRDefault="00447371">
          <w:pPr>
            <w:pStyle w:val="TOC1"/>
            <w:rPr>
              <w:rFonts w:asciiTheme="minorHAnsi" w:eastAsiaTheme="minorEastAsia" w:hAnsiTheme="minorHAnsi" w:cstheme="minorBidi"/>
              <w:b w:val="0"/>
              <w:sz w:val="22"/>
              <w:szCs w:val="22"/>
            </w:rPr>
          </w:pPr>
          <w:hyperlink w:anchor="_Toc107424483" w:history="1">
            <w:r w:rsidR="00E717EC" w:rsidRPr="000A64A8">
              <w:rPr>
                <w:rStyle w:val="Hyperlink"/>
                <w:bCs/>
              </w:rPr>
              <w:t>The Help Center</w:t>
            </w:r>
            <w:r w:rsidR="00E717EC">
              <w:rPr>
                <w:webHidden/>
              </w:rPr>
              <w:tab/>
            </w:r>
            <w:r w:rsidR="00E717EC">
              <w:rPr>
                <w:webHidden/>
              </w:rPr>
              <w:fldChar w:fldCharType="begin"/>
            </w:r>
            <w:r w:rsidR="00E717EC">
              <w:rPr>
                <w:webHidden/>
              </w:rPr>
              <w:instrText xml:space="preserve"> PAGEREF _Toc107424483 \h </w:instrText>
            </w:r>
            <w:r w:rsidR="00E717EC">
              <w:rPr>
                <w:webHidden/>
              </w:rPr>
            </w:r>
            <w:r w:rsidR="00E717EC">
              <w:rPr>
                <w:webHidden/>
              </w:rPr>
              <w:fldChar w:fldCharType="separate"/>
            </w:r>
            <w:r w:rsidR="00E717EC">
              <w:rPr>
                <w:webHidden/>
              </w:rPr>
              <w:t>41</w:t>
            </w:r>
            <w:r w:rsidR="00E717EC">
              <w:rPr>
                <w:webHidden/>
              </w:rPr>
              <w:fldChar w:fldCharType="end"/>
            </w:r>
          </w:hyperlink>
        </w:p>
        <w:p w14:paraId="730C97BD" w14:textId="6011E86B" w:rsidR="00E717EC" w:rsidRDefault="00447371">
          <w:pPr>
            <w:pStyle w:val="TOC1"/>
            <w:rPr>
              <w:rFonts w:asciiTheme="minorHAnsi" w:eastAsiaTheme="minorEastAsia" w:hAnsiTheme="minorHAnsi" w:cstheme="minorBidi"/>
              <w:b w:val="0"/>
              <w:sz w:val="22"/>
              <w:szCs w:val="22"/>
            </w:rPr>
          </w:pPr>
          <w:hyperlink w:anchor="_Toc107424484" w:history="1">
            <w:r w:rsidR="00E717EC" w:rsidRPr="000A64A8">
              <w:rPr>
                <w:rStyle w:val="Hyperlink"/>
                <w:bCs/>
              </w:rPr>
              <w:t>Criteria for the Successful Completion of Internship</w:t>
            </w:r>
            <w:r w:rsidR="00E717EC">
              <w:rPr>
                <w:webHidden/>
              </w:rPr>
              <w:tab/>
            </w:r>
            <w:r w:rsidR="00E717EC">
              <w:rPr>
                <w:webHidden/>
              </w:rPr>
              <w:fldChar w:fldCharType="begin"/>
            </w:r>
            <w:r w:rsidR="00E717EC">
              <w:rPr>
                <w:webHidden/>
              </w:rPr>
              <w:instrText xml:space="preserve"> PAGEREF _Toc107424484 \h </w:instrText>
            </w:r>
            <w:r w:rsidR="00E717EC">
              <w:rPr>
                <w:webHidden/>
              </w:rPr>
            </w:r>
            <w:r w:rsidR="00E717EC">
              <w:rPr>
                <w:webHidden/>
              </w:rPr>
              <w:fldChar w:fldCharType="separate"/>
            </w:r>
            <w:r w:rsidR="00E717EC">
              <w:rPr>
                <w:webHidden/>
              </w:rPr>
              <w:t>41</w:t>
            </w:r>
            <w:r w:rsidR="00E717EC">
              <w:rPr>
                <w:webHidden/>
              </w:rPr>
              <w:fldChar w:fldCharType="end"/>
            </w:r>
          </w:hyperlink>
        </w:p>
        <w:p w14:paraId="61FAC597" w14:textId="4526337B" w:rsidR="002B079E" w:rsidRDefault="002B079E">
          <w:r>
            <w:rPr>
              <w:b/>
              <w:bCs/>
              <w:noProof/>
            </w:rPr>
            <w:fldChar w:fldCharType="end"/>
          </w:r>
        </w:p>
      </w:sdtContent>
    </w:sdt>
    <w:p w14:paraId="690E61A7" w14:textId="56143C3F" w:rsidR="002429EE" w:rsidRDefault="002429EE">
      <w:r>
        <w:br w:type="page"/>
      </w:r>
    </w:p>
    <w:p w14:paraId="61580E55" w14:textId="77777777" w:rsidR="002B079E" w:rsidRDefault="002B079E"/>
    <w:p w14:paraId="3EB9D291" w14:textId="5A9418A9" w:rsidR="00793B0D" w:rsidRPr="00D33EEF" w:rsidRDefault="00891262" w:rsidP="000F672F">
      <w:pPr>
        <w:tabs>
          <w:tab w:val="left" w:pos="-720"/>
        </w:tabs>
        <w:suppressAutoHyphens/>
        <w:jc w:val="center"/>
        <w:rPr>
          <w:rFonts w:ascii="Times New Roman" w:hAnsi="Times New Roman"/>
          <w:b/>
          <w:spacing w:val="-3"/>
          <w:sz w:val="28"/>
          <w:szCs w:val="28"/>
        </w:rPr>
      </w:pPr>
      <w:r>
        <w:rPr>
          <w:rFonts w:ascii="Times New Roman" w:hAnsi="Times New Roman"/>
          <w:b/>
          <w:spacing w:val="-3"/>
          <w:sz w:val="28"/>
          <w:szCs w:val="28"/>
        </w:rPr>
        <w:t>C</w:t>
      </w:r>
      <w:r w:rsidR="00705CCA">
        <w:rPr>
          <w:rFonts w:ascii="Times New Roman" w:hAnsi="Times New Roman"/>
          <w:b/>
          <w:spacing w:val="-3"/>
          <w:sz w:val="28"/>
          <w:szCs w:val="28"/>
        </w:rPr>
        <w:t>OUNSELING AND PSYCHOLOGICAL SERVICES</w:t>
      </w:r>
    </w:p>
    <w:p w14:paraId="79CFDA04" w14:textId="77777777" w:rsidR="00793B0D" w:rsidRPr="00D33EEF" w:rsidRDefault="00705CCA" w:rsidP="000F672F">
      <w:pPr>
        <w:tabs>
          <w:tab w:val="left" w:pos="-720"/>
        </w:tabs>
        <w:suppressAutoHyphens/>
        <w:jc w:val="center"/>
        <w:rPr>
          <w:rFonts w:ascii="Times New Roman" w:hAnsi="Times New Roman"/>
          <w:b/>
          <w:spacing w:val="-3"/>
          <w:sz w:val="28"/>
          <w:szCs w:val="28"/>
        </w:rPr>
      </w:pPr>
      <w:r>
        <w:rPr>
          <w:rFonts w:ascii="Times New Roman" w:hAnsi="Times New Roman"/>
          <w:b/>
          <w:spacing w:val="-3"/>
          <w:sz w:val="28"/>
          <w:szCs w:val="28"/>
        </w:rPr>
        <w:t>STANFORD</w:t>
      </w:r>
      <w:r w:rsidR="00793B0D" w:rsidRPr="00D33EEF">
        <w:rPr>
          <w:rFonts w:ascii="Times New Roman" w:hAnsi="Times New Roman"/>
          <w:b/>
          <w:spacing w:val="-3"/>
          <w:sz w:val="28"/>
          <w:szCs w:val="28"/>
        </w:rPr>
        <w:t xml:space="preserve"> UNIVERSITY</w:t>
      </w:r>
    </w:p>
    <w:p w14:paraId="35EBC763" w14:textId="77777777" w:rsidR="00793B0D" w:rsidRPr="00D33EEF" w:rsidRDefault="00793B0D" w:rsidP="00793B0D">
      <w:pPr>
        <w:tabs>
          <w:tab w:val="left" w:pos="-720"/>
        </w:tabs>
        <w:suppressAutoHyphens/>
        <w:jc w:val="center"/>
        <w:rPr>
          <w:rFonts w:ascii="Times New Roman" w:hAnsi="Times New Roman"/>
          <w:b/>
          <w:spacing w:val="-3"/>
          <w:sz w:val="28"/>
          <w:szCs w:val="28"/>
        </w:rPr>
      </w:pPr>
    </w:p>
    <w:p w14:paraId="314CE53A" w14:textId="77777777" w:rsidR="00793B0D" w:rsidRDefault="00D31586" w:rsidP="00793B0D">
      <w:pPr>
        <w:tabs>
          <w:tab w:val="left" w:pos="-720"/>
        </w:tabs>
        <w:suppressAutoHyphens/>
        <w:jc w:val="center"/>
        <w:rPr>
          <w:rFonts w:ascii="Times New Roman" w:hAnsi="Times New Roman"/>
          <w:b/>
          <w:spacing w:val="-3"/>
          <w:sz w:val="28"/>
          <w:szCs w:val="28"/>
        </w:rPr>
      </w:pPr>
      <w:r>
        <w:rPr>
          <w:rFonts w:ascii="Times New Roman" w:hAnsi="Times New Roman"/>
          <w:b/>
          <w:spacing w:val="-3"/>
          <w:sz w:val="28"/>
          <w:szCs w:val="28"/>
        </w:rPr>
        <w:t xml:space="preserve">PSYCHOLOGY </w:t>
      </w:r>
      <w:r w:rsidR="00E26027">
        <w:rPr>
          <w:rFonts w:ascii="Times New Roman" w:hAnsi="Times New Roman"/>
          <w:b/>
          <w:spacing w:val="-3"/>
          <w:sz w:val="28"/>
          <w:szCs w:val="28"/>
        </w:rPr>
        <w:t>INTERN</w:t>
      </w:r>
      <w:r>
        <w:rPr>
          <w:rFonts w:ascii="Times New Roman" w:hAnsi="Times New Roman"/>
          <w:b/>
          <w:spacing w:val="-3"/>
          <w:sz w:val="28"/>
          <w:szCs w:val="28"/>
        </w:rPr>
        <w:t>SHIP</w:t>
      </w:r>
      <w:r w:rsidR="00110B20">
        <w:rPr>
          <w:rFonts w:ascii="Times New Roman" w:hAnsi="Times New Roman"/>
          <w:b/>
          <w:spacing w:val="-3"/>
          <w:sz w:val="28"/>
          <w:szCs w:val="28"/>
        </w:rPr>
        <w:t xml:space="preserve"> </w:t>
      </w:r>
      <w:r w:rsidR="00793B0D" w:rsidRPr="00D33EEF">
        <w:rPr>
          <w:rFonts w:ascii="Times New Roman" w:hAnsi="Times New Roman"/>
          <w:b/>
          <w:spacing w:val="-3"/>
          <w:sz w:val="28"/>
          <w:szCs w:val="28"/>
        </w:rPr>
        <w:t>TRAINING PROGRAM</w:t>
      </w:r>
    </w:p>
    <w:p w14:paraId="6E02A7C0" w14:textId="77777777" w:rsidR="005956EC" w:rsidRPr="00D33EEF" w:rsidRDefault="00D47988" w:rsidP="00793B0D">
      <w:pPr>
        <w:tabs>
          <w:tab w:val="left" w:pos="-720"/>
        </w:tabs>
        <w:suppressAutoHyphens/>
        <w:jc w:val="center"/>
        <w:rPr>
          <w:rFonts w:ascii="Times New Roman" w:hAnsi="Times New Roman"/>
          <w:b/>
          <w:spacing w:val="-3"/>
          <w:sz w:val="28"/>
          <w:szCs w:val="28"/>
        </w:rPr>
      </w:pPr>
      <w:r>
        <w:rPr>
          <w:rFonts w:ascii="Times New Roman" w:hAnsi="Times New Roman"/>
          <w:b/>
          <w:spacing w:val="-3"/>
          <w:sz w:val="28"/>
          <w:szCs w:val="28"/>
        </w:rPr>
        <w:t>IN HEALTH SERVICE PSYCHOLOGY</w:t>
      </w:r>
    </w:p>
    <w:p w14:paraId="76EA6E1A" w14:textId="77777777" w:rsidR="00793B0D" w:rsidRPr="00FA7A2A" w:rsidRDefault="00793B0D" w:rsidP="00793B0D">
      <w:pPr>
        <w:tabs>
          <w:tab w:val="left" w:pos="-720"/>
        </w:tabs>
        <w:suppressAutoHyphens/>
        <w:rPr>
          <w:rFonts w:ascii="Times New Roman" w:hAnsi="Times New Roman"/>
          <w:b/>
          <w:spacing w:val="-3"/>
          <w:szCs w:val="24"/>
        </w:rPr>
      </w:pPr>
    </w:p>
    <w:p w14:paraId="1A8ED74E" w14:textId="2F61748A" w:rsidR="00793B0D" w:rsidRPr="00EA4961" w:rsidRDefault="00793B0D" w:rsidP="005A66AF">
      <w:pPr>
        <w:pStyle w:val="Heading7"/>
        <w:rPr>
          <w:b/>
          <w:bCs/>
          <w:sz w:val="28"/>
          <w:szCs w:val="28"/>
        </w:rPr>
      </w:pPr>
      <w:r w:rsidRPr="00EA4961">
        <w:rPr>
          <w:b/>
          <w:bCs/>
          <w:sz w:val="28"/>
          <w:szCs w:val="28"/>
        </w:rPr>
        <w:t xml:space="preserve">I.  Counseling and </w:t>
      </w:r>
      <w:r w:rsidR="00110B20" w:rsidRPr="00EA4961">
        <w:rPr>
          <w:b/>
          <w:bCs/>
          <w:sz w:val="28"/>
          <w:szCs w:val="28"/>
        </w:rPr>
        <w:t>Psychological Services</w:t>
      </w:r>
      <w:r w:rsidR="00EA4961">
        <w:rPr>
          <w:b/>
          <w:bCs/>
          <w:sz w:val="28"/>
          <w:szCs w:val="28"/>
        </w:rPr>
        <w:t xml:space="preserve"> (CAPS)</w:t>
      </w:r>
      <w:r w:rsidR="00110B20" w:rsidRPr="00EA4961">
        <w:rPr>
          <w:b/>
          <w:bCs/>
          <w:sz w:val="28"/>
          <w:szCs w:val="28"/>
        </w:rPr>
        <w:t xml:space="preserve"> </w:t>
      </w:r>
    </w:p>
    <w:p w14:paraId="74E6888D" w14:textId="77777777" w:rsidR="00110B20" w:rsidRPr="00110B20" w:rsidRDefault="00110B20" w:rsidP="00793B0D">
      <w:pPr>
        <w:tabs>
          <w:tab w:val="left" w:pos="-720"/>
        </w:tabs>
        <w:suppressAutoHyphens/>
        <w:rPr>
          <w:rFonts w:ascii="Times New Roman" w:hAnsi="Times New Roman"/>
          <w:spacing w:val="-3"/>
          <w:szCs w:val="24"/>
        </w:rPr>
      </w:pPr>
    </w:p>
    <w:p w14:paraId="551A0A61" w14:textId="77777777" w:rsidR="00E7447F" w:rsidRDefault="00E7447F" w:rsidP="00110B20">
      <w:pPr>
        <w:pStyle w:val="Heading1"/>
        <w:rPr>
          <w:b/>
          <w:u w:val="single"/>
        </w:rPr>
      </w:pPr>
      <w:bookmarkStart w:id="0" w:name="_Toc107424398"/>
      <w:r>
        <w:rPr>
          <w:b/>
          <w:u w:val="single"/>
        </w:rPr>
        <w:t>Setting</w:t>
      </w:r>
      <w:bookmarkEnd w:id="0"/>
    </w:p>
    <w:p w14:paraId="09CA10ED" w14:textId="77777777" w:rsidR="00E7447F" w:rsidRDefault="00E7447F" w:rsidP="00110B20">
      <w:pPr>
        <w:pStyle w:val="Heading1"/>
        <w:rPr>
          <w:b/>
          <w:u w:val="single"/>
        </w:rPr>
      </w:pPr>
    </w:p>
    <w:p w14:paraId="3355DBA6" w14:textId="4FE74CBF" w:rsidR="00E7447F" w:rsidRPr="008506E4" w:rsidRDefault="00E7447F" w:rsidP="008506E4">
      <w:pPr>
        <w:rPr>
          <w:rFonts w:ascii="Times New Roman" w:hAnsi="Times New Roman"/>
          <w:color w:val="2E2D29"/>
          <w:szCs w:val="24"/>
          <w:shd w:val="clear" w:color="auto" w:fill="FFFFFF"/>
        </w:rPr>
      </w:pPr>
      <w:r w:rsidRPr="00E7447F">
        <w:rPr>
          <w:rFonts w:ascii="Times New Roman" w:hAnsi="Times New Roman"/>
          <w:color w:val="2E2D29"/>
          <w:szCs w:val="24"/>
          <w:shd w:val="clear" w:color="auto" w:fill="FFFFFF"/>
        </w:rPr>
        <w:t>Stanford University is nestled among California’s rolling hills, just 30 miles south of San Francisco, a remarkably diverse and vibrant urban city.  This backdrop sets a larger context for the diversity of the Stanford community</w:t>
      </w:r>
      <w:r w:rsidR="008506E4">
        <w:rPr>
          <w:rFonts w:ascii="Times New Roman" w:hAnsi="Times New Roman"/>
          <w:color w:val="2E2D29"/>
          <w:szCs w:val="24"/>
          <w:shd w:val="clear" w:color="auto" w:fill="FFFFFF"/>
        </w:rPr>
        <w:t>.</w:t>
      </w:r>
      <w:r w:rsidRPr="00E7447F">
        <w:rPr>
          <w:rFonts w:ascii="Times New Roman" w:hAnsi="Times New Roman"/>
          <w:color w:val="2E2D29"/>
          <w:szCs w:val="24"/>
          <w:shd w:val="clear" w:color="auto" w:fill="FFFFFF"/>
        </w:rPr>
        <w:t xml:space="preserve"> </w:t>
      </w:r>
      <w:r w:rsidRPr="00E7447F">
        <w:rPr>
          <w:rFonts w:ascii="Times New Roman" w:hAnsi="Times New Roman"/>
          <w:color w:val="000000"/>
        </w:rPr>
        <w:t>Recognized as one of the world's leading research and teaching institutions, Stanford University is located on the ancestral land of the Muwekma Ohlone Tribe and offers its students a remarkable and diverse range of academic student life. Stanford attracts some of the brightest and gifted students from around the world. Stanford is a global educational institution for 16,937 students from all 50 states and approximately 117 countries that make up our diverse geographic and international undergraduate and graduate student body. </w:t>
      </w:r>
    </w:p>
    <w:p w14:paraId="395499AF" w14:textId="77777777" w:rsidR="00E7447F" w:rsidRDefault="00E7447F" w:rsidP="00110B20">
      <w:pPr>
        <w:pStyle w:val="Heading1"/>
        <w:rPr>
          <w:b/>
          <w:u w:val="single"/>
        </w:rPr>
      </w:pPr>
    </w:p>
    <w:p w14:paraId="4B11726C" w14:textId="5202F996" w:rsidR="00E07C28" w:rsidRDefault="00E7447F" w:rsidP="00110B20">
      <w:pPr>
        <w:pStyle w:val="Heading1"/>
        <w:rPr>
          <w:b/>
          <w:u w:val="single"/>
        </w:rPr>
      </w:pPr>
      <w:bookmarkStart w:id="1" w:name="_Toc107424399"/>
      <w:r>
        <w:rPr>
          <w:b/>
          <w:u w:val="single"/>
        </w:rPr>
        <w:t>Mission, Vision, and Values of Stanford University</w:t>
      </w:r>
      <w:bookmarkEnd w:id="1"/>
    </w:p>
    <w:p w14:paraId="572DBE8A" w14:textId="77777777" w:rsidR="00E7447F" w:rsidRPr="00E7447F" w:rsidRDefault="00E7447F" w:rsidP="00E7447F"/>
    <w:p w14:paraId="2DD5065A" w14:textId="77777777" w:rsidR="00E7447F" w:rsidRPr="00E7447F" w:rsidRDefault="00E7447F" w:rsidP="00E7447F">
      <w:pPr>
        <w:suppressAutoHyphens/>
        <w:spacing w:after="120"/>
        <w:contextualSpacing/>
        <w:rPr>
          <w:rFonts w:ascii="Times New Roman" w:eastAsia="Calibri" w:hAnsi="Times New Roman"/>
          <w:bCs/>
          <w:iCs/>
          <w:color w:val="000000"/>
        </w:rPr>
      </w:pPr>
      <w:r w:rsidRPr="00E7447F">
        <w:rPr>
          <w:rFonts w:ascii="Times New Roman" w:eastAsia="Calibri" w:hAnsi="Times New Roman"/>
          <w:bCs/>
          <w:iCs/>
          <w:color w:val="000000"/>
          <w:szCs w:val="24"/>
        </w:rPr>
        <w:t xml:space="preserve">Education, Research, Community, and Engagement Beyond the University are key elements of Stanford University’s mission. </w:t>
      </w:r>
      <w:r w:rsidRPr="00E7447F">
        <w:rPr>
          <w:rFonts w:ascii="Times New Roman" w:eastAsia="Calibri" w:hAnsi="Times New Roman"/>
          <w:bCs/>
          <w:iCs/>
          <w:color w:val="000000"/>
        </w:rPr>
        <w:t>Stanford University’s vision arose out of the ideas of community members, who proposed innovative ways the university could achieve the founding purpose of promoting the welfare of people everywhere and is inspired by four key values:</w:t>
      </w:r>
    </w:p>
    <w:p w14:paraId="606172C6" w14:textId="77777777" w:rsidR="00E7447F" w:rsidRPr="00E7447F" w:rsidRDefault="00E7447F" w:rsidP="00E7447F">
      <w:pPr>
        <w:suppressAutoHyphens/>
        <w:spacing w:after="120"/>
        <w:contextualSpacing/>
        <w:rPr>
          <w:rFonts w:ascii="Times New Roman" w:eastAsia="Calibri" w:hAnsi="Times New Roman"/>
          <w:bCs/>
          <w:iCs/>
          <w:color w:val="000000"/>
        </w:rPr>
      </w:pPr>
      <w:r w:rsidRPr="00E7447F">
        <w:rPr>
          <w:rFonts w:ascii="Times New Roman" w:eastAsia="Calibri" w:hAnsi="Times New Roman"/>
          <w:bCs/>
          <w:iCs/>
          <w:color w:val="000000"/>
        </w:rPr>
        <w:t xml:space="preserve"> </w:t>
      </w:r>
    </w:p>
    <w:p w14:paraId="157D0C18" w14:textId="77777777" w:rsidR="00E7447F" w:rsidRPr="00E7447F" w:rsidRDefault="00E7447F" w:rsidP="00E7447F">
      <w:pPr>
        <w:suppressAutoHyphens/>
        <w:spacing w:after="120"/>
        <w:ind w:left="720"/>
        <w:contextualSpacing/>
        <w:rPr>
          <w:rFonts w:ascii="Times New Roman" w:eastAsia="Calibri" w:hAnsi="Times New Roman"/>
          <w:bCs/>
          <w:iCs/>
          <w:color w:val="000000"/>
        </w:rPr>
      </w:pPr>
      <w:r w:rsidRPr="00E7447F">
        <w:rPr>
          <w:rFonts w:ascii="Times New Roman" w:eastAsia="Calibri" w:hAnsi="Times New Roman"/>
          <w:bCs/>
          <w:iCs/>
          <w:color w:val="000000"/>
        </w:rPr>
        <w:t xml:space="preserve">1) Sustaining Life on Earth </w:t>
      </w:r>
    </w:p>
    <w:p w14:paraId="7945B95A" w14:textId="77777777" w:rsidR="00E7447F" w:rsidRPr="00E7447F" w:rsidRDefault="00E7447F" w:rsidP="00E7447F">
      <w:pPr>
        <w:suppressAutoHyphens/>
        <w:spacing w:after="120"/>
        <w:ind w:left="720"/>
        <w:contextualSpacing/>
        <w:rPr>
          <w:rFonts w:ascii="Times New Roman" w:eastAsia="Calibri" w:hAnsi="Times New Roman"/>
          <w:bCs/>
          <w:iCs/>
          <w:color w:val="000000"/>
        </w:rPr>
      </w:pPr>
      <w:r w:rsidRPr="00E7447F">
        <w:rPr>
          <w:rFonts w:ascii="Times New Roman" w:eastAsia="Calibri" w:hAnsi="Times New Roman"/>
          <w:bCs/>
          <w:iCs/>
          <w:color w:val="000000"/>
        </w:rPr>
        <w:t>2) Accelerating Solutions for Humanity</w:t>
      </w:r>
    </w:p>
    <w:p w14:paraId="02E49A39" w14:textId="77777777" w:rsidR="00E7447F" w:rsidRPr="00E7447F" w:rsidRDefault="00E7447F" w:rsidP="00E7447F">
      <w:pPr>
        <w:suppressAutoHyphens/>
        <w:spacing w:after="120"/>
        <w:ind w:left="720"/>
        <w:contextualSpacing/>
        <w:rPr>
          <w:rFonts w:ascii="Times New Roman" w:eastAsia="Calibri" w:hAnsi="Times New Roman"/>
          <w:bCs/>
          <w:iCs/>
          <w:color w:val="000000"/>
        </w:rPr>
      </w:pPr>
      <w:r w:rsidRPr="00E7447F">
        <w:rPr>
          <w:rFonts w:ascii="Times New Roman" w:eastAsia="Calibri" w:hAnsi="Times New Roman"/>
          <w:bCs/>
          <w:iCs/>
          <w:color w:val="000000"/>
        </w:rPr>
        <w:t>3) Catalyzing Discovery in Every Field</w:t>
      </w:r>
    </w:p>
    <w:p w14:paraId="16FD3F2C" w14:textId="77777777" w:rsidR="00E7447F" w:rsidRPr="00E7447F" w:rsidRDefault="00E7447F" w:rsidP="00E7447F">
      <w:pPr>
        <w:suppressAutoHyphens/>
        <w:spacing w:after="120"/>
        <w:ind w:left="720"/>
        <w:contextualSpacing/>
        <w:rPr>
          <w:rFonts w:ascii="Times New Roman" w:eastAsia="Calibri" w:hAnsi="Times New Roman"/>
          <w:bCs/>
          <w:iCs/>
          <w:color w:val="000000"/>
        </w:rPr>
      </w:pPr>
      <w:r w:rsidRPr="00E7447F">
        <w:rPr>
          <w:rFonts w:ascii="Times New Roman" w:eastAsia="Calibri" w:hAnsi="Times New Roman"/>
          <w:bCs/>
          <w:iCs/>
          <w:color w:val="000000"/>
        </w:rPr>
        <w:t>4) Preparing Citizens and Leaders</w:t>
      </w:r>
    </w:p>
    <w:p w14:paraId="0C6D32E3" w14:textId="77777777" w:rsidR="00E7447F" w:rsidRPr="00E7447F" w:rsidRDefault="00E7447F" w:rsidP="00E7447F">
      <w:pPr>
        <w:suppressAutoHyphens/>
        <w:spacing w:after="120"/>
        <w:contextualSpacing/>
        <w:rPr>
          <w:rFonts w:ascii="Times New Roman" w:eastAsia="Calibri" w:hAnsi="Times New Roman"/>
          <w:bCs/>
          <w:iCs/>
          <w:color w:val="000000"/>
          <w:szCs w:val="24"/>
        </w:rPr>
      </w:pPr>
    </w:p>
    <w:p w14:paraId="5445E5E9" w14:textId="00D378A9" w:rsidR="00E7447F" w:rsidRPr="00E7447F" w:rsidRDefault="00E7447F" w:rsidP="00E7447F">
      <w:pPr>
        <w:suppressAutoHyphens/>
        <w:spacing w:after="120"/>
        <w:contextualSpacing/>
        <w:rPr>
          <w:rFonts w:ascii="Times New Roman" w:hAnsi="Times New Roman"/>
          <w:color w:val="2E2D29"/>
          <w:szCs w:val="24"/>
          <w:shd w:val="clear" w:color="auto" w:fill="FFFFFF"/>
        </w:rPr>
      </w:pPr>
      <w:r w:rsidRPr="00E7447F">
        <w:rPr>
          <w:rFonts w:ascii="Times New Roman" w:hAnsi="Times New Roman"/>
          <w:color w:val="2E2D29"/>
          <w:szCs w:val="24"/>
          <w:shd w:val="clear" w:color="auto" w:fill="FFFFFF"/>
        </w:rPr>
        <w:t xml:space="preserve">Woven throughout the key values </w:t>
      </w:r>
      <w:r w:rsidRPr="008A1933">
        <w:rPr>
          <w:rFonts w:ascii="Times New Roman" w:hAnsi="Times New Roman"/>
          <w:color w:val="2E2D29"/>
          <w:szCs w:val="24"/>
          <w:shd w:val="clear" w:color="auto" w:fill="FFFFFF"/>
        </w:rPr>
        <w:t xml:space="preserve">“is a commitment to ensuring equity and inclusion in our research and on our campus, embedding ethics across research and education and engaging with partners beyond our walls to learn from and give back to our local and global community”. </w:t>
      </w:r>
      <w:r w:rsidRPr="00E7447F">
        <w:rPr>
          <w:rFonts w:ascii="Times New Roman" w:hAnsi="Times New Roman"/>
          <w:color w:val="2E2D29"/>
          <w:szCs w:val="24"/>
          <w:shd w:val="clear" w:color="auto" w:fill="FFFFFF"/>
        </w:rPr>
        <w:t>Inclusion, Diversity, Equity, and Access in a Learning Environment (</w:t>
      </w:r>
      <w:hyperlink r:id="rId11" w:history="1">
        <w:r w:rsidR="008506E4">
          <w:rPr>
            <w:rStyle w:val="Hyperlink"/>
            <w:rFonts w:ascii="Times New Roman" w:hAnsi="Times New Roman"/>
            <w:szCs w:val="24"/>
            <w:shd w:val="clear" w:color="auto" w:fill="FFFFFF"/>
          </w:rPr>
          <w:t>IDEAL</w:t>
        </w:r>
      </w:hyperlink>
      <w:r w:rsidRPr="00E7447F">
        <w:rPr>
          <w:rFonts w:ascii="Times New Roman" w:hAnsi="Times New Roman"/>
          <w:color w:val="2E2D29"/>
          <w:szCs w:val="24"/>
          <w:shd w:val="clear" w:color="auto" w:fill="FFFFFF"/>
        </w:rPr>
        <w:t>) is a Stanford initiative to create an inclusive, accessible, diverse, and equitable university for all</w:t>
      </w:r>
      <w:r w:rsidR="008506E4">
        <w:rPr>
          <w:rFonts w:ascii="Times New Roman" w:hAnsi="Times New Roman"/>
          <w:color w:val="2E2D29"/>
          <w:szCs w:val="24"/>
          <w:shd w:val="clear" w:color="auto" w:fill="FFFFFF"/>
        </w:rPr>
        <w:t xml:space="preserve">. </w:t>
      </w:r>
    </w:p>
    <w:p w14:paraId="1892055F" w14:textId="77777777" w:rsidR="00E7447F" w:rsidRPr="00E7447F" w:rsidRDefault="00E7447F" w:rsidP="00E7447F">
      <w:pPr>
        <w:suppressAutoHyphens/>
        <w:spacing w:after="120"/>
        <w:contextualSpacing/>
        <w:rPr>
          <w:rFonts w:ascii="Times New Roman" w:hAnsi="Times New Roman"/>
          <w:color w:val="2E2D29"/>
          <w:szCs w:val="24"/>
          <w:shd w:val="clear" w:color="auto" w:fill="FFFFFF"/>
        </w:rPr>
      </w:pPr>
    </w:p>
    <w:p w14:paraId="34E4CC4D" w14:textId="727F2833" w:rsidR="00E7447F" w:rsidRPr="00E7447F" w:rsidRDefault="00E7447F" w:rsidP="00E7447F">
      <w:pPr>
        <w:suppressAutoHyphens/>
        <w:spacing w:after="120"/>
        <w:contextualSpacing/>
        <w:rPr>
          <w:rFonts w:ascii="Times New Roman" w:hAnsi="Times New Roman"/>
          <w:color w:val="2E2D29"/>
          <w:szCs w:val="24"/>
          <w:shd w:val="clear" w:color="auto" w:fill="FFFFFF"/>
        </w:rPr>
      </w:pPr>
      <w:r w:rsidRPr="00E7447F">
        <w:rPr>
          <w:rFonts w:ascii="Times New Roman" w:hAnsi="Times New Roman"/>
          <w:color w:val="2E2D29"/>
          <w:szCs w:val="24"/>
          <w:shd w:val="clear" w:color="auto" w:fill="FFFFFF"/>
        </w:rPr>
        <w:t xml:space="preserve">Consistent with the mission of the university, Student Affairs is committed to educating students to make meaningful contributions as citizens of a complex world and this work is guided by </w:t>
      </w:r>
      <w:hyperlink r:id="rId12" w:anchor=":~:text=Our%20Goal%3A%20Foster%20experiences%2C%20relationships,belonging%20within%20the%20Stanford%20community" w:history="1">
        <w:r w:rsidR="008A1933">
          <w:rPr>
            <w:rStyle w:val="Hyperlink"/>
            <w:rFonts w:ascii="Times New Roman" w:hAnsi="Times New Roman"/>
            <w:szCs w:val="24"/>
            <w:shd w:val="clear" w:color="auto" w:fill="FFFFFF"/>
          </w:rPr>
          <w:t>Our Most Important Work (OMIW)</w:t>
        </w:r>
      </w:hyperlink>
      <w:r w:rsidR="008A1933">
        <w:rPr>
          <w:rFonts w:ascii="Times New Roman" w:hAnsi="Times New Roman"/>
          <w:color w:val="2E2D29"/>
          <w:szCs w:val="24"/>
          <w:shd w:val="clear" w:color="auto" w:fill="FFFFFF"/>
        </w:rPr>
        <w:t xml:space="preserve"> p</w:t>
      </w:r>
      <w:r w:rsidRPr="00E7447F">
        <w:rPr>
          <w:rFonts w:ascii="Times New Roman" w:hAnsi="Times New Roman"/>
          <w:color w:val="2E2D29"/>
          <w:szCs w:val="24"/>
          <w:shd w:val="clear" w:color="auto" w:fill="FFFFFF"/>
        </w:rPr>
        <w:t>riorities</w:t>
      </w:r>
      <w:r w:rsidR="008A1933">
        <w:rPr>
          <w:rFonts w:ascii="Times New Roman" w:hAnsi="Times New Roman"/>
          <w:color w:val="2E2D29"/>
          <w:szCs w:val="24"/>
          <w:shd w:val="clear" w:color="auto" w:fill="FFFFFF"/>
        </w:rPr>
        <w:t>:</w:t>
      </w:r>
    </w:p>
    <w:p w14:paraId="487E880E" w14:textId="77777777" w:rsidR="00E7447F" w:rsidRPr="008A1933" w:rsidRDefault="00E7447F" w:rsidP="00AB76FC">
      <w:pPr>
        <w:pStyle w:val="ListParagraph"/>
        <w:numPr>
          <w:ilvl w:val="0"/>
          <w:numId w:val="4"/>
        </w:numPr>
        <w:suppressAutoHyphens/>
        <w:spacing w:after="120"/>
        <w:rPr>
          <w:color w:val="2E2D29"/>
          <w:shd w:val="clear" w:color="auto" w:fill="FFFFFF"/>
        </w:rPr>
      </w:pPr>
      <w:r w:rsidRPr="008A1933">
        <w:rPr>
          <w:color w:val="2E2D29"/>
          <w:shd w:val="clear" w:color="auto" w:fill="FFFFFF"/>
        </w:rPr>
        <w:t>Community and Belonging</w:t>
      </w:r>
    </w:p>
    <w:p w14:paraId="39365202" w14:textId="77777777" w:rsidR="00E7447F" w:rsidRPr="008A1933" w:rsidRDefault="00E7447F" w:rsidP="00AB76FC">
      <w:pPr>
        <w:pStyle w:val="ListParagraph"/>
        <w:numPr>
          <w:ilvl w:val="0"/>
          <w:numId w:val="4"/>
        </w:numPr>
        <w:suppressAutoHyphens/>
        <w:spacing w:after="120"/>
        <w:rPr>
          <w:color w:val="2E2D29"/>
          <w:shd w:val="clear" w:color="auto" w:fill="FFFFFF"/>
        </w:rPr>
      </w:pPr>
      <w:r w:rsidRPr="008A1933">
        <w:rPr>
          <w:color w:val="2E2D29"/>
          <w:shd w:val="clear" w:color="auto" w:fill="FFFFFF"/>
        </w:rPr>
        <w:t>Equity and Inclusion</w:t>
      </w:r>
    </w:p>
    <w:p w14:paraId="73F4F728" w14:textId="77777777" w:rsidR="00E7447F" w:rsidRPr="008A1933" w:rsidRDefault="00E7447F" w:rsidP="00AB76FC">
      <w:pPr>
        <w:pStyle w:val="ListParagraph"/>
        <w:numPr>
          <w:ilvl w:val="0"/>
          <w:numId w:val="4"/>
        </w:numPr>
        <w:suppressAutoHyphens/>
        <w:spacing w:after="120"/>
        <w:rPr>
          <w:color w:val="2E2D29"/>
          <w:shd w:val="clear" w:color="auto" w:fill="FFFFFF"/>
        </w:rPr>
      </w:pPr>
      <w:r w:rsidRPr="008A1933">
        <w:rPr>
          <w:color w:val="2E2D29"/>
          <w:shd w:val="clear" w:color="auto" w:fill="FFFFFF"/>
        </w:rPr>
        <w:lastRenderedPageBreak/>
        <w:t>House in Order</w:t>
      </w:r>
    </w:p>
    <w:p w14:paraId="17BAB0F8" w14:textId="77777777" w:rsidR="00E7447F" w:rsidRPr="008A1933" w:rsidRDefault="00E7447F" w:rsidP="00AB76FC">
      <w:pPr>
        <w:pStyle w:val="ListParagraph"/>
        <w:numPr>
          <w:ilvl w:val="0"/>
          <w:numId w:val="4"/>
        </w:numPr>
        <w:suppressAutoHyphens/>
        <w:spacing w:after="120"/>
        <w:rPr>
          <w:color w:val="2E2D29"/>
          <w:shd w:val="clear" w:color="auto" w:fill="FFFFFF"/>
        </w:rPr>
      </w:pPr>
      <w:r w:rsidRPr="008A1933">
        <w:rPr>
          <w:color w:val="2E2D29"/>
          <w:shd w:val="clear" w:color="auto" w:fill="FFFFFF"/>
        </w:rPr>
        <w:t>Integrative Learning</w:t>
      </w:r>
    </w:p>
    <w:p w14:paraId="7023E23F" w14:textId="77777777" w:rsidR="00E7447F" w:rsidRPr="008A1933" w:rsidRDefault="00E7447F" w:rsidP="00AB76FC">
      <w:pPr>
        <w:pStyle w:val="ListParagraph"/>
        <w:numPr>
          <w:ilvl w:val="0"/>
          <w:numId w:val="4"/>
        </w:numPr>
        <w:suppressAutoHyphens/>
        <w:spacing w:after="120"/>
        <w:rPr>
          <w:color w:val="2E2D29"/>
          <w:shd w:val="clear" w:color="auto" w:fill="FFFFFF"/>
        </w:rPr>
      </w:pPr>
      <w:r w:rsidRPr="008A1933">
        <w:rPr>
          <w:color w:val="2E2D29"/>
          <w:shd w:val="clear" w:color="auto" w:fill="FFFFFF"/>
        </w:rPr>
        <w:t>Mental Health and Well-being</w:t>
      </w:r>
    </w:p>
    <w:p w14:paraId="2BAB8805" w14:textId="77777777" w:rsidR="00E7447F" w:rsidRPr="008A1933" w:rsidRDefault="00E7447F" w:rsidP="00AB76FC">
      <w:pPr>
        <w:pStyle w:val="ListParagraph"/>
        <w:numPr>
          <w:ilvl w:val="0"/>
          <w:numId w:val="4"/>
        </w:numPr>
        <w:suppressAutoHyphens/>
        <w:spacing w:after="120"/>
        <w:rPr>
          <w:rFonts w:eastAsia="Calibri"/>
          <w:bCs/>
          <w:color w:val="000000"/>
        </w:rPr>
      </w:pPr>
      <w:r w:rsidRPr="008A1933">
        <w:rPr>
          <w:color w:val="2E2D29"/>
          <w:shd w:val="clear" w:color="auto" w:fill="FFFFFF"/>
        </w:rPr>
        <w:t xml:space="preserve">Supporting Academics </w:t>
      </w:r>
    </w:p>
    <w:p w14:paraId="6E8DE87A" w14:textId="224DD9FF" w:rsidR="00E7447F" w:rsidRDefault="00E7447F" w:rsidP="00E7447F">
      <w:pPr>
        <w:rPr>
          <w:rFonts w:ascii="Times New Roman" w:hAnsi="Times New Roman"/>
          <w:color w:val="2E2D29"/>
          <w:szCs w:val="24"/>
          <w:shd w:val="clear" w:color="auto" w:fill="FFFFFF"/>
        </w:rPr>
      </w:pPr>
      <w:r w:rsidRPr="00E7447F">
        <w:rPr>
          <w:rFonts w:ascii="Times New Roman" w:hAnsi="Times New Roman"/>
          <w:color w:val="000000"/>
          <w:szCs w:val="24"/>
        </w:rPr>
        <w:t xml:space="preserve">Vaden Health Center is instrumental in upholding the mission and values of Student Affairs OMIW through their dedication to providing exceptional care to support student health and well-being. </w:t>
      </w:r>
      <w:r w:rsidRPr="00E7447F">
        <w:rPr>
          <w:rFonts w:ascii="Times New Roman" w:hAnsi="Times New Roman"/>
          <w:color w:val="2E2D29"/>
          <w:szCs w:val="24"/>
          <w:shd w:val="clear" w:color="auto" w:fill="FFFFFF"/>
        </w:rPr>
        <w:t xml:space="preserve">CAPS is one of five health related services offered through Vaden Health Center that provides a full range of mental health services to support our diverse student community’s educational, emotional, and personal success. CAPS accomplishes this with access to high quality assessment, counseling, referral, consultation, care management, psychiatric evaluations and medication management, outreach, groups, and workshops.  CAPS staff are a diverse range of cross-disciplinary licensed mental health professionals who are personally and ethically committed to providing care that is rooted in cultural humility and social justice values.  </w:t>
      </w:r>
    </w:p>
    <w:p w14:paraId="1FB0D2BF" w14:textId="77777777" w:rsidR="008A1933" w:rsidRPr="00E7447F" w:rsidRDefault="008A1933" w:rsidP="00E7447F">
      <w:pPr>
        <w:rPr>
          <w:rFonts w:ascii="Times New Roman" w:hAnsi="Times New Roman"/>
          <w:color w:val="000000"/>
          <w:szCs w:val="24"/>
        </w:rPr>
      </w:pPr>
    </w:p>
    <w:p w14:paraId="74F458B7" w14:textId="70C4BB0B" w:rsidR="008A1933" w:rsidRPr="008A1933" w:rsidRDefault="008A1933" w:rsidP="008A1933">
      <w:pPr>
        <w:rPr>
          <w:rFonts w:ascii="Times New Roman" w:hAnsi="Times New Roman"/>
          <w:color w:val="000000"/>
          <w:szCs w:val="24"/>
        </w:rPr>
      </w:pPr>
      <w:r w:rsidRPr="008A1933">
        <w:rPr>
          <w:rFonts w:ascii="Times New Roman" w:hAnsi="Times New Roman"/>
          <w:color w:val="000000"/>
          <w:szCs w:val="28"/>
        </w:rPr>
        <w:t xml:space="preserve">Because living and learning are intimately intertwined, Stanford provides its student body a unique and supportive environment in which to learn and grow. Largely a residential university, Stanford’s mission is to provide an accessible, equitable, diverse, inclusive, caring, and supportive campus environment for the development of a student’s academic, personal, civic, and professional growth and development. CAPS plays an integral role in Stanford’s commitment to providing a supportive and educational environment by providing high quality, confidential care for students </w:t>
      </w:r>
      <w:r w:rsidRPr="008A1933">
        <w:rPr>
          <w:rFonts w:ascii="Times New Roman" w:hAnsi="Times New Roman"/>
          <w:color w:val="000000"/>
          <w:szCs w:val="24"/>
        </w:rPr>
        <w:t>who experience a range of personal, academic, and psychological problems. In addition to direct clinical services, CAPS engages in collaborative educational efforts that focus on prevention and risk reduction</w:t>
      </w:r>
      <w:r w:rsidR="003B3F90">
        <w:rPr>
          <w:rFonts w:ascii="Times New Roman" w:hAnsi="Times New Roman"/>
          <w:color w:val="000000"/>
          <w:szCs w:val="24"/>
        </w:rPr>
        <w:t>.</w:t>
      </w:r>
    </w:p>
    <w:p w14:paraId="2A03F5AB" w14:textId="4734159A" w:rsidR="008A1933" w:rsidRDefault="008A1933" w:rsidP="008506E4">
      <w:pPr>
        <w:pStyle w:val="Heading1"/>
      </w:pPr>
    </w:p>
    <w:p w14:paraId="385011FB" w14:textId="30A02547" w:rsidR="008506E4" w:rsidRDefault="008506E4" w:rsidP="008506E4">
      <w:pPr>
        <w:pStyle w:val="Heading1"/>
        <w:rPr>
          <w:b/>
          <w:bCs/>
          <w:u w:val="single"/>
        </w:rPr>
      </w:pPr>
      <w:bookmarkStart w:id="2" w:name="_Toc107424400"/>
      <w:r w:rsidRPr="008506E4">
        <w:rPr>
          <w:b/>
          <w:bCs/>
          <w:u w:val="single"/>
        </w:rPr>
        <w:t>Commitment to Anti-racism, Social Justice, Diversity, Equity, and Inclusion</w:t>
      </w:r>
      <w:bookmarkEnd w:id="2"/>
    </w:p>
    <w:p w14:paraId="0AC2E0D9" w14:textId="7138A651" w:rsidR="008506E4" w:rsidRDefault="008506E4" w:rsidP="008506E4"/>
    <w:p w14:paraId="3F16CF88" w14:textId="46487CD9" w:rsidR="008506E4" w:rsidRPr="008506E4" w:rsidRDefault="008506E4" w:rsidP="008506E4">
      <w:pPr>
        <w:widowControl w:val="0"/>
        <w:spacing w:before="120" w:after="120"/>
        <w:contextualSpacing/>
        <w:rPr>
          <w:rFonts w:ascii="Times New Roman" w:hAnsi="Times New Roman"/>
          <w:color w:val="000000"/>
          <w:szCs w:val="24"/>
          <w:shd w:val="clear" w:color="auto" w:fill="FFFFFF"/>
        </w:rPr>
      </w:pPr>
      <w:r w:rsidRPr="008506E4">
        <w:rPr>
          <w:rFonts w:ascii="Times New Roman" w:hAnsi="Times New Roman"/>
          <w:color w:val="000000"/>
          <w:szCs w:val="24"/>
          <w:shd w:val="clear" w:color="auto" w:fill="FFFFFF"/>
        </w:rPr>
        <w:t xml:space="preserve">Stanford is a global university that attracts students from all over the world and is situated in the San Francisco Bay Area, one of the most diverse places in the country. The summer of 2020 catapulted Stanford’s efforts to create a more equitable and just learning and work environment as a result of the social and racial injustice. Stanford University has made concerted efforts to recognize that systemic inequalities exists and result in differential access to and distribution of power. Stanford has made attempts to address bias, oppression, and hate crimes on campus and strives to challenge injustice. </w:t>
      </w:r>
    </w:p>
    <w:p w14:paraId="692462EE" w14:textId="77777777" w:rsidR="008506E4" w:rsidRPr="008506E4" w:rsidRDefault="008506E4" w:rsidP="008506E4">
      <w:pPr>
        <w:widowControl w:val="0"/>
        <w:spacing w:before="120" w:after="120"/>
        <w:contextualSpacing/>
        <w:rPr>
          <w:rFonts w:ascii="Times New Roman" w:hAnsi="Times New Roman"/>
          <w:color w:val="000000"/>
          <w:szCs w:val="24"/>
          <w:shd w:val="clear" w:color="auto" w:fill="FFFFFF"/>
        </w:rPr>
      </w:pPr>
    </w:p>
    <w:p w14:paraId="25516830" w14:textId="74CEA7E5" w:rsidR="008506E4" w:rsidRDefault="008506E4" w:rsidP="008506E4">
      <w:pPr>
        <w:rPr>
          <w:rFonts w:ascii="Times New Roman" w:hAnsi="Times New Roman"/>
          <w:color w:val="000000"/>
          <w:szCs w:val="24"/>
          <w:shd w:val="clear" w:color="auto" w:fill="FFFFFF"/>
        </w:rPr>
      </w:pPr>
      <w:r w:rsidRPr="008506E4">
        <w:rPr>
          <w:rFonts w:ascii="Times New Roman" w:hAnsi="Times New Roman"/>
          <w:color w:val="000000"/>
          <w:szCs w:val="24"/>
          <w:shd w:val="clear" w:color="auto" w:fill="FFFFFF"/>
        </w:rPr>
        <w:t>CAPS upholds the profession and university values of diversity, equity, inclusion, and cultural humility and CAPS affirms this commitment. CAPS intentionally recruits diverse individuals and CAPS staff is a collective of interdisciplinary mental health providers with intersecting identities that represent a range of diversity and are committed to their personal journey of cultural humility and lifelong learning. Diversity is woven through all aspects of the training program with the goal to move beyond multiculturalism, to action in the areas of intersectionality, social justice advocacy, decolonizing mental health, liberation psychology, anti-racism, and the dismantling of white nationalism.</w:t>
      </w:r>
    </w:p>
    <w:p w14:paraId="370BF919" w14:textId="61600620" w:rsidR="003B3F90" w:rsidRDefault="003B3F90" w:rsidP="008506E4">
      <w:pPr>
        <w:rPr>
          <w:rFonts w:ascii="Times New Roman" w:hAnsi="Times New Roman"/>
          <w:color w:val="000000"/>
          <w:szCs w:val="24"/>
          <w:shd w:val="clear" w:color="auto" w:fill="FFFFFF"/>
        </w:rPr>
      </w:pPr>
    </w:p>
    <w:p w14:paraId="61B2872A" w14:textId="77777777" w:rsidR="00B765C8" w:rsidRPr="008D1AC0" w:rsidRDefault="00B765C8" w:rsidP="00B765C8">
      <w:pPr>
        <w:rPr>
          <w:rFonts w:ascii="Times New Roman" w:hAnsi="Times New Roman"/>
          <w:color w:val="000000"/>
        </w:rPr>
      </w:pPr>
      <w:r w:rsidRPr="008D1AC0">
        <w:rPr>
          <w:rFonts w:ascii="Times New Roman" w:hAnsi="Times New Roman"/>
          <w:color w:val="000000"/>
        </w:rPr>
        <w:t xml:space="preserve">CAPS has a strong commitment to diversity.  As an organization, we work hard to be sure that all members of our diverse staff, including </w:t>
      </w:r>
      <w:r>
        <w:rPr>
          <w:rFonts w:ascii="Times New Roman" w:hAnsi="Times New Roman"/>
          <w:color w:val="000000"/>
        </w:rPr>
        <w:t>intern</w:t>
      </w:r>
      <w:r w:rsidRPr="008D1AC0">
        <w:rPr>
          <w:rFonts w:ascii="Times New Roman" w:hAnsi="Times New Roman"/>
          <w:color w:val="000000"/>
        </w:rPr>
        <w:t xml:space="preserve">s, feel fully valued and respected for the diversity they bring to CAPS.  </w:t>
      </w:r>
      <w:r w:rsidRPr="00B827ED">
        <w:rPr>
          <w:rFonts w:ascii="Times New Roman" w:hAnsi="Times New Roman"/>
          <w:color w:val="000000"/>
        </w:rPr>
        <w:t xml:space="preserve">Diversity goes beyond this campus community to a </w:t>
      </w:r>
      <w:r>
        <w:rPr>
          <w:rFonts w:ascii="Times New Roman" w:hAnsi="Times New Roman"/>
          <w:color w:val="000000"/>
        </w:rPr>
        <w:t xml:space="preserve">larger, global context of </w:t>
      </w:r>
      <w:r w:rsidRPr="00B827ED">
        <w:rPr>
          <w:rFonts w:ascii="Times New Roman" w:hAnsi="Times New Roman"/>
          <w:color w:val="000000"/>
        </w:rPr>
        <w:t xml:space="preserve">various worldviews, </w:t>
      </w:r>
      <w:r>
        <w:rPr>
          <w:rFonts w:ascii="Times New Roman" w:hAnsi="Times New Roman"/>
          <w:color w:val="000000"/>
        </w:rPr>
        <w:t xml:space="preserve">life </w:t>
      </w:r>
      <w:r w:rsidRPr="00B827ED">
        <w:rPr>
          <w:rFonts w:ascii="Times New Roman" w:hAnsi="Times New Roman"/>
          <w:color w:val="000000"/>
        </w:rPr>
        <w:t>events, and experie</w:t>
      </w:r>
      <w:r>
        <w:rPr>
          <w:rFonts w:ascii="Times New Roman" w:hAnsi="Times New Roman"/>
          <w:color w:val="000000"/>
        </w:rPr>
        <w:t xml:space="preserve">nces </w:t>
      </w:r>
      <w:r>
        <w:rPr>
          <w:rFonts w:ascii="Times New Roman" w:hAnsi="Times New Roman"/>
          <w:color w:val="000000"/>
        </w:rPr>
        <w:lastRenderedPageBreak/>
        <w:t>that come together in our</w:t>
      </w:r>
      <w:r w:rsidRPr="00B827ED">
        <w:rPr>
          <w:rFonts w:ascii="Times New Roman" w:hAnsi="Times New Roman"/>
          <w:color w:val="000000"/>
        </w:rPr>
        <w:t xml:space="preserve"> campus</w:t>
      </w:r>
      <w:r>
        <w:rPr>
          <w:rFonts w:ascii="Times New Roman" w:hAnsi="Times New Roman"/>
          <w:color w:val="000000"/>
        </w:rPr>
        <w:t>.</w:t>
      </w:r>
      <w:r w:rsidRPr="00B827ED">
        <w:rPr>
          <w:rFonts w:ascii="Times New Roman" w:hAnsi="Times New Roman"/>
          <w:color w:val="000000"/>
        </w:rPr>
        <w:t> </w:t>
      </w:r>
      <w:r w:rsidRPr="008D1AC0">
        <w:rPr>
          <w:rFonts w:ascii="Times New Roman" w:hAnsi="Times New Roman"/>
          <w:color w:val="000000"/>
        </w:rPr>
        <w:t xml:space="preserve">All members of our staff have the opportunity to actively contribute to our collective goal of </w:t>
      </w:r>
      <w:r>
        <w:rPr>
          <w:rFonts w:ascii="Times New Roman" w:hAnsi="Times New Roman"/>
          <w:color w:val="000000"/>
        </w:rPr>
        <w:t xml:space="preserve">ongoing </w:t>
      </w:r>
      <w:r w:rsidRPr="008D1AC0">
        <w:rPr>
          <w:rFonts w:ascii="Times New Roman" w:hAnsi="Times New Roman"/>
          <w:color w:val="000000"/>
        </w:rPr>
        <w:t>develop</w:t>
      </w:r>
      <w:r>
        <w:rPr>
          <w:rFonts w:ascii="Times New Roman" w:hAnsi="Times New Roman"/>
          <w:color w:val="000000"/>
        </w:rPr>
        <w:t xml:space="preserve">ment of </w:t>
      </w:r>
      <w:r w:rsidRPr="008D1AC0">
        <w:rPr>
          <w:rFonts w:ascii="Times New Roman" w:hAnsi="Times New Roman"/>
          <w:color w:val="000000"/>
        </w:rPr>
        <w:t xml:space="preserve">individual and </w:t>
      </w:r>
      <w:r>
        <w:rPr>
          <w:rFonts w:ascii="Times New Roman" w:hAnsi="Times New Roman"/>
          <w:color w:val="000000"/>
        </w:rPr>
        <w:t>multi</w:t>
      </w:r>
      <w:r w:rsidRPr="008D1AC0">
        <w:rPr>
          <w:rFonts w:ascii="Times New Roman" w:hAnsi="Times New Roman"/>
          <w:color w:val="000000"/>
        </w:rPr>
        <w:t>cultural competencies</w:t>
      </w:r>
      <w:r>
        <w:rPr>
          <w:rFonts w:ascii="Times New Roman" w:hAnsi="Times New Roman"/>
          <w:color w:val="000000"/>
        </w:rPr>
        <w:t>, how they impact our work, and each other</w:t>
      </w:r>
      <w:r w:rsidRPr="008D1AC0">
        <w:rPr>
          <w:rFonts w:ascii="Times New Roman" w:hAnsi="Times New Roman"/>
          <w:color w:val="000000"/>
        </w:rPr>
        <w:t xml:space="preserve">.  </w:t>
      </w:r>
    </w:p>
    <w:p w14:paraId="18F850D8" w14:textId="77777777" w:rsidR="00B765C8" w:rsidRPr="008D1AC0" w:rsidRDefault="00B765C8" w:rsidP="00B765C8">
      <w:pPr>
        <w:rPr>
          <w:rFonts w:ascii="Times New Roman" w:hAnsi="Times New Roman"/>
          <w:color w:val="000000"/>
        </w:rPr>
      </w:pPr>
    </w:p>
    <w:p w14:paraId="0942283E" w14:textId="77777777" w:rsidR="00B765C8" w:rsidRPr="008D1AC0" w:rsidRDefault="00B765C8" w:rsidP="00B765C8">
      <w:pPr>
        <w:rPr>
          <w:rFonts w:ascii="Times New Roman" w:hAnsi="Times New Roman"/>
          <w:color w:val="000000"/>
        </w:rPr>
      </w:pPr>
      <w:r w:rsidRPr="008D1AC0">
        <w:rPr>
          <w:rFonts w:ascii="Times New Roman" w:hAnsi="Times New Roman"/>
          <w:color w:val="000000"/>
        </w:rPr>
        <w:t xml:space="preserve">We expect our </w:t>
      </w:r>
      <w:r>
        <w:rPr>
          <w:rFonts w:ascii="Times New Roman" w:hAnsi="Times New Roman"/>
          <w:color w:val="000000"/>
        </w:rPr>
        <w:t>both our staff and intern</w:t>
      </w:r>
      <w:r w:rsidRPr="008D1AC0">
        <w:rPr>
          <w:rFonts w:ascii="Times New Roman" w:hAnsi="Times New Roman"/>
          <w:color w:val="000000"/>
        </w:rPr>
        <w:t xml:space="preserve">s to be capable of self-examination in order to recognize any prejudices and biases they may have. We strive to create an atmosphere in which </w:t>
      </w:r>
      <w:r>
        <w:rPr>
          <w:rFonts w:ascii="Times New Roman" w:hAnsi="Times New Roman"/>
          <w:color w:val="000000"/>
        </w:rPr>
        <w:t>intern</w:t>
      </w:r>
      <w:r w:rsidRPr="008D1AC0">
        <w:rPr>
          <w:rFonts w:ascii="Times New Roman" w:hAnsi="Times New Roman"/>
          <w:color w:val="000000"/>
        </w:rPr>
        <w:t>s feel safe to explore these issues, both in training groups</w:t>
      </w:r>
      <w:r>
        <w:rPr>
          <w:rFonts w:ascii="Times New Roman" w:hAnsi="Times New Roman"/>
          <w:color w:val="000000"/>
        </w:rPr>
        <w:t>, staff meetings,</w:t>
      </w:r>
      <w:r w:rsidRPr="008D1AC0">
        <w:rPr>
          <w:rFonts w:ascii="Times New Roman" w:hAnsi="Times New Roman"/>
          <w:color w:val="000000"/>
        </w:rPr>
        <w:t xml:space="preserve"> and in supervision. Supervisors and didactic trainers challenge and support our </w:t>
      </w:r>
      <w:r>
        <w:rPr>
          <w:rFonts w:ascii="Times New Roman" w:hAnsi="Times New Roman"/>
          <w:color w:val="000000"/>
        </w:rPr>
        <w:t>intern</w:t>
      </w:r>
      <w:r w:rsidRPr="008D1AC0">
        <w:rPr>
          <w:rFonts w:ascii="Times New Roman" w:hAnsi="Times New Roman"/>
          <w:color w:val="000000"/>
        </w:rPr>
        <w:t xml:space="preserve">s to integrate diversity factors into case conceptualizations and delivery of services. For this reason, we also expect our training staff to be committed to lifelong learning related to cultural competence and to be able to model a genuine desire to examine one’s own attitudes, assumptions, behaviors, and values within a diverse context. </w:t>
      </w:r>
    </w:p>
    <w:p w14:paraId="2A799CB3" w14:textId="77777777" w:rsidR="00B765C8" w:rsidRDefault="00B765C8" w:rsidP="008506E4"/>
    <w:p w14:paraId="19A0EEBB" w14:textId="77777777" w:rsidR="00B765C8" w:rsidRPr="00B765C8" w:rsidRDefault="00B765C8" w:rsidP="00B765C8">
      <w:pPr>
        <w:pStyle w:val="Heading1"/>
        <w:rPr>
          <w:b/>
          <w:bCs/>
          <w:u w:val="single"/>
        </w:rPr>
      </w:pPr>
      <w:bookmarkStart w:id="3" w:name="_Toc107424401"/>
      <w:r w:rsidRPr="00B765C8">
        <w:rPr>
          <w:b/>
          <w:bCs/>
          <w:u w:val="single"/>
        </w:rPr>
        <w:t>Conscious Clause</w:t>
      </w:r>
      <w:bookmarkEnd w:id="3"/>
    </w:p>
    <w:p w14:paraId="4DF33374" w14:textId="77777777" w:rsidR="00B765C8" w:rsidRDefault="00B765C8" w:rsidP="00B765C8">
      <w:pPr>
        <w:rPr>
          <w:rFonts w:ascii="Times New Roman" w:hAnsi="Times New Roman"/>
        </w:rPr>
      </w:pPr>
    </w:p>
    <w:p w14:paraId="0609D9D6" w14:textId="461F78EA" w:rsidR="00B765C8" w:rsidRPr="001D0A96" w:rsidRDefault="00B765C8" w:rsidP="00B765C8">
      <w:pPr>
        <w:autoSpaceDE w:val="0"/>
        <w:autoSpaceDN w:val="0"/>
        <w:adjustRightInd w:val="0"/>
        <w:rPr>
          <w:rFonts w:ascii="Times New Roman" w:hAnsi="Times New Roman"/>
          <w:szCs w:val="24"/>
          <w:lang w:val="en"/>
        </w:rPr>
      </w:pPr>
      <w:r w:rsidRPr="001D0A96">
        <w:rPr>
          <w:rFonts w:ascii="Times New Roman" w:hAnsi="Times New Roman"/>
          <w:szCs w:val="24"/>
          <w:lang w:val="en"/>
        </w:rPr>
        <w:t xml:space="preserve">The CAPS training environment fosters the ability for trainees to provide competent care to the general public. Training staff takes a developmental approach to trainee skill and competency acquisition and supports individual trainees in the process of developing competencies to work with diverse populations across all representations of culture, country of origin, language, ethnicity, gender identity and expression, sexual orientation, social class, ability status, age, religious/ faith tradition, political affiliation, and age. </w:t>
      </w:r>
    </w:p>
    <w:p w14:paraId="42F6A169" w14:textId="77777777" w:rsidR="00B765C8" w:rsidRPr="001D0A96" w:rsidRDefault="00B765C8" w:rsidP="00B765C8">
      <w:pPr>
        <w:autoSpaceDE w:val="0"/>
        <w:autoSpaceDN w:val="0"/>
        <w:adjustRightInd w:val="0"/>
        <w:rPr>
          <w:rFonts w:ascii="Times New Roman" w:hAnsi="Times New Roman"/>
          <w:szCs w:val="24"/>
          <w:lang w:val="en"/>
        </w:rPr>
      </w:pPr>
    </w:p>
    <w:p w14:paraId="0A9B1B9B" w14:textId="460AA93F" w:rsidR="00B765C8" w:rsidRPr="001D0A96" w:rsidRDefault="00B765C8" w:rsidP="00B765C8">
      <w:pPr>
        <w:autoSpaceDE w:val="0"/>
        <w:autoSpaceDN w:val="0"/>
        <w:adjustRightInd w:val="0"/>
        <w:rPr>
          <w:rFonts w:ascii="Times New Roman" w:hAnsi="Times New Roman"/>
          <w:szCs w:val="24"/>
          <w:lang w:val="en"/>
        </w:rPr>
      </w:pPr>
      <w:r w:rsidRPr="001D0A96">
        <w:rPr>
          <w:rFonts w:ascii="Times New Roman" w:hAnsi="Times New Roman"/>
          <w:szCs w:val="24"/>
          <w:lang w:val="en"/>
        </w:rPr>
        <w:t xml:space="preserve">Training staff respect the right of trainees to maintain their personal belief systems while acquiring such professional competencies. Trainees are encouraged to seek out supervision and consultation as an integral part of their personal and professional development. Training staff also model the process of personal introspection; the exploration of personal beliefs, attitudes, and values; and the development of cognitive flexibility required to serve a wide diversity of clients. If personal values come into conflict with required care for clients, CAPS training staff will provide support to best resolve the situation with no reduction in quality of care for the client and with a focus on growth for the trainee. </w:t>
      </w:r>
    </w:p>
    <w:p w14:paraId="7B7EB058" w14:textId="77777777" w:rsidR="00B765C8" w:rsidRPr="001D0A96" w:rsidRDefault="00B765C8" w:rsidP="00B765C8">
      <w:pPr>
        <w:autoSpaceDE w:val="0"/>
        <w:autoSpaceDN w:val="0"/>
        <w:adjustRightInd w:val="0"/>
        <w:rPr>
          <w:rFonts w:ascii="Times New Roman" w:hAnsi="Times New Roman"/>
          <w:szCs w:val="24"/>
          <w:lang w:val="en"/>
        </w:rPr>
      </w:pPr>
    </w:p>
    <w:p w14:paraId="46401229" w14:textId="5701B836" w:rsidR="00B765C8" w:rsidRPr="001D0A96" w:rsidRDefault="00B765C8" w:rsidP="00B765C8">
      <w:pPr>
        <w:autoSpaceDE w:val="0"/>
        <w:autoSpaceDN w:val="0"/>
        <w:adjustRightInd w:val="0"/>
        <w:rPr>
          <w:rFonts w:ascii="Times New Roman" w:hAnsi="Times New Roman"/>
          <w:szCs w:val="24"/>
          <w:lang w:val="en"/>
        </w:rPr>
      </w:pPr>
      <w:r w:rsidRPr="001D0A96">
        <w:rPr>
          <w:rFonts w:ascii="Times New Roman" w:hAnsi="Times New Roman"/>
          <w:szCs w:val="24"/>
          <w:lang w:val="en"/>
        </w:rPr>
        <w:t>Training to work with diverse clients/patients is integral to the curriculum and consists of both didactic coursework and practical training. The training program is responsible for notifying prospective trainees, current students</w:t>
      </w:r>
      <w:r>
        <w:rPr>
          <w:rFonts w:ascii="Times New Roman" w:hAnsi="Times New Roman"/>
          <w:szCs w:val="24"/>
          <w:lang w:val="en"/>
        </w:rPr>
        <w:t>,</w:t>
      </w:r>
      <w:r w:rsidRPr="001D0A96">
        <w:rPr>
          <w:rFonts w:ascii="Times New Roman" w:hAnsi="Times New Roman"/>
          <w:szCs w:val="24"/>
          <w:lang w:val="en"/>
        </w:rPr>
        <w:t xml:space="preserve"> and the public that the failure to demonstrate appropriate levels of competence as set forth and assessed by the program could lead to dismissal from the doctoral training program. Thus, trainees entering professional psychology training programs should have no reasonable expectation of being exempt from having any particular category of potential clients/patients assigned to them for the duration of training.</w:t>
      </w:r>
    </w:p>
    <w:p w14:paraId="230581D8" w14:textId="77777777" w:rsidR="00B765C8" w:rsidRPr="001D0A96" w:rsidRDefault="00B765C8" w:rsidP="00B765C8">
      <w:pPr>
        <w:autoSpaceDE w:val="0"/>
        <w:autoSpaceDN w:val="0"/>
        <w:adjustRightInd w:val="0"/>
        <w:rPr>
          <w:rFonts w:ascii="Times New Roman" w:hAnsi="Times New Roman"/>
          <w:szCs w:val="24"/>
          <w:lang w:val="en"/>
        </w:rPr>
      </w:pPr>
    </w:p>
    <w:p w14:paraId="583110D5" w14:textId="77777777" w:rsidR="00F21999" w:rsidRDefault="00B765C8" w:rsidP="00B765C8">
      <w:pPr>
        <w:autoSpaceDE w:val="0"/>
        <w:autoSpaceDN w:val="0"/>
        <w:adjustRightInd w:val="0"/>
        <w:rPr>
          <w:rFonts w:ascii="Times New Roman" w:hAnsi="Times New Roman"/>
          <w:szCs w:val="24"/>
          <w:lang w:val="en"/>
        </w:rPr>
      </w:pPr>
      <w:r w:rsidRPr="001D0A96">
        <w:rPr>
          <w:rFonts w:ascii="Times New Roman" w:hAnsi="Times New Roman"/>
          <w:szCs w:val="24"/>
          <w:lang w:val="en"/>
        </w:rPr>
        <w:t>This statement was prepared as an educative summary of relevant pedagogical principles applicable to doctoral training of psychologists and is consistent with both the APA Ethics Code (2010) and the Guidelines and Principles for the Accreditation of Professional Psychology Programs of the APA's Commission on Accreditation (APA, 2012). APA’s Ethics Committee and the Commission on Accreditation are responsible for interpreting and adjudicating these standards. This statement supports and is not intended to supersede either of these documents.</w:t>
      </w:r>
      <w:r w:rsidR="00F21999">
        <w:rPr>
          <w:rFonts w:ascii="Times New Roman" w:hAnsi="Times New Roman"/>
          <w:szCs w:val="24"/>
          <w:lang w:val="en"/>
        </w:rPr>
        <w:t xml:space="preserve"> </w:t>
      </w:r>
    </w:p>
    <w:p w14:paraId="09D4EC87" w14:textId="77777777" w:rsidR="00F21999" w:rsidRDefault="00F21999" w:rsidP="00B765C8">
      <w:pPr>
        <w:autoSpaceDE w:val="0"/>
        <w:autoSpaceDN w:val="0"/>
        <w:adjustRightInd w:val="0"/>
        <w:rPr>
          <w:rFonts w:ascii="Times New Roman" w:hAnsi="Times New Roman"/>
          <w:szCs w:val="24"/>
          <w:lang w:val="en"/>
        </w:rPr>
      </w:pPr>
    </w:p>
    <w:p w14:paraId="2BA2F49E" w14:textId="70769B58" w:rsidR="00B765C8" w:rsidRPr="00F21999" w:rsidRDefault="00447371" w:rsidP="00B765C8">
      <w:pPr>
        <w:autoSpaceDE w:val="0"/>
        <w:autoSpaceDN w:val="0"/>
        <w:adjustRightInd w:val="0"/>
        <w:rPr>
          <w:rFonts w:ascii="Times New Roman" w:hAnsi="Times New Roman"/>
          <w:szCs w:val="24"/>
          <w:lang w:val="en"/>
        </w:rPr>
      </w:pPr>
      <w:hyperlink r:id="rId13" w:history="1">
        <w:r w:rsidR="00F21999" w:rsidRPr="00B21989">
          <w:rPr>
            <w:rStyle w:val="Hyperlink"/>
            <w:rFonts w:ascii="Times New Roman" w:eastAsia="Calibri" w:hAnsi="Times New Roman"/>
            <w:szCs w:val="24"/>
          </w:rPr>
          <w:t>http://www.apa.org/ed/graduate/diversity-preparation.aspx</w:t>
        </w:r>
      </w:hyperlink>
    </w:p>
    <w:p w14:paraId="258F2E3D" w14:textId="77777777" w:rsidR="00B765C8" w:rsidRDefault="00B765C8" w:rsidP="00B765C8">
      <w:pPr>
        <w:rPr>
          <w:rFonts w:ascii="Times New Roman" w:hAnsi="Times New Roman"/>
          <w:b/>
          <w:bCs/>
          <w:szCs w:val="24"/>
          <w:u w:val="single"/>
        </w:rPr>
      </w:pPr>
    </w:p>
    <w:p w14:paraId="00ED8FAA" w14:textId="77777777" w:rsidR="00B765C8" w:rsidRPr="00F21999" w:rsidRDefault="00B765C8" w:rsidP="00F21999">
      <w:pPr>
        <w:pStyle w:val="Heading1"/>
        <w:rPr>
          <w:b/>
          <w:bCs/>
          <w:u w:val="single"/>
        </w:rPr>
      </w:pPr>
      <w:bookmarkStart w:id="4" w:name="_Toc107424402"/>
      <w:r w:rsidRPr="00F21999">
        <w:rPr>
          <w:b/>
          <w:bCs/>
          <w:u w:val="single"/>
        </w:rPr>
        <w:t>Equal Opportunity and Discrimination Policy</w:t>
      </w:r>
      <w:bookmarkEnd w:id="4"/>
    </w:p>
    <w:p w14:paraId="34AD1465" w14:textId="77777777" w:rsidR="00B765C8" w:rsidRDefault="00B765C8" w:rsidP="00B765C8">
      <w:pPr>
        <w:rPr>
          <w:rFonts w:ascii="Times New Roman" w:hAnsi="Times New Roman"/>
          <w:b/>
          <w:bCs/>
          <w:szCs w:val="24"/>
          <w:u w:val="single"/>
        </w:rPr>
      </w:pPr>
    </w:p>
    <w:p w14:paraId="74E9C68C" w14:textId="77777777" w:rsidR="00F21999" w:rsidRPr="00F21999" w:rsidRDefault="00F21999" w:rsidP="00F21999">
      <w:pPr>
        <w:widowControl w:val="0"/>
        <w:tabs>
          <w:tab w:val="left" w:pos="0"/>
        </w:tabs>
        <w:spacing w:after="120"/>
        <w:contextualSpacing/>
        <w:rPr>
          <w:rFonts w:ascii="Times New Roman" w:hAnsi="Times New Roman"/>
          <w:color w:val="333333"/>
          <w:szCs w:val="24"/>
          <w:shd w:val="clear" w:color="auto" w:fill="FFFFFF"/>
        </w:rPr>
      </w:pPr>
      <w:r w:rsidRPr="00F21999">
        <w:rPr>
          <w:rFonts w:ascii="Times New Roman" w:hAnsi="Times New Roman"/>
          <w:color w:val="333333"/>
          <w:szCs w:val="24"/>
          <w:shd w:val="clear" w:color="auto" w:fill="FFFFFF"/>
        </w:rPr>
        <w:t>At Stanford, we strive to ensure that a diversity of cultures, races and ethnicities, genders, political and religious beliefs, physical and learning differences, sexual orientations and identities is thriving on our campus. Such diversity will inspire new angles of inquiry, new modes of analysis, new discoveries, and new solutions.</w:t>
      </w:r>
    </w:p>
    <w:p w14:paraId="6ECD0033" w14:textId="77777777" w:rsidR="00F21999" w:rsidRPr="00F21999" w:rsidRDefault="00F21999" w:rsidP="00F21999">
      <w:pPr>
        <w:widowControl w:val="0"/>
        <w:tabs>
          <w:tab w:val="left" w:pos="0"/>
        </w:tabs>
        <w:spacing w:after="120"/>
        <w:contextualSpacing/>
        <w:rPr>
          <w:rFonts w:ascii="Times New Roman" w:hAnsi="Times New Roman"/>
          <w:color w:val="333333"/>
          <w:szCs w:val="24"/>
          <w:shd w:val="clear" w:color="auto" w:fill="FFFFFF"/>
        </w:rPr>
      </w:pPr>
    </w:p>
    <w:p w14:paraId="498D93F2" w14:textId="77777777" w:rsidR="00F21999" w:rsidRPr="00F21999" w:rsidRDefault="00F21999" w:rsidP="00F21999">
      <w:pPr>
        <w:widowControl w:val="0"/>
        <w:tabs>
          <w:tab w:val="left" w:pos="0"/>
        </w:tabs>
        <w:spacing w:after="120"/>
        <w:contextualSpacing/>
        <w:rPr>
          <w:rFonts w:ascii="Times New Roman" w:hAnsi="Times New Roman"/>
          <w:color w:val="333333"/>
          <w:spacing w:val="2"/>
          <w:szCs w:val="24"/>
          <w:shd w:val="clear" w:color="auto" w:fill="FBFBF9"/>
        </w:rPr>
      </w:pPr>
      <w:r w:rsidRPr="00F21999">
        <w:rPr>
          <w:rFonts w:ascii="Times New Roman" w:hAnsi="Times New Roman"/>
          <w:color w:val="333333"/>
          <w:spacing w:val="2"/>
          <w:szCs w:val="24"/>
          <w:shd w:val="clear" w:color="auto" w:fill="FBFBF9"/>
        </w:rPr>
        <w:t>Stanford University does not discriminate on the basis of race, religious creed, color, national origin, ancestry, physical or mental disability, medical condition, genetic information, marital status, age, sex, sexual orientation, gender, gender identity, gender expression, military status, veteran status, or any other characteristic protected by law, in connection with any aspect of employment at Stanford.</w:t>
      </w:r>
    </w:p>
    <w:p w14:paraId="74454C30" w14:textId="77777777" w:rsidR="00F21999" w:rsidRDefault="00F21999" w:rsidP="00B765C8"/>
    <w:p w14:paraId="6EF443E7" w14:textId="735132A4" w:rsidR="00B765C8" w:rsidRPr="00F13975" w:rsidRDefault="00447371" w:rsidP="00B765C8">
      <w:pPr>
        <w:rPr>
          <w:rFonts w:ascii="Times New Roman" w:hAnsi="Times New Roman"/>
          <w:szCs w:val="24"/>
        </w:rPr>
      </w:pPr>
      <w:hyperlink r:id="rId14" w:history="1">
        <w:r w:rsidR="00F21999" w:rsidRPr="00B21989">
          <w:rPr>
            <w:rStyle w:val="Hyperlink"/>
            <w:rFonts w:ascii="Times New Roman" w:hAnsi="Times New Roman"/>
            <w:szCs w:val="24"/>
          </w:rPr>
          <w:t>https://adminguide.stanford.edu/chapter-1/subchapter-7/policy-1-7-4</w:t>
        </w:r>
      </w:hyperlink>
      <w:r w:rsidR="00B765C8">
        <w:rPr>
          <w:rFonts w:ascii="Times New Roman" w:hAnsi="Times New Roman"/>
          <w:szCs w:val="24"/>
        </w:rPr>
        <w:t xml:space="preserve"> </w:t>
      </w:r>
    </w:p>
    <w:p w14:paraId="342D9275" w14:textId="51F75C68" w:rsidR="008506E4" w:rsidRPr="008506E4" w:rsidRDefault="008506E4" w:rsidP="008506E4"/>
    <w:p w14:paraId="35FCA3BD" w14:textId="77777777" w:rsidR="00793B0D" w:rsidRPr="00F21999" w:rsidRDefault="00C97D8E" w:rsidP="00F21999">
      <w:pPr>
        <w:pStyle w:val="Heading1"/>
        <w:rPr>
          <w:b/>
          <w:bCs/>
          <w:u w:val="single"/>
        </w:rPr>
      </w:pPr>
      <w:bookmarkStart w:id="5" w:name="_Toc107424403"/>
      <w:r w:rsidRPr="00F21999">
        <w:rPr>
          <w:b/>
          <w:bCs/>
          <w:u w:val="single"/>
        </w:rPr>
        <w:t>CAPS Staff</w:t>
      </w:r>
      <w:bookmarkEnd w:id="5"/>
    </w:p>
    <w:p w14:paraId="3822550A" w14:textId="77777777" w:rsidR="00793B0D" w:rsidRPr="00665770" w:rsidRDefault="00793B0D" w:rsidP="00793B0D">
      <w:pPr>
        <w:tabs>
          <w:tab w:val="left" w:pos="-720"/>
        </w:tabs>
        <w:suppressAutoHyphens/>
        <w:rPr>
          <w:rFonts w:ascii="Times New Roman" w:hAnsi="Times New Roman"/>
          <w:spacing w:val="-3"/>
        </w:rPr>
      </w:pPr>
    </w:p>
    <w:p w14:paraId="18253022" w14:textId="146ACB77" w:rsidR="00793B0D" w:rsidRDefault="00AD147E" w:rsidP="00793B0D">
      <w:pPr>
        <w:tabs>
          <w:tab w:val="left" w:pos="-720"/>
        </w:tabs>
        <w:suppressAutoHyphens/>
        <w:rPr>
          <w:rFonts w:ascii="Times New Roman" w:hAnsi="Times New Roman"/>
          <w:spacing w:val="-3"/>
        </w:rPr>
      </w:pPr>
      <w:r>
        <w:rPr>
          <w:rFonts w:ascii="Times New Roman" w:hAnsi="Times New Roman"/>
          <w:spacing w:val="-3"/>
        </w:rPr>
        <w:t xml:space="preserve">Counseling and Psychological Services </w:t>
      </w:r>
      <w:r w:rsidR="00793B0D" w:rsidRPr="00AD147E">
        <w:rPr>
          <w:rFonts w:ascii="Times New Roman" w:hAnsi="Times New Roman"/>
          <w:spacing w:val="-3"/>
        </w:rPr>
        <w:t xml:space="preserve">is </w:t>
      </w:r>
      <w:r w:rsidRPr="00AD147E">
        <w:rPr>
          <w:rFonts w:ascii="Times New Roman" w:hAnsi="Times New Roman"/>
          <w:spacing w:val="-3"/>
        </w:rPr>
        <w:t>part of</w:t>
      </w:r>
      <w:r w:rsidR="00793B0D" w:rsidRPr="00AD147E">
        <w:rPr>
          <w:rFonts w:ascii="Times New Roman" w:hAnsi="Times New Roman"/>
          <w:spacing w:val="-3"/>
        </w:rPr>
        <w:t xml:space="preserve"> the </w:t>
      </w:r>
      <w:smartTag w:uri="urn:schemas-microsoft-com:office:smarttags" w:element="place">
        <w:smartTag w:uri="urn:schemas-microsoft-com:office:smarttags" w:element="PlaceName">
          <w:r w:rsidRPr="00AD147E">
            <w:rPr>
              <w:rFonts w:ascii="Times New Roman" w:hAnsi="Times New Roman"/>
              <w:spacing w:val="-3"/>
            </w:rPr>
            <w:t>Stanford</w:t>
          </w:r>
        </w:smartTag>
        <w:r w:rsidRPr="00AD147E">
          <w:rPr>
            <w:rFonts w:ascii="Times New Roman" w:hAnsi="Times New Roman"/>
            <w:spacing w:val="-3"/>
          </w:rPr>
          <w:t xml:space="preserve"> </w:t>
        </w:r>
        <w:smartTag w:uri="urn:schemas-microsoft-com:office:smarttags" w:element="PlaceType">
          <w:r w:rsidR="00793B0D" w:rsidRPr="00AD147E">
            <w:rPr>
              <w:rFonts w:ascii="Times New Roman" w:hAnsi="Times New Roman"/>
              <w:spacing w:val="-3"/>
            </w:rPr>
            <w:t>University</w:t>
          </w:r>
        </w:smartTag>
      </w:smartTag>
      <w:r w:rsidR="00793B0D" w:rsidRPr="00AD147E">
        <w:rPr>
          <w:rFonts w:ascii="Times New Roman" w:hAnsi="Times New Roman"/>
          <w:spacing w:val="-3"/>
        </w:rPr>
        <w:t>'s Division of Student Affairs.</w:t>
      </w:r>
      <w:r w:rsidRPr="00AD147E">
        <w:rPr>
          <w:rFonts w:ascii="Times New Roman" w:hAnsi="Times New Roman"/>
        </w:rPr>
        <w:t xml:space="preserve"> CAPS staff includes p</w:t>
      </w:r>
      <w:r w:rsidR="00B24765">
        <w:rPr>
          <w:rFonts w:ascii="Times New Roman" w:hAnsi="Times New Roman"/>
        </w:rPr>
        <w:t xml:space="preserve">sychiatrists, psychologists, </w:t>
      </w:r>
      <w:r w:rsidRPr="00AD147E">
        <w:rPr>
          <w:rFonts w:ascii="Times New Roman" w:hAnsi="Times New Roman"/>
        </w:rPr>
        <w:t>clinical social workers</w:t>
      </w:r>
      <w:r w:rsidR="00B24765">
        <w:rPr>
          <w:rFonts w:ascii="Times New Roman" w:hAnsi="Times New Roman"/>
        </w:rPr>
        <w:t>, and marriage and family therapists.</w:t>
      </w:r>
      <w:r w:rsidR="00793B0D" w:rsidRPr="00AD147E">
        <w:rPr>
          <w:rFonts w:ascii="Times New Roman" w:hAnsi="Times New Roman"/>
          <w:spacing w:val="-3"/>
        </w:rPr>
        <w:t xml:space="preserve">  </w:t>
      </w:r>
      <w:r w:rsidR="00E914BA">
        <w:rPr>
          <w:rFonts w:ascii="Times New Roman" w:hAnsi="Times New Roman"/>
          <w:spacing w:val="-3"/>
        </w:rPr>
        <w:t>All s</w:t>
      </w:r>
      <w:r w:rsidR="00793B0D" w:rsidRPr="00AD147E">
        <w:rPr>
          <w:rFonts w:ascii="Times New Roman" w:hAnsi="Times New Roman"/>
          <w:spacing w:val="-3"/>
        </w:rPr>
        <w:t>enior</w:t>
      </w:r>
      <w:r w:rsidR="005400AD">
        <w:rPr>
          <w:rFonts w:ascii="Times New Roman" w:hAnsi="Times New Roman"/>
          <w:spacing w:val="-3"/>
        </w:rPr>
        <w:t xml:space="preserve"> clinical staff are licensed </w:t>
      </w:r>
      <w:r w:rsidRPr="00AD147E">
        <w:rPr>
          <w:rFonts w:ascii="Times New Roman" w:hAnsi="Times New Roman"/>
          <w:spacing w:val="-3"/>
        </w:rPr>
        <w:t xml:space="preserve">in the state of </w:t>
      </w:r>
      <w:smartTag w:uri="urn:schemas-microsoft-com:office:smarttags" w:element="State">
        <w:smartTag w:uri="urn:schemas-microsoft-com:office:smarttags" w:element="place">
          <w:r w:rsidRPr="00AD147E">
            <w:rPr>
              <w:rFonts w:ascii="Times New Roman" w:hAnsi="Times New Roman"/>
              <w:spacing w:val="-3"/>
            </w:rPr>
            <w:t>California</w:t>
          </w:r>
        </w:smartTag>
      </w:smartTag>
      <w:r w:rsidRPr="00AD147E">
        <w:rPr>
          <w:rFonts w:ascii="Times New Roman" w:hAnsi="Times New Roman"/>
          <w:spacing w:val="-3"/>
        </w:rPr>
        <w:t>.  CAPS also</w:t>
      </w:r>
      <w:r w:rsidR="00B24765">
        <w:rPr>
          <w:rFonts w:ascii="Times New Roman" w:hAnsi="Times New Roman"/>
          <w:spacing w:val="-3"/>
        </w:rPr>
        <w:t xml:space="preserve"> employs </w:t>
      </w:r>
      <w:r w:rsidR="00D47988">
        <w:rPr>
          <w:rFonts w:ascii="Times New Roman" w:hAnsi="Times New Roman"/>
          <w:spacing w:val="-3"/>
        </w:rPr>
        <w:t xml:space="preserve">two </w:t>
      </w:r>
      <w:r w:rsidR="00793B0D" w:rsidRPr="00AD147E">
        <w:rPr>
          <w:rFonts w:ascii="Times New Roman" w:hAnsi="Times New Roman"/>
          <w:spacing w:val="-3"/>
        </w:rPr>
        <w:t xml:space="preserve">support staff members </w:t>
      </w:r>
      <w:r w:rsidR="00D47988">
        <w:rPr>
          <w:rFonts w:ascii="Times New Roman" w:hAnsi="Times New Roman"/>
          <w:spacing w:val="-3"/>
        </w:rPr>
        <w:t xml:space="preserve">who </w:t>
      </w:r>
      <w:r w:rsidR="00793B0D" w:rsidRPr="00AD147E">
        <w:rPr>
          <w:rFonts w:ascii="Times New Roman" w:hAnsi="Times New Roman"/>
          <w:spacing w:val="-3"/>
        </w:rPr>
        <w:t xml:space="preserve">are responsible for assisting with the organization and administrative operation of the </w:t>
      </w:r>
      <w:r w:rsidR="00E914BA">
        <w:rPr>
          <w:rFonts w:ascii="Times New Roman" w:hAnsi="Times New Roman"/>
          <w:spacing w:val="-3"/>
        </w:rPr>
        <w:t>c</w:t>
      </w:r>
      <w:r w:rsidR="00793B0D" w:rsidRPr="00AD147E">
        <w:rPr>
          <w:rFonts w:ascii="Times New Roman" w:hAnsi="Times New Roman"/>
          <w:spacing w:val="-3"/>
        </w:rPr>
        <w:t>enter.  In addition to the senior or</w:t>
      </w:r>
      <w:r>
        <w:rPr>
          <w:rFonts w:ascii="Times New Roman" w:hAnsi="Times New Roman"/>
          <w:spacing w:val="-3"/>
        </w:rPr>
        <w:t xml:space="preserve"> CAPS </w:t>
      </w:r>
      <w:r w:rsidRPr="00AD147E">
        <w:rPr>
          <w:rFonts w:ascii="Times New Roman" w:hAnsi="Times New Roman"/>
          <w:spacing w:val="-3"/>
        </w:rPr>
        <w:t>staff includes three</w:t>
      </w:r>
      <w:r w:rsidR="00793B0D" w:rsidRPr="00AD147E">
        <w:rPr>
          <w:rFonts w:ascii="Times New Roman" w:hAnsi="Times New Roman"/>
          <w:spacing w:val="-3"/>
        </w:rPr>
        <w:t xml:space="preserve"> </w:t>
      </w:r>
      <w:r w:rsidRPr="00AD147E">
        <w:rPr>
          <w:rFonts w:ascii="Times New Roman" w:hAnsi="Times New Roman"/>
          <w:spacing w:val="-3"/>
        </w:rPr>
        <w:t xml:space="preserve">psychology </w:t>
      </w:r>
      <w:r w:rsidR="00A11E28">
        <w:rPr>
          <w:rFonts w:ascii="Times New Roman" w:hAnsi="Times New Roman"/>
          <w:spacing w:val="-3"/>
        </w:rPr>
        <w:t>i</w:t>
      </w:r>
      <w:r w:rsidR="00E26027">
        <w:rPr>
          <w:rFonts w:ascii="Times New Roman" w:hAnsi="Times New Roman"/>
          <w:spacing w:val="-3"/>
        </w:rPr>
        <w:t>ntern</w:t>
      </w:r>
      <w:r w:rsidR="00B24765">
        <w:rPr>
          <w:rFonts w:ascii="Times New Roman" w:hAnsi="Times New Roman"/>
          <w:spacing w:val="-3"/>
        </w:rPr>
        <w:t xml:space="preserve">s, two </w:t>
      </w:r>
      <w:r w:rsidRPr="00AD147E">
        <w:rPr>
          <w:rFonts w:ascii="Times New Roman" w:hAnsi="Times New Roman"/>
          <w:spacing w:val="-3"/>
        </w:rPr>
        <w:t xml:space="preserve">postdoctoral </w:t>
      </w:r>
      <w:r w:rsidR="00A11E28">
        <w:rPr>
          <w:rFonts w:ascii="Times New Roman" w:hAnsi="Times New Roman"/>
          <w:spacing w:val="-3"/>
        </w:rPr>
        <w:t>f</w:t>
      </w:r>
      <w:r w:rsidR="00E26027">
        <w:rPr>
          <w:rFonts w:ascii="Times New Roman" w:hAnsi="Times New Roman"/>
          <w:spacing w:val="-3"/>
        </w:rPr>
        <w:t>ellow</w:t>
      </w:r>
      <w:r w:rsidRPr="00AD147E">
        <w:rPr>
          <w:rFonts w:ascii="Times New Roman" w:hAnsi="Times New Roman"/>
          <w:spacing w:val="-3"/>
        </w:rPr>
        <w:t>s</w:t>
      </w:r>
      <w:r w:rsidR="00793B0D" w:rsidRPr="00AD147E">
        <w:rPr>
          <w:rFonts w:ascii="Times New Roman" w:hAnsi="Times New Roman"/>
          <w:spacing w:val="-3"/>
        </w:rPr>
        <w:t xml:space="preserve">, </w:t>
      </w:r>
      <w:r w:rsidR="00B27FDF">
        <w:rPr>
          <w:rFonts w:ascii="Times New Roman" w:hAnsi="Times New Roman"/>
          <w:spacing w:val="-3"/>
        </w:rPr>
        <w:t xml:space="preserve">and </w:t>
      </w:r>
      <w:r w:rsidR="005400AD">
        <w:rPr>
          <w:rFonts w:ascii="Times New Roman" w:hAnsi="Times New Roman"/>
          <w:spacing w:val="-3"/>
        </w:rPr>
        <w:t>three</w:t>
      </w:r>
      <w:r w:rsidR="00A11E28">
        <w:rPr>
          <w:rFonts w:ascii="Times New Roman" w:hAnsi="Times New Roman"/>
          <w:spacing w:val="-3"/>
        </w:rPr>
        <w:t xml:space="preserve"> p</w:t>
      </w:r>
      <w:r w:rsidR="00E26027">
        <w:rPr>
          <w:rFonts w:ascii="Times New Roman" w:hAnsi="Times New Roman"/>
          <w:spacing w:val="-3"/>
        </w:rPr>
        <w:t xml:space="preserve">sychiatry </w:t>
      </w:r>
      <w:r w:rsidR="00A11E28">
        <w:rPr>
          <w:rFonts w:ascii="Times New Roman" w:hAnsi="Times New Roman"/>
          <w:spacing w:val="-3"/>
        </w:rPr>
        <w:t>r</w:t>
      </w:r>
      <w:r w:rsidRPr="00AD147E">
        <w:rPr>
          <w:rFonts w:ascii="Times New Roman" w:hAnsi="Times New Roman"/>
          <w:spacing w:val="-3"/>
        </w:rPr>
        <w:t>esidents</w:t>
      </w:r>
      <w:r w:rsidR="00B27FDF">
        <w:rPr>
          <w:rFonts w:ascii="Times New Roman" w:hAnsi="Times New Roman"/>
          <w:spacing w:val="-3"/>
        </w:rPr>
        <w:t>.</w:t>
      </w:r>
      <w:r w:rsidR="005956EC">
        <w:rPr>
          <w:rFonts w:ascii="Times New Roman" w:hAnsi="Times New Roman"/>
          <w:spacing w:val="-3"/>
        </w:rPr>
        <w:t xml:space="preserve"> </w:t>
      </w:r>
      <w:r w:rsidR="005400AD">
        <w:rPr>
          <w:rFonts w:ascii="Times New Roman" w:hAnsi="Times New Roman"/>
          <w:spacing w:val="-3"/>
        </w:rPr>
        <w:t xml:space="preserve"> </w:t>
      </w:r>
    </w:p>
    <w:p w14:paraId="600C5BB6" w14:textId="530F5AC3" w:rsidR="00687A08" w:rsidRDefault="00687A08" w:rsidP="00793B0D">
      <w:pPr>
        <w:tabs>
          <w:tab w:val="left" w:pos="-720"/>
        </w:tabs>
        <w:suppressAutoHyphens/>
        <w:rPr>
          <w:rFonts w:ascii="Times New Roman" w:hAnsi="Times New Roman"/>
          <w:spacing w:val="-3"/>
        </w:rPr>
      </w:pP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3060"/>
        <w:gridCol w:w="3503"/>
      </w:tblGrid>
      <w:tr w:rsidR="00554482" w:rsidRPr="00C24EB8" w14:paraId="4DDA6C8A" w14:textId="77777777" w:rsidTr="004455DF">
        <w:trPr>
          <w:trHeight w:val="312"/>
        </w:trPr>
        <w:tc>
          <w:tcPr>
            <w:tcW w:w="2970" w:type="dxa"/>
            <w:shd w:val="clear" w:color="auto" w:fill="auto"/>
            <w:noWrap/>
            <w:vAlign w:val="bottom"/>
            <w:hideMark/>
          </w:tcPr>
          <w:p w14:paraId="055359EB" w14:textId="77777777" w:rsidR="00554482" w:rsidRPr="00F21999" w:rsidRDefault="00554482" w:rsidP="00822D66">
            <w:pPr>
              <w:rPr>
                <w:rFonts w:ascii="Times New Roman" w:hAnsi="Times New Roman"/>
                <w:b/>
                <w:bCs/>
                <w:szCs w:val="24"/>
                <w:u w:val="single"/>
              </w:rPr>
            </w:pPr>
            <w:r w:rsidRPr="00F21999">
              <w:rPr>
                <w:rFonts w:ascii="Times New Roman" w:hAnsi="Times New Roman"/>
                <w:b/>
                <w:bCs/>
                <w:szCs w:val="24"/>
                <w:u w:val="single"/>
              </w:rPr>
              <w:t>Leadership Team</w:t>
            </w:r>
          </w:p>
        </w:tc>
        <w:tc>
          <w:tcPr>
            <w:tcW w:w="3060" w:type="dxa"/>
            <w:shd w:val="clear" w:color="auto" w:fill="auto"/>
            <w:noWrap/>
            <w:vAlign w:val="bottom"/>
            <w:hideMark/>
          </w:tcPr>
          <w:p w14:paraId="69AD4730" w14:textId="77777777" w:rsidR="00554482" w:rsidRPr="00F21999" w:rsidRDefault="00554482" w:rsidP="00822D66">
            <w:pPr>
              <w:rPr>
                <w:rFonts w:ascii="Times New Roman" w:hAnsi="Times New Roman"/>
                <w:b/>
                <w:bCs/>
                <w:szCs w:val="24"/>
                <w:u w:val="single"/>
              </w:rPr>
            </w:pPr>
          </w:p>
        </w:tc>
        <w:tc>
          <w:tcPr>
            <w:tcW w:w="3503" w:type="dxa"/>
            <w:shd w:val="clear" w:color="auto" w:fill="auto"/>
            <w:noWrap/>
            <w:vAlign w:val="bottom"/>
            <w:hideMark/>
          </w:tcPr>
          <w:p w14:paraId="3790ECD5" w14:textId="77777777" w:rsidR="00554482" w:rsidRPr="00F21999" w:rsidRDefault="00554482" w:rsidP="00822D66">
            <w:pPr>
              <w:rPr>
                <w:rFonts w:ascii="Times New Roman" w:hAnsi="Times New Roman"/>
                <w:b/>
                <w:bCs/>
                <w:szCs w:val="24"/>
                <w:u w:val="single"/>
              </w:rPr>
            </w:pPr>
            <w:r w:rsidRPr="00F21999">
              <w:rPr>
                <w:rFonts w:ascii="Times New Roman" w:hAnsi="Times New Roman"/>
                <w:b/>
                <w:bCs/>
                <w:szCs w:val="24"/>
                <w:u w:val="single"/>
              </w:rPr>
              <w:t xml:space="preserve">E-Mail </w:t>
            </w:r>
          </w:p>
        </w:tc>
      </w:tr>
      <w:tr w:rsidR="00554482" w:rsidRPr="00C24EB8" w14:paraId="774D2392" w14:textId="77777777" w:rsidTr="004455DF">
        <w:trPr>
          <w:trHeight w:val="264"/>
        </w:trPr>
        <w:tc>
          <w:tcPr>
            <w:tcW w:w="2970" w:type="dxa"/>
            <w:shd w:val="clear" w:color="auto" w:fill="auto"/>
            <w:noWrap/>
            <w:vAlign w:val="bottom"/>
            <w:hideMark/>
          </w:tcPr>
          <w:p w14:paraId="4F82B6B5" w14:textId="77777777" w:rsidR="00554482" w:rsidRPr="00F21999" w:rsidRDefault="00554482" w:rsidP="00822D66">
            <w:pPr>
              <w:rPr>
                <w:rFonts w:ascii="Times New Roman" w:hAnsi="Times New Roman"/>
                <w:szCs w:val="24"/>
              </w:rPr>
            </w:pPr>
            <w:r w:rsidRPr="00F21999">
              <w:rPr>
                <w:rFonts w:ascii="Times New Roman" w:hAnsi="Times New Roman"/>
                <w:szCs w:val="24"/>
              </w:rPr>
              <w:t xml:space="preserve">Bina Patel, MD              </w:t>
            </w:r>
          </w:p>
        </w:tc>
        <w:tc>
          <w:tcPr>
            <w:tcW w:w="3060" w:type="dxa"/>
            <w:shd w:val="clear" w:color="auto" w:fill="auto"/>
            <w:noWrap/>
            <w:vAlign w:val="bottom"/>
            <w:hideMark/>
          </w:tcPr>
          <w:p w14:paraId="64A83005" w14:textId="77777777" w:rsidR="00554482" w:rsidRPr="00F21999" w:rsidRDefault="00554482" w:rsidP="00822D66">
            <w:pPr>
              <w:rPr>
                <w:rFonts w:ascii="Times New Roman" w:hAnsi="Times New Roman"/>
                <w:szCs w:val="24"/>
              </w:rPr>
            </w:pPr>
            <w:r w:rsidRPr="00F21999">
              <w:rPr>
                <w:rFonts w:ascii="Times New Roman" w:hAnsi="Times New Roman"/>
                <w:szCs w:val="24"/>
              </w:rPr>
              <w:t xml:space="preserve">Director </w:t>
            </w:r>
          </w:p>
        </w:tc>
        <w:tc>
          <w:tcPr>
            <w:tcW w:w="3503" w:type="dxa"/>
            <w:shd w:val="clear" w:color="auto" w:fill="auto"/>
            <w:noWrap/>
            <w:vAlign w:val="bottom"/>
            <w:hideMark/>
          </w:tcPr>
          <w:p w14:paraId="234709BC" w14:textId="77777777" w:rsidR="00554482" w:rsidRPr="00F21999" w:rsidRDefault="00447371" w:rsidP="00822D66">
            <w:pPr>
              <w:rPr>
                <w:rFonts w:ascii="Times New Roman" w:hAnsi="Times New Roman"/>
                <w:color w:val="0000FF"/>
                <w:szCs w:val="24"/>
                <w:u w:val="single"/>
              </w:rPr>
            </w:pPr>
            <w:hyperlink r:id="rId15" w:history="1">
              <w:r w:rsidR="00554482" w:rsidRPr="00F21999">
                <w:rPr>
                  <w:rFonts w:ascii="Times New Roman" w:hAnsi="Times New Roman"/>
                  <w:color w:val="0000FF"/>
                  <w:szCs w:val="24"/>
                  <w:u w:val="single"/>
                </w:rPr>
                <w:t>bppatel@stanford.edu</w:t>
              </w:r>
            </w:hyperlink>
          </w:p>
        </w:tc>
      </w:tr>
      <w:tr w:rsidR="00554482" w:rsidRPr="00C24EB8" w14:paraId="0E5A5C3A" w14:textId="77777777" w:rsidTr="004455DF">
        <w:trPr>
          <w:trHeight w:val="264"/>
        </w:trPr>
        <w:tc>
          <w:tcPr>
            <w:tcW w:w="2970" w:type="dxa"/>
            <w:shd w:val="clear" w:color="auto" w:fill="auto"/>
            <w:noWrap/>
            <w:vAlign w:val="bottom"/>
          </w:tcPr>
          <w:p w14:paraId="655A93AB" w14:textId="77777777" w:rsidR="00554482" w:rsidRPr="00F21999" w:rsidRDefault="00554482" w:rsidP="00822D66">
            <w:pPr>
              <w:rPr>
                <w:rFonts w:ascii="Times New Roman" w:hAnsi="Times New Roman"/>
                <w:szCs w:val="24"/>
              </w:rPr>
            </w:pPr>
            <w:r w:rsidRPr="00F21999">
              <w:rPr>
                <w:rFonts w:ascii="Times New Roman" w:hAnsi="Times New Roman"/>
                <w:szCs w:val="24"/>
              </w:rPr>
              <w:t>Amy Wilkinson, LCSW</w:t>
            </w:r>
          </w:p>
        </w:tc>
        <w:tc>
          <w:tcPr>
            <w:tcW w:w="3060" w:type="dxa"/>
            <w:shd w:val="clear" w:color="auto" w:fill="auto"/>
            <w:noWrap/>
            <w:vAlign w:val="bottom"/>
          </w:tcPr>
          <w:p w14:paraId="5EDFFC3C" w14:textId="77777777" w:rsidR="00554482" w:rsidRPr="00F21999" w:rsidRDefault="00554482" w:rsidP="00822D66">
            <w:pPr>
              <w:rPr>
                <w:rFonts w:ascii="Times New Roman" w:hAnsi="Times New Roman"/>
                <w:szCs w:val="24"/>
              </w:rPr>
            </w:pPr>
            <w:r w:rsidRPr="00F21999">
              <w:rPr>
                <w:rFonts w:ascii="Times New Roman" w:hAnsi="Times New Roman"/>
                <w:szCs w:val="24"/>
              </w:rPr>
              <w:t>Director for Clinical Services</w:t>
            </w:r>
          </w:p>
        </w:tc>
        <w:tc>
          <w:tcPr>
            <w:tcW w:w="3503" w:type="dxa"/>
            <w:shd w:val="clear" w:color="auto" w:fill="auto"/>
            <w:noWrap/>
            <w:vAlign w:val="bottom"/>
          </w:tcPr>
          <w:p w14:paraId="51DC5FF7" w14:textId="77777777" w:rsidR="00554482" w:rsidRPr="00F21999" w:rsidRDefault="00447371" w:rsidP="00822D66">
            <w:pPr>
              <w:rPr>
                <w:rFonts w:ascii="Times New Roman" w:hAnsi="Times New Roman"/>
                <w:color w:val="0000FF"/>
                <w:szCs w:val="24"/>
                <w:u w:val="single"/>
              </w:rPr>
            </w:pPr>
            <w:hyperlink r:id="rId16" w:history="1">
              <w:r w:rsidR="00554482" w:rsidRPr="00F21999">
                <w:rPr>
                  <w:rFonts w:ascii="Times New Roman" w:hAnsi="Times New Roman"/>
                  <w:color w:val="0000FF"/>
                  <w:szCs w:val="24"/>
                  <w:u w:val="single"/>
                </w:rPr>
                <w:t>amyw11@stanford.edu</w:t>
              </w:r>
            </w:hyperlink>
          </w:p>
        </w:tc>
      </w:tr>
      <w:tr w:rsidR="00554482" w:rsidRPr="00C24EB8" w14:paraId="54036B98" w14:textId="77777777" w:rsidTr="004455DF">
        <w:trPr>
          <w:trHeight w:val="264"/>
        </w:trPr>
        <w:tc>
          <w:tcPr>
            <w:tcW w:w="2970" w:type="dxa"/>
            <w:shd w:val="clear" w:color="auto" w:fill="auto"/>
            <w:noWrap/>
            <w:vAlign w:val="bottom"/>
            <w:hideMark/>
          </w:tcPr>
          <w:p w14:paraId="3B90DA36" w14:textId="77777777" w:rsidR="00554482" w:rsidRPr="00F21999" w:rsidRDefault="00554482" w:rsidP="00822D66">
            <w:pPr>
              <w:rPr>
                <w:rFonts w:ascii="Times New Roman" w:hAnsi="Times New Roman"/>
                <w:szCs w:val="24"/>
              </w:rPr>
            </w:pPr>
            <w:r w:rsidRPr="00F21999">
              <w:rPr>
                <w:rFonts w:ascii="Times New Roman" w:hAnsi="Times New Roman"/>
                <w:szCs w:val="24"/>
              </w:rPr>
              <w:t xml:space="preserve">Mary </w:t>
            </w:r>
          </w:p>
          <w:p w14:paraId="3F102BD9" w14:textId="77777777" w:rsidR="00554482" w:rsidRPr="00F21999" w:rsidRDefault="00554482" w:rsidP="00822D66">
            <w:pPr>
              <w:rPr>
                <w:rFonts w:ascii="Times New Roman" w:hAnsi="Times New Roman"/>
                <w:szCs w:val="24"/>
              </w:rPr>
            </w:pPr>
            <w:r w:rsidRPr="00F21999">
              <w:rPr>
                <w:rFonts w:ascii="Times New Roman" w:hAnsi="Times New Roman"/>
                <w:szCs w:val="24"/>
              </w:rPr>
              <w:t>Mendoza-Newman, Ph.D.</w:t>
            </w:r>
          </w:p>
        </w:tc>
        <w:tc>
          <w:tcPr>
            <w:tcW w:w="3060" w:type="dxa"/>
            <w:shd w:val="clear" w:color="auto" w:fill="auto"/>
            <w:noWrap/>
            <w:vAlign w:val="bottom"/>
            <w:hideMark/>
          </w:tcPr>
          <w:p w14:paraId="6A6F02B0" w14:textId="77777777" w:rsidR="00554482" w:rsidRPr="00F21999" w:rsidRDefault="00554482" w:rsidP="00822D66">
            <w:pPr>
              <w:rPr>
                <w:rFonts w:ascii="Times New Roman" w:hAnsi="Times New Roman"/>
                <w:szCs w:val="24"/>
              </w:rPr>
            </w:pPr>
            <w:r w:rsidRPr="00F21999">
              <w:rPr>
                <w:rFonts w:ascii="Times New Roman" w:hAnsi="Times New Roman"/>
                <w:szCs w:val="24"/>
              </w:rPr>
              <w:t>Senior Psychology Training Director</w:t>
            </w:r>
          </w:p>
        </w:tc>
        <w:tc>
          <w:tcPr>
            <w:tcW w:w="3503" w:type="dxa"/>
            <w:shd w:val="clear" w:color="auto" w:fill="auto"/>
            <w:noWrap/>
            <w:vAlign w:val="bottom"/>
          </w:tcPr>
          <w:p w14:paraId="3FC7187E" w14:textId="77777777" w:rsidR="00554482" w:rsidRPr="00F21999" w:rsidRDefault="00447371" w:rsidP="00822D66">
            <w:pPr>
              <w:rPr>
                <w:rFonts w:ascii="Times New Roman" w:hAnsi="Times New Roman"/>
                <w:color w:val="0000FF"/>
                <w:szCs w:val="24"/>
                <w:u w:val="single"/>
              </w:rPr>
            </w:pPr>
            <w:hyperlink r:id="rId17" w:history="1">
              <w:r w:rsidR="00554482" w:rsidRPr="00F21999">
                <w:rPr>
                  <w:rFonts w:ascii="Times New Roman" w:hAnsi="Times New Roman"/>
                  <w:color w:val="0000FF"/>
                  <w:szCs w:val="24"/>
                  <w:u w:val="single"/>
                </w:rPr>
                <w:t>marymn@stanford.edu</w:t>
              </w:r>
            </w:hyperlink>
          </w:p>
        </w:tc>
      </w:tr>
      <w:tr w:rsidR="00554482" w:rsidRPr="00C24EB8" w14:paraId="4F8FD864" w14:textId="77777777" w:rsidTr="004455DF">
        <w:trPr>
          <w:trHeight w:val="264"/>
        </w:trPr>
        <w:tc>
          <w:tcPr>
            <w:tcW w:w="2970" w:type="dxa"/>
            <w:shd w:val="clear" w:color="auto" w:fill="auto"/>
            <w:noWrap/>
            <w:vAlign w:val="bottom"/>
          </w:tcPr>
          <w:p w14:paraId="22438D8C" w14:textId="77777777" w:rsidR="00554482" w:rsidRPr="00F21999" w:rsidRDefault="00554482" w:rsidP="00822D66">
            <w:pPr>
              <w:rPr>
                <w:rFonts w:ascii="Times New Roman" w:hAnsi="Times New Roman"/>
                <w:szCs w:val="24"/>
              </w:rPr>
            </w:pPr>
            <w:r w:rsidRPr="00F21999">
              <w:rPr>
                <w:rFonts w:ascii="Times New Roman" w:hAnsi="Times New Roman"/>
                <w:szCs w:val="24"/>
              </w:rPr>
              <w:t>Julie Tinklenberg, MD</w:t>
            </w:r>
          </w:p>
        </w:tc>
        <w:tc>
          <w:tcPr>
            <w:tcW w:w="3060" w:type="dxa"/>
            <w:shd w:val="clear" w:color="auto" w:fill="auto"/>
            <w:noWrap/>
            <w:vAlign w:val="bottom"/>
          </w:tcPr>
          <w:p w14:paraId="1499F9D8" w14:textId="77777777" w:rsidR="00554482" w:rsidRPr="00F21999" w:rsidRDefault="00554482" w:rsidP="00822D66">
            <w:pPr>
              <w:rPr>
                <w:rFonts w:ascii="Times New Roman" w:hAnsi="Times New Roman"/>
                <w:szCs w:val="24"/>
              </w:rPr>
            </w:pPr>
            <w:r w:rsidRPr="00F21999">
              <w:rPr>
                <w:rFonts w:ascii="Times New Roman" w:hAnsi="Times New Roman"/>
                <w:szCs w:val="24"/>
              </w:rPr>
              <w:t>Director for Psychiatric Services</w:t>
            </w:r>
          </w:p>
        </w:tc>
        <w:tc>
          <w:tcPr>
            <w:tcW w:w="3503" w:type="dxa"/>
            <w:shd w:val="clear" w:color="auto" w:fill="auto"/>
            <w:noWrap/>
            <w:vAlign w:val="bottom"/>
          </w:tcPr>
          <w:p w14:paraId="72129FF8" w14:textId="77777777" w:rsidR="00554482" w:rsidRPr="00F21999" w:rsidRDefault="00447371" w:rsidP="00822D66">
            <w:pPr>
              <w:rPr>
                <w:rFonts w:ascii="Times New Roman" w:hAnsi="Times New Roman"/>
                <w:color w:val="0000FF"/>
                <w:szCs w:val="24"/>
                <w:u w:val="single"/>
              </w:rPr>
            </w:pPr>
            <w:hyperlink r:id="rId18" w:history="1">
              <w:r w:rsidR="00554482" w:rsidRPr="00F21999">
                <w:rPr>
                  <w:rFonts w:ascii="Times New Roman" w:hAnsi="Times New Roman"/>
                  <w:color w:val="0000FF"/>
                  <w:szCs w:val="24"/>
                  <w:u w:val="single"/>
                </w:rPr>
                <w:t>juliet1@stanford.edu</w:t>
              </w:r>
            </w:hyperlink>
          </w:p>
        </w:tc>
      </w:tr>
      <w:tr w:rsidR="00554482" w:rsidRPr="00C24EB8" w14:paraId="3383E5CC" w14:textId="77777777" w:rsidTr="004455DF">
        <w:trPr>
          <w:trHeight w:val="264"/>
        </w:trPr>
        <w:tc>
          <w:tcPr>
            <w:tcW w:w="2970" w:type="dxa"/>
            <w:shd w:val="clear" w:color="auto" w:fill="auto"/>
            <w:noWrap/>
            <w:vAlign w:val="bottom"/>
          </w:tcPr>
          <w:p w14:paraId="5C6D525D" w14:textId="77777777" w:rsidR="00554482" w:rsidRPr="00F21999" w:rsidRDefault="00554482" w:rsidP="00822D66">
            <w:pPr>
              <w:rPr>
                <w:rFonts w:ascii="Times New Roman" w:hAnsi="Times New Roman"/>
                <w:szCs w:val="24"/>
              </w:rPr>
            </w:pPr>
            <w:r w:rsidRPr="00F21999">
              <w:rPr>
                <w:rFonts w:ascii="Times New Roman" w:hAnsi="Times New Roman"/>
                <w:szCs w:val="24"/>
              </w:rPr>
              <w:t xml:space="preserve">Oliver Lin, Ph.D. </w:t>
            </w:r>
          </w:p>
        </w:tc>
        <w:tc>
          <w:tcPr>
            <w:tcW w:w="3060" w:type="dxa"/>
            <w:shd w:val="clear" w:color="auto" w:fill="auto"/>
            <w:noWrap/>
            <w:vAlign w:val="bottom"/>
          </w:tcPr>
          <w:p w14:paraId="68FD920C" w14:textId="77777777" w:rsidR="00554482" w:rsidRPr="00F21999" w:rsidRDefault="00554482" w:rsidP="00822D66">
            <w:pPr>
              <w:rPr>
                <w:rFonts w:ascii="Times New Roman" w:hAnsi="Times New Roman"/>
                <w:szCs w:val="24"/>
              </w:rPr>
            </w:pPr>
            <w:r w:rsidRPr="00F21999">
              <w:rPr>
                <w:rFonts w:ascii="Times New Roman" w:hAnsi="Times New Roman"/>
                <w:szCs w:val="24"/>
              </w:rPr>
              <w:t>Director of Clinical Operations</w:t>
            </w:r>
          </w:p>
        </w:tc>
        <w:tc>
          <w:tcPr>
            <w:tcW w:w="3503" w:type="dxa"/>
            <w:shd w:val="clear" w:color="auto" w:fill="auto"/>
            <w:noWrap/>
            <w:vAlign w:val="bottom"/>
          </w:tcPr>
          <w:p w14:paraId="62D8D583" w14:textId="77777777" w:rsidR="00554482" w:rsidRPr="00F21999" w:rsidRDefault="00447371" w:rsidP="00822D66">
            <w:pPr>
              <w:rPr>
                <w:rFonts w:ascii="Times New Roman" w:hAnsi="Times New Roman"/>
                <w:color w:val="0000FF"/>
                <w:szCs w:val="24"/>
                <w:u w:val="single"/>
              </w:rPr>
            </w:pPr>
            <w:hyperlink r:id="rId19" w:history="1">
              <w:r w:rsidR="00554482" w:rsidRPr="00F21999">
                <w:rPr>
                  <w:rFonts w:ascii="Times New Roman" w:hAnsi="Times New Roman"/>
                  <w:color w:val="0000FF"/>
                  <w:szCs w:val="24"/>
                  <w:u w:val="single"/>
                </w:rPr>
                <w:t>oliverl@stanford.edu</w:t>
              </w:r>
            </w:hyperlink>
          </w:p>
        </w:tc>
      </w:tr>
      <w:tr w:rsidR="00554482" w:rsidRPr="00C24EB8" w14:paraId="0DF4AFA1" w14:textId="77777777" w:rsidTr="004455DF">
        <w:trPr>
          <w:trHeight w:val="264"/>
        </w:trPr>
        <w:tc>
          <w:tcPr>
            <w:tcW w:w="2970" w:type="dxa"/>
            <w:shd w:val="clear" w:color="auto" w:fill="auto"/>
            <w:noWrap/>
            <w:vAlign w:val="bottom"/>
          </w:tcPr>
          <w:p w14:paraId="66138977" w14:textId="3FD0E1E8" w:rsidR="00554482" w:rsidRPr="00F21999" w:rsidRDefault="00F21999" w:rsidP="00822D66">
            <w:pPr>
              <w:rPr>
                <w:rFonts w:ascii="Times New Roman" w:hAnsi="Times New Roman"/>
                <w:szCs w:val="24"/>
              </w:rPr>
            </w:pPr>
            <w:r>
              <w:rPr>
                <w:rFonts w:ascii="Times New Roman" w:hAnsi="Times New Roman"/>
                <w:szCs w:val="24"/>
              </w:rPr>
              <w:t>Helen Hsu, Psy.D.</w:t>
            </w:r>
          </w:p>
        </w:tc>
        <w:tc>
          <w:tcPr>
            <w:tcW w:w="3060" w:type="dxa"/>
            <w:shd w:val="clear" w:color="auto" w:fill="auto"/>
            <w:noWrap/>
            <w:vAlign w:val="bottom"/>
          </w:tcPr>
          <w:p w14:paraId="168D8994" w14:textId="3D6CF7B6" w:rsidR="00554482" w:rsidRPr="00F21999" w:rsidRDefault="00F21999" w:rsidP="00822D66">
            <w:pPr>
              <w:rPr>
                <w:rFonts w:ascii="Times New Roman" w:hAnsi="Times New Roman"/>
                <w:szCs w:val="24"/>
              </w:rPr>
            </w:pPr>
            <w:r>
              <w:rPr>
                <w:rFonts w:ascii="Times New Roman" w:hAnsi="Times New Roman"/>
                <w:szCs w:val="24"/>
              </w:rPr>
              <w:t>Outreach</w:t>
            </w:r>
            <w:r w:rsidR="00554482" w:rsidRPr="00F21999">
              <w:rPr>
                <w:rFonts w:ascii="Times New Roman" w:hAnsi="Times New Roman"/>
                <w:szCs w:val="24"/>
              </w:rPr>
              <w:t xml:space="preserve"> Director</w:t>
            </w:r>
          </w:p>
        </w:tc>
        <w:tc>
          <w:tcPr>
            <w:tcW w:w="3503" w:type="dxa"/>
            <w:shd w:val="clear" w:color="auto" w:fill="auto"/>
            <w:noWrap/>
            <w:vAlign w:val="bottom"/>
          </w:tcPr>
          <w:p w14:paraId="4EE3A318" w14:textId="7502658B" w:rsidR="00554482" w:rsidRPr="00F21999" w:rsidRDefault="00F21999" w:rsidP="00822D66">
            <w:pPr>
              <w:rPr>
                <w:rFonts w:ascii="Times New Roman" w:hAnsi="Times New Roman"/>
                <w:color w:val="0000FF"/>
                <w:szCs w:val="24"/>
                <w:u w:val="single"/>
              </w:rPr>
            </w:pPr>
            <w:r w:rsidRPr="00F21999">
              <w:rPr>
                <w:rFonts w:ascii="Times New Roman" w:hAnsi="Times New Roman"/>
                <w:color w:val="0000FF"/>
                <w:szCs w:val="24"/>
                <w:u w:val="single"/>
              </w:rPr>
              <w:t xml:space="preserve">helenhsu@stanford.edu </w:t>
            </w:r>
          </w:p>
        </w:tc>
      </w:tr>
      <w:tr w:rsidR="00554482" w:rsidRPr="00C24EB8" w14:paraId="6F952A12" w14:textId="77777777" w:rsidTr="004455DF">
        <w:trPr>
          <w:trHeight w:val="312"/>
        </w:trPr>
        <w:tc>
          <w:tcPr>
            <w:tcW w:w="2970" w:type="dxa"/>
            <w:shd w:val="clear" w:color="auto" w:fill="auto"/>
            <w:noWrap/>
            <w:vAlign w:val="bottom"/>
            <w:hideMark/>
          </w:tcPr>
          <w:p w14:paraId="7F027A24" w14:textId="77777777" w:rsidR="00554482" w:rsidRPr="00F21999" w:rsidRDefault="00554482" w:rsidP="00822D66">
            <w:pPr>
              <w:rPr>
                <w:rFonts w:ascii="Times New Roman" w:hAnsi="Times New Roman"/>
                <w:b/>
                <w:bCs/>
                <w:szCs w:val="24"/>
                <w:u w:val="single"/>
              </w:rPr>
            </w:pPr>
            <w:r w:rsidRPr="00F21999">
              <w:rPr>
                <w:rFonts w:ascii="Times New Roman" w:hAnsi="Times New Roman"/>
                <w:b/>
                <w:bCs/>
                <w:szCs w:val="24"/>
                <w:u w:val="single"/>
              </w:rPr>
              <w:t>Senior Clinical Staff</w:t>
            </w:r>
          </w:p>
        </w:tc>
        <w:tc>
          <w:tcPr>
            <w:tcW w:w="3060" w:type="dxa"/>
            <w:shd w:val="clear" w:color="auto" w:fill="auto"/>
            <w:noWrap/>
            <w:vAlign w:val="bottom"/>
          </w:tcPr>
          <w:p w14:paraId="1D14C24C" w14:textId="77777777" w:rsidR="00554482" w:rsidRPr="00F21999" w:rsidRDefault="00554482" w:rsidP="00822D66">
            <w:pPr>
              <w:rPr>
                <w:rFonts w:ascii="Times New Roman" w:hAnsi="Times New Roman"/>
                <w:bCs/>
                <w:szCs w:val="24"/>
              </w:rPr>
            </w:pPr>
          </w:p>
        </w:tc>
        <w:tc>
          <w:tcPr>
            <w:tcW w:w="3503" w:type="dxa"/>
            <w:shd w:val="clear" w:color="auto" w:fill="auto"/>
            <w:noWrap/>
            <w:vAlign w:val="bottom"/>
          </w:tcPr>
          <w:p w14:paraId="406EA3F8" w14:textId="77777777" w:rsidR="00554482" w:rsidRPr="00F21999" w:rsidRDefault="00554482" w:rsidP="00822D66">
            <w:pPr>
              <w:rPr>
                <w:rFonts w:ascii="Times New Roman" w:hAnsi="Times New Roman"/>
                <w:szCs w:val="24"/>
              </w:rPr>
            </w:pPr>
          </w:p>
        </w:tc>
      </w:tr>
      <w:tr w:rsidR="004455DF" w:rsidRPr="00C24EB8" w14:paraId="5819BE9F" w14:textId="77777777" w:rsidTr="004455DF">
        <w:trPr>
          <w:trHeight w:val="276"/>
        </w:trPr>
        <w:tc>
          <w:tcPr>
            <w:tcW w:w="2970" w:type="dxa"/>
            <w:shd w:val="clear" w:color="auto" w:fill="auto"/>
            <w:noWrap/>
            <w:vAlign w:val="bottom"/>
          </w:tcPr>
          <w:p w14:paraId="3BD2AAF8" w14:textId="2AAF6276" w:rsidR="004455DF" w:rsidRPr="00F21999" w:rsidRDefault="004455DF" w:rsidP="00822D66">
            <w:pPr>
              <w:rPr>
                <w:rFonts w:ascii="Times New Roman" w:hAnsi="Times New Roman"/>
                <w:bCs/>
                <w:szCs w:val="24"/>
              </w:rPr>
            </w:pPr>
            <w:r>
              <w:rPr>
                <w:rFonts w:ascii="Times New Roman" w:hAnsi="Times New Roman"/>
                <w:bCs/>
                <w:szCs w:val="24"/>
              </w:rPr>
              <w:t xml:space="preserve">Bianca Aaron, </w:t>
            </w:r>
          </w:p>
        </w:tc>
        <w:tc>
          <w:tcPr>
            <w:tcW w:w="3060" w:type="dxa"/>
            <w:shd w:val="clear" w:color="auto" w:fill="auto"/>
            <w:noWrap/>
            <w:vAlign w:val="bottom"/>
          </w:tcPr>
          <w:p w14:paraId="1BF5C9FB" w14:textId="25610A48" w:rsidR="004455DF" w:rsidRPr="00F21999" w:rsidRDefault="004455DF" w:rsidP="00822D66">
            <w:pPr>
              <w:rPr>
                <w:rFonts w:ascii="Times New Roman" w:hAnsi="Times New Roman"/>
                <w:bCs/>
                <w:szCs w:val="24"/>
              </w:rPr>
            </w:pPr>
            <w:r w:rsidRPr="00F21999">
              <w:rPr>
                <w:rFonts w:ascii="Times New Roman" w:hAnsi="Times New Roman"/>
                <w:szCs w:val="24"/>
              </w:rPr>
              <w:t>Marriage and Family Therapist</w:t>
            </w:r>
          </w:p>
        </w:tc>
        <w:tc>
          <w:tcPr>
            <w:tcW w:w="3503" w:type="dxa"/>
            <w:shd w:val="clear" w:color="auto" w:fill="auto"/>
            <w:noWrap/>
            <w:vAlign w:val="bottom"/>
          </w:tcPr>
          <w:p w14:paraId="3F526C83" w14:textId="2627AC53" w:rsidR="004455DF" w:rsidRPr="004455DF" w:rsidRDefault="004455DF" w:rsidP="00822D66">
            <w:pPr>
              <w:rPr>
                <w:rFonts w:ascii="Times New Roman" w:hAnsi="Times New Roman"/>
                <w:szCs w:val="24"/>
              </w:rPr>
            </w:pPr>
            <w:r w:rsidRPr="004455DF">
              <w:rPr>
                <w:rStyle w:val="Hyperlink"/>
                <w:rFonts w:ascii="Times New Roman" w:hAnsi="Times New Roman"/>
              </w:rPr>
              <w:t>biancaa@stanford.edu</w:t>
            </w:r>
          </w:p>
        </w:tc>
      </w:tr>
      <w:tr w:rsidR="00554482" w:rsidRPr="00C24EB8" w14:paraId="1C28B4B0" w14:textId="77777777" w:rsidTr="004455DF">
        <w:trPr>
          <w:trHeight w:val="276"/>
        </w:trPr>
        <w:tc>
          <w:tcPr>
            <w:tcW w:w="2970" w:type="dxa"/>
            <w:shd w:val="clear" w:color="auto" w:fill="auto"/>
            <w:noWrap/>
            <w:vAlign w:val="bottom"/>
          </w:tcPr>
          <w:p w14:paraId="487BF198" w14:textId="77777777" w:rsidR="00554482" w:rsidRPr="00F21999" w:rsidRDefault="00554482" w:rsidP="00822D66">
            <w:pPr>
              <w:rPr>
                <w:rFonts w:ascii="Times New Roman" w:hAnsi="Times New Roman"/>
                <w:szCs w:val="24"/>
              </w:rPr>
            </w:pPr>
            <w:r w:rsidRPr="00F21999">
              <w:rPr>
                <w:rFonts w:ascii="Times New Roman" w:hAnsi="Times New Roman"/>
                <w:bCs/>
                <w:szCs w:val="24"/>
              </w:rPr>
              <w:t>Ron Albucher, MD</w:t>
            </w:r>
          </w:p>
        </w:tc>
        <w:tc>
          <w:tcPr>
            <w:tcW w:w="3060" w:type="dxa"/>
            <w:shd w:val="clear" w:color="auto" w:fill="auto"/>
            <w:noWrap/>
            <w:vAlign w:val="bottom"/>
          </w:tcPr>
          <w:p w14:paraId="55F03433" w14:textId="77777777" w:rsidR="00554482" w:rsidRPr="00F21999" w:rsidRDefault="00554482" w:rsidP="00822D66">
            <w:pPr>
              <w:rPr>
                <w:rFonts w:ascii="Times New Roman" w:hAnsi="Times New Roman"/>
                <w:bCs/>
                <w:szCs w:val="24"/>
              </w:rPr>
            </w:pPr>
            <w:r w:rsidRPr="00F21999">
              <w:rPr>
                <w:rFonts w:ascii="Times New Roman" w:hAnsi="Times New Roman"/>
                <w:bCs/>
                <w:szCs w:val="24"/>
              </w:rPr>
              <w:t>Psychiatrist</w:t>
            </w:r>
          </w:p>
        </w:tc>
        <w:tc>
          <w:tcPr>
            <w:tcW w:w="3503" w:type="dxa"/>
            <w:shd w:val="clear" w:color="auto" w:fill="auto"/>
            <w:noWrap/>
            <w:vAlign w:val="bottom"/>
          </w:tcPr>
          <w:p w14:paraId="7B0F7C83" w14:textId="77777777" w:rsidR="00554482" w:rsidRPr="00F21999" w:rsidRDefault="00447371" w:rsidP="00822D66">
            <w:pPr>
              <w:rPr>
                <w:rFonts w:ascii="Times New Roman" w:hAnsi="Times New Roman"/>
                <w:szCs w:val="24"/>
              </w:rPr>
            </w:pPr>
            <w:hyperlink r:id="rId20" w:history="1">
              <w:r w:rsidR="00554482" w:rsidRPr="00F21999">
                <w:rPr>
                  <w:rStyle w:val="Hyperlink"/>
                  <w:rFonts w:ascii="Times New Roman" w:hAnsi="Times New Roman"/>
                  <w:szCs w:val="24"/>
                </w:rPr>
                <w:t>albucher@stanford.edu</w:t>
              </w:r>
            </w:hyperlink>
            <w:r w:rsidR="00554482" w:rsidRPr="00F21999">
              <w:rPr>
                <w:rFonts w:ascii="Times New Roman" w:hAnsi="Times New Roman"/>
                <w:szCs w:val="24"/>
              </w:rPr>
              <w:t xml:space="preserve"> </w:t>
            </w:r>
          </w:p>
        </w:tc>
      </w:tr>
      <w:tr w:rsidR="00554482" w:rsidRPr="00C24EB8" w14:paraId="03489B6B" w14:textId="77777777" w:rsidTr="004455DF">
        <w:trPr>
          <w:trHeight w:val="276"/>
        </w:trPr>
        <w:tc>
          <w:tcPr>
            <w:tcW w:w="2970" w:type="dxa"/>
            <w:shd w:val="clear" w:color="auto" w:fill="auto"/>
            <w:noWrap/>
            <w:vAlign w:val="bottom"/>
          </w:tcPr>
          <w:p w14:paraId="0500D0B4" w14:textId="77777777" w:rsidR="00554482" w:rsidRPr="00F21999" w:rsidRDefault="00554482" w:rsidP="00822D66">
            <w:pPr>
              <w:rPr>
                <w:rFonts w:ascii="Times New Roman" w:hAnsi="Times New Roman"/>
                <w:szCs w:val="24"/>
              </w:rPr>
            </w:pPr>
            <w:r w:rsidRPr="00F21999">
              <w:rPr>
                <w:rFonts w:ascii="Times New Roman" w:hAnsi="Times New Roman"/>
                <w:szCs w:val="24"/>
              </w:rPr>
              <w:t>James Bae, MD</w:t>
            </w:r>
          </w:p>
        </w:tc>
        <w:tc>
          <w:tcPr>
            <w:tcW w:w="3060" w:type="dxa"/>
            <w:shd w:val="clear" w:color="auto" w:fill="auto"/>
            <w:noWrap/>
            <w:vAlign w:val="bottom"/>
          </w:tcPr>
          <w:p w14:paraId="0B534231" w14:textId="77777777" w:rsidR="00554482" w:rsidRPr="00F21999" w:rsidRDefault="00554482" w:rsidP="00822D66">
            <w:pPr>
              <w:rPr>
                <w:rFonts w:ascii="Times New Roman" w:hAnsi="Times New Roman"/>
                <w:szCs w:val="24"/>
              </w:rPr>
            </w:pPr>
            <w:r w:rsidRPr="00F21999">
              <w:rPr>
                <w:rFonts w:ascii="Times New Roman" w:hAnsi="Times New Roman"/>
                <w:szCs w:val="24"/>
              </w:rPr>
              <w:t>Psychiatrist</w:t>
            </w:r>
          </w:p>
        </w:tc>
        <w:tc>
          <w:tcPr>
            <w:tcW w:w="3503" w:type="dxa"/>
            <w:shd w:val="clear" w:color="auto" w:fill="auto"/>
            <w:vAlign w:val="center"/>
          </w:tcPr>
          <w:p w14:paraId="141EF924" w14:textId="77777777" w:rsidR="00554482" w:rsidRPr="00F21999" w:rsidRDefault="00554482" w:rsidP="00822D66">
            <w:pPr>
              <w:rPr>
                <w:rFonts w:ascii="Times New Roman" w:hAnsi="Times New Roman"/>
                <w:color w:val="0000FF"/>
                <w:szCs w:val="24"/>
                <w:u w:val="single"/>
              </w:rPr>
            </w:pPr>
            <w:r w:rsidRPr="00F21999">
              <w:rPr>
                <w:rFonts w:ascii="Times New Roman" w:hAnsi="Times New Roman"/>
                <w:color w:val="0000FF"/>
                <w:szCs w:val="24"/>
                <w:u w:val="single"/>
              </w:rPr>
              <w:t>jamesbae@stanford.edu</w:t>
            </w:r>
          </w:p>
        </w:tc>
      </w:tr>
      <w:tr w:rsidR="00554482" w:rsidRPr="00C24EB8" w14:paraId="15F21D31" w14:textId="77777777" w:rsidTr="004455DF">
        <w:trPr>
          <w:trHeight w:val="276"/>
        </w:trPr>
        <w:tc>
          <w:tcPr>
            <w:tcW w:w="2970" w:type="dxa"/>
            <w:shd w:val="clear" w:color="auto" w:fill="auto"/>
            <w:noWrap/>
            <w:vAlign w:val="bottom"/>
            <w:hideMark/>
          </w:tcPr>
          <w:p w14:paraId="137F1A56" w14:textId="77777777" w:rsidR="00554482" w:rsidRPr="00F21999" w:rsidRDefault="00554482" w:rsidP="00822D66">
            <w:pPr>
              <w:rPr>
                <w:rFonts w:ascii="Times New Roman" w:hAnsi="Times New Roman"/>
                <w:szCs w:val="24"/>
              </w:rPr>
            </w:pPr>
            <w:r w:rsidRPr="00F21999">
              <w:rPr>
                <w:rFonts w:ascii="Times New Roman" w:hAnsi="Times New Roman"/>
                <w:szCs w:val="24"/>
              </w:rPr>
              <w:t>Laurel Banks, Psy.D.</w:t>
            </w:r>
          </w:p>
        </w:tc>
        <w:tc>
          <w:tcPr>
            <w:tcW w:w="3060" w:type="dxa"/>
            <w:shd w:val="clear" w:color="auto" w:fill="auto"/>
            <w:noWrap/>
            <w:vAlign w:val="bottom"/>
            <w:hideMark/>
          </w:tcPr>
          <w:p w14:paraId="0E220D25" w14:textId="77777777" w:rsidR="00554482" w:rsidRPr="00F21999" w:rsidRDefault="00554482" w:rsidP="00822D66">
            <w:pPr>
              <w:rPr>
                <w:rFonts w:ascii="Times New Roman" w:hAnsi="Times New Roman"/>
                <w:szCs w:val="24"/>
              </w:rPr>
            </w:pPr>
            <w:r w:rsidRPr="00F21999">
              <w:rPr>
                <w:rFonts w:ascii="Times New Roman" w:hAnsi="Times New Roman"/>
                <w:szCs w:val="24"/>
              </w:rPr>
              <w:t>Psychologist</w:t>
            </w:r>
          </w:p>
        </w:tc>
        <w:tc>
          <w:tcPr>
            <w:tcW w:w="3503" w:type="dxa"/>
            <w:shd w:val="clear" w:color="auto" w:fill="auto"/>
            <w:vAlign w:val="center"/>
            <w:hideMark/>
          </w:tcPr>
          <w:p w14:paraId="4B5EFBE3" w14:textId="77777777" w:rsidR="00554482" w:rsidRPr="00F21999" w:rsidRDefault="00447371" w:rsidP="00822D66">
            <w:pPr>
              <w:rPr>
                <w:rFonts w:ascii="Times New Roman" w:hAnsi="Times New Roman"/>
                <w:color w:val="0000FF"/>
                <w:szCs w:val="24"/>
                <w:u w:val="single"/>
              </w:rPr>
            </w:pPr>
            <w:hyperlink r:id="rId21" w:history="1">
              <w:r w:rsidR="00554482" w:rsidRPr="00F21999">
                <w:rPr>
                  <w:rFonts w:ascii="Times New Roman" w:hAnsi="Times New Roman"/>
                  <w:color w:val="0000FF"/>
                  <w:szCs w:val="24"/>
                  <w:u w:val="single"/>
                </w:rPr>
                <w:t>laurelz@stanford.edu</w:t>
              </w:r>
            </w:hyperlink>
          </w:p>
        </w:tc>
      </w:tr>
      <w:tr w:rsidR="00554482" w:rsidRPr="00C24EB8" w14:paraId="0C3DE79C" w14:textId="77777777" w:rsidTr="004455DF">
        <w:trPr>
          <w:trHeight w:val="276"/>
        </w:trPr>
        <w:tc>
          <w:tcPr>
            <w:tcW w:w="2970" w:type="dxa"/>
            <w:shd w:val="clear" w:color="auto" w:fill="auto"/>
            <w:noWrap/>
            <w:vAlign w:val="bottom"/>
          </w:tcPr>
          <w:p w14:paraId="04569F98" w14:textId="77777777" w:rsidR="00554482" w:rsidRPr="00F21999" w:rsidRDefault="00554482" w:rsidP="00822D66">
            <w:pPr>
              <w:rPr>
                <w:rFonts w:ascii="Times New Roman" w:hAnsi="Times New Roman"/>
                <w:color w:val="0D0D0D"/>
                <w:szCs w:val="24"/>
              </w:rPr>
            </w:pPr>
            <w:r w:rsidRPr="00F21999">
              <w:rPr>
                <w:rFonts w:ascii="Times New Roman" w:hAnsi="Times New Roman"/>
                <w:color w:val="0D0D0D"/>
                <w:szCs w:val="24"/>
              </w:rPr>
              <w:t>Emily Caruthers, LMFT</w:t>
            </w:r>
          </w:p>
        </w:tc>
        <w:tc>
          <w:tcPr>
            <w:tcW w:w="3060" w:type="dxa"/>
            <w:shd w:val="clear" w:color="auto" w:fill="auto"/>
            <w:noWrap/>
            <w:vAlign w:val="bottom"/>
          </w:tcPr>
          <w:p w14:paraId="0A3545F1" w14:textId="5BC9B281" w:rsidR="00554482" w:rsidRPr="00F21999" w:rsidRDefault="00554482" w:rsidP="00822D66">
            <w:pPr>
              <w:rPr>
                <w:rFonts w:ascii="Times New Roman" w:hAnsi="Times New Roman"/>
                <w:szCs w:val="24"/>
              </w:rPr>
            </w:pPr>
            <w:r w:rsidRPr="00F21999">
              <w:rPr>
                <w:rFonts w:ascii="Times New Roman" w:hAnsi="Times New Roman"/>
                <w:szCs w:val="24"/>
              </w:rPr>
              <w:t>Marriage and Family Therapist</w:t>
            </w:r>
            <w:r w:rsidR="00F21999">
              <w:rPr>
                <w:rFonts w:ascii="Times New Roman" w:hAnsi="Times New Roman"/>
                <w:szCs w:val="24"/>
              </w:rPr>
              <w:t>/ED Specialist</w:t>
            </w:r>
          </w:p>
        </w:tc>
        <w:tc>
          <w:tcPr>
            <w:tcW w:w="3503" w:type="dxa"/>
            <w:shd w:val="clear" w:color="auto" w:fill="auto"/>
            <w:vAlign w:val="center"/>
          </w:tcPr>
          <w:p w14:paraId="38C8D91C" w14:textId="77777777" w:rsidR="00554482" w:rsidRPr="00F21999" w:rsidRDefault="00554482" w:rsidP="00822D66">
            <w:pPr>
              <w:rPr>
                <w:rFonts w:ascii="Times New Roman" w:hAnsi="Times New Roman"/>
                <w:color w:val="0000FF"/>
                <w:szCs w:val="24"/>
                <w:u w:val="single"/>
              </w:rPr>
            </w:pPr>
            <w:r w:rsidRPr="00F21999">
              <w:rPr>
                <w:rFonts w:ascii="Times New Roman" w:hAnsi="Times New Roman"/>
                <w:color w:val="0000FF"/>
                <w:szCs w:val="24"/>
                <w:u w:val="single"/>
              </w:rPr>
              <w:t>ecaruth@stanford.edu</w:t>
            </w:r>
          </w:p>
        </w:tc>
      </w:tr>
      <w:tr w:rsidR="004455DF" w:rsidRPr="00C24EB8" w14:paraId="16722EEA" w14:textId="77777777" w:rsidTr="004455DF">
        <w:trPr>
          <w:trHeight w:val="276"/>
        </w:trPr>
        <w:tc>
          <w:tcPr>
            <w:tcW w:w="2970" w:type="dxa"/>
            <w:shd w:val="clear" w:color="auto" w:fill="auto"/>
            <w:noWrap/>
            <w:vAlign w:val="bottom"/>
          </w:tcPr>
          <w:p w14:paraId="0C081645" w14:textId="45D102C8" w:rsidR="004455DF" w:rsidRPr="00F21999" w:rsidRDefault="004455DF" w:rsidP="00822D66">
            <w:pPr>
              <w:rPr>
                <w:rFonts w:ascii="Times New Roman" w:hAnsi="Times New Roman"/>
                <w:color w:val="0D0D0D"/>
                <w:szCs w:val="24"/>
              </w:rPr>
            </w:pPr>
            <w:r>
              <w:rPr>
                <w:rFonts w:ascii="Times New Roman" w:hAnsi="Times New Roman"/>
                <w:color w:val="0D0D0D"/>
                <w:szCs w:val="24"/>
              </w:rPr>
              <w:t>Elizabeth Chaney, Ph.D.</w:t>
            </w:r>
          </w:p>
        </w:tc>
        <w:tc>
          <w:tcPr>
            <w:tcW w:w="3060" w:type="dxa"/>
            <w:shd w:val="clear" w:color="auto" w:fill="auto"/>
            <w:noWrap/>
            <w:vAlign w:val="bottom"/>
          </w:tcPr>
          <w:p w14:paraId="2D4B1BCD" w14:textId="573AC692" w:rsidR="004455DF" w:rsidRPr="00F21999" w:rsidRDefault="004455DF" w:rsidP="00822D66">
            <w:pPr>
              <w:rPr>
                <w:rFonts w:ascii="Times New Roman" w:hAnsi="Times New Roman"/>
                <w:szCs w:val="24"/>
              </w:rPr>
            </w:pPr>
            <w:r>
              <w:rPr>
                <w:rFonts w:ascii="Times New Roman" w:hAnsi="Times New Roman"/>
                <w:szCs w:val="24"/>
              </w:rPr>
              <w:t>Psychologist/SLS</w:t>
            </w:r>
          </w:p>
        </w:tc>
        <w:tc>
          <w:tcPr>
            <w:tcW w:w="3503" w:type="dxa"/>
            <w:shd w:val="clear" w:color="auto" w:fill="auto"/>
            <w:vAlign w:val="center"/>
          </w:tcPr>
          <w:p w14:paraId="35764CEF" w14:textId="3E949406" w:rsidR="004455DF" w:rsidRPr="004455DF" w:rsidRDefault="00447371" w:rsidP="00822D66">
            <w:pPr>
              <w:rPr>
                <w:rFonts w:ascii="Times New Roman" w:hAnsi="Times New Roman"/>
                <w:color w:val="0000FF"/>
                <w:szCs w:val="24"/>
                <w:u w:val="single"/>
              </w:rPr>
            </w:pPr>
            <w:hyperlink r:id="rId22" w:history="1">
              <w:r w:rsidR="004455DF" w:rsidRPr="004455DF">
                <w:rPr>
                  <w:rStyle w:val="Hyperlink"/>
                  <w:rFonts w:ascii="Times New Roman" w:hAnsi="Times New Roman"/>
                </w:rPr>
                <w:t>lchaney@stanford.edu</w:t>
              </w:r>
            </w:hyperlink>
          </w:p>
        </w:tc>
      </w:tr>
      <w:tr w:rsidR="00554482" w:rsidRPr="00C24EB8" w14:paraId="358B3F9F" w14:textId="77777777" w:rsidTr="004455DF">
        <w:trPr>
          <w:trHeight w:val="264"/>
        </w:trPr>
        <w:tc>
          <w:tcPr>
            <w:tcW w:w="2970" w:type="dxa"/>
            <w:shd w:val="clear" w:color="auto" w:fill="auto"/>
            <w:noWrap/>
            <w:vAlign w:val="bottom"/>
          </w:tcPr>
          <w:p w14:paraId="3DEAF662" w14:textId="114E3259" w:rsidR="00554482" w:rsidRPr="00F21999" w:rsidRDefault="00554482" w:rsidP="00822D66">
            <w:pPr>
              <w:rPr>
                <w:rFonts w:ascii="Times New Roman" w:hAnsi="Times New Roman"/>
                <w:color w:val="0D0D0D"/>
                <w:szCs w:val="24"/>
              </w:rPr>
            </w:pPr>
            <w:r w:rsidRPr="00F21999">
              <w:rPr>
                <w:rFonts w:ascii="Times New Roman" w:hAnsi="Times New Roman"/>
                <w:color w:val="0D0D0D"/>
                <w:szCs w:val="24"/>
              </w:rPr>
              <w:t>Riley Cropper</w:t>
            </w:r>
            <w:r w:rsidR="007F360B">
              <w:rPr>
                <w:rFonts w:ascii="Times New Roman" w:hAnsi="Times New Roman"/>
                <w:color w:val="0D0D0D"/>
                <w:szCs w:val="24"/>
              </w:rPr>
              <w:t>-Gee</w:t>
            </w:r>
            <w:r w:rsidRPr="00F21999">
              <w:rPr>
                <w:rFonts w:ascii="Times New Roman" w:hAnsi="Times New Roman"/>
                <w:color w:val="0D0D0D"/>
                <w:szCs w:val="24"/>
              </w:rPr>
              <w:t>, Ph.D.</w:t>
            </w:r>
          </w:p>
        </w:tc>
        <w:tc>
          <w:tcPr>
            <w:tcW w:w="3060" w:type="dxa"/>
            <w:shd w:val="clear" w:color="auto" w:fill="auto"/>
            <w:noWrap/>
            <w:vAlign w:val="bottom"/>
          </w:tcPr>
          <w:p w14:paraId="79FAD59B" w14:textId="77777777" w:rsidR="00554482" w:rsidRPr="00F21999" w:rsidRDefault="00554482" w:rsidP="00822D66">
            <w:pPr>
              <w:rPr>
                <w:rFonts w:ascii="Times New Roman" w:hAnsi="Times New Roman"/>
                <w:szCs w:val="24"/>
              </w:rPr>
            </w:pPr>
            <w:r w:rsidRPr="00F21999">
              <w:rPr>
                <w:rFonts w:ascii="Times New Roman" w:hAnsi="Times New Roman"/>
                <w:szCs w:val="24"/>
              </w:rPr>
              <w:t>Psychologist</w:t>
            </w:r>
          </w:p>
        </w:tc>
        <w:tc>
          <w:tcPr>
            <w:tcW w:w="3503" w:type="dxa"/>
            <w:shd w:val="clear" w:color="auto" w:fill="auto"/>
            <w:vAlign w:val="center"/>
          </w:tcPr>
          <w:p w14:paraId="26E18A81" w14:textId="77777777" w:rsidR="00554482" w:rsidRPr="00F21999" w:rsidRDefault="00554482" w:rsidP="00822D66">
            <w:pPr>
              <w:rPr>
                <w:rFonts w:ascii="Times New Roman" w:hAnsi="Times New Roman"/>
                <w:color w:val="0000FF"/>
                <w:szCs w:val="24"/>
                <w:u w:val="single"/>
              </w:rPr>
            </w:pPr>
            <w:r w:rsidRPr="00F21999">
              <w:rPr>
                <w:rFonts w:ascii="Times New Roman" w:hAnsi="Times New Roman"/>
                <w:color w:val="0000FF"/>
                <w:szCs w:val="24"/>
                <w:u w:val="single"/>
              </w:rPr>
              <w:t>rcropper@stanford.edu</w:t>
            </w:r>
          </w:p>
        </w:tc>
      </w:tr>
      <w:tr w:rsidR="004455DF" w:rsidRPr="00C24EB8" w14:paraId="3C9F3107" w14:textId="77777777" w:rsidTr="004455DF">
        <w:trPr>
          <w:trHeight w:val="264"/>
        </w:trPr>
        <w:tc>
          <w:tcPr>
            <w:tcW w:w="2970" w:type="dxa"/>
            <w:shd w:val="clear" w:color="auto" w:fill="auto"/>
            <w:noWrap/>
            <w:vAlign w:val="bottom"/>
          </w:tcPr>
          <w:p w14:paraId="09CFB5EF" w14:textId="2F791D54" w:rsidR="004455DF" w:rsidRPr="00F21999" w:rsidRDefault="004455DF" w:rsidP="00822D66">
            <w:pPr>
              <w:rPr>
                <w:rFonts w:ascii="Times New Roman" w:hAnsi="Times New Roman"/>
                <w:color w:val="0D0D0D"/>
                <w:szCs w:val="24"/>
              </w:rPr>
            </w:pPr>
            <w:r w:rsidRPr="00F21999">
              <w:rPr>
                <w:rFonts w:ascii="Times New Roman" w:hAnsi="Times New Roman"/>
                <w:color w:val="0D0D0D"/>
                <w:szCs w:val="24"/>
              </w:rPr>
              <w:t>Enas Dakwar, Psy.D.</w:t>
            </w:r>
          </w:p>
        </w:tc>
        <w:tc>
          <w:tcPr>
            <w:tcW w:w="3060" w:type="dxa"/>
            <w:shd w:val="clear" w:color="auto" w:fill="auto"/>
            <w:noWrap/>
            <w:vAlign w:val="bottom"/>
          </w:tcPr>
          <w:p w14:paraId="00835497" w14:textId="5466F888" w:rsidR="004455DF" w:rsidRPr="00F21999" w:rsidRDefault="004455DF" w:rsidP="00822D66">
            <w:pPr>
              <w:rPr>
                <w:rFonts w:ascii="Times New Roman" w:hAnsi="Times New Roman"/>
                <w:szCs w:val="24"/>
              </w:rPr>
            </w:pPr>
            <w:r w:rsidRPr="00F21999">
              <w:rPr>
                <w:rFonts w:ascii="Times New Roman" w:hAnsi="Times New Roman"/>
                <w:szCs w:val="24"/>
              </w:rPr>
              <w:t>Psychologist</w:t>
            </w:r>
          </w:p>
        </w:tc>
        <w:tc>
          <w:tcPr>
            <w:tcW w:w="3503" w:type="dxa"/>
            <w:shd w:val="clear" w:color="auto" w:fill="auto"/>
            <w:vAlign w:val="center"/>
          </w:tcPr>
          <w:p w14:paraId="4950D243" w14:textId="0D594B28" w:rsidR="004455DF" w:rsidRPr="00F21999" w:rsidRDefault="004455DF" w:rsidP="00822D66">
            <w:pPr>
              <w:rPr>
                <w:rFonts w:ascii="Times New Roman" w:hAnsi="Times New Roman"/>
                <w:color w:val="0000FF"/>
                <w:szCs w:val="24"/>
                <w:u w:val="single"/>
              </w:rPr>
            </w:pPr>
            <w:r w:rsidRPr="00F21999">
              <w:rPr>
                <w:rFonts w:ascii="Times New Roman" w:hAnsi="Times New Roman"/>
                <w:color w:val="0000FF"/>
                <w:szCs w:val="24"/>
                <w:u w:val="single"/>
              </w:rPr>
              <w:t>edakwar@stanford.edu</w:t>
            </w:r>
          </w:p>
        </w:tc>
      </w:tr>
      <w:tr w:rsidR="004455DF" w:rsidRPr="00C24EB8" w14:paraId="1FBDF0D3" w14:textId="77777777" w:rsidTr="004455DF">
        <w:trPr>
          <w:trHeight w:val="264"/>
        </w:trPr>
        <w:tc>
          <w:tcPr>
            <w:tcW w:w="2970" w:type="dxa"/>
            <w:shd w:val="clear" w:color="auto" w:fill="auto"/>
            <w:noWrap/>
            <w:vAlign w:val="bottom"/>
          </w:tcPr>
          <w:p w14:paraId="3829D850" w14:textId="35A4F787" w:rsidR="004455DF" w:rsidRPr="00F21999" w:rsidRDefault="004455DF" w:rsidP="00822D66">
            <w:pPr>
              <w:rPr>
                <w:rFonts w:ascii="Times New Roman" w:hAnsi="Times New Roman"/>
                <w:color w:val="0D0D0D"/>
                <w:szCs w:val="24"/>
              </w:rPr>
            </w:pPr>
            <w:r w:rsidRPr="00F21999">
              <w:rPr>
                <w:rFonts w:ascii="Times New Roman" w:hAnsi="Times New Roman"/>
                <w:color w:val="0D0D0D"/>
                <w:szCs w:val="24"/>
              </w:rPr>
              <w:lastRenderedPageBreak/>
              <w:t>Ariana Davidson, LCSW</w:t>
            </w:r>
          </w:p>
        </w:tc>
        <w:tc>
          <w:tcPr>
            <w:tcW w:w="3060" w:type="dxa"/>
            <w:shd w:val="clear" w:color="auto" w:fill="auto"/>
            <w:noWrap/>
            <w:vAlign w:val="bottom"/>
          </w:tcPr>
          <w:p w14:paraId="385C5409" w14:textId="14B8C026" w:rsidR="004455DF" w:rsidRPr="00F21999" w:rsidRDefault="004455DF" w:rsidP="00822D66">
            <w:pPr>
              <w:rPr>
                <w:rFonts w:ascii="Times New Roman" w:hAnsi="Times New Roman"/>
                <w:szCs w:val="24"/>
              </w:rPr>
            </w:pPr>
            <w:r w:rsidRPr="00F21999">
              <w:rPr>
                <w:rFonts w:ascii="Times New Roman" w:hAnsi="Times New Roman"/>
                <w:szCs w:val="24"/>
              </w:rPr>
              <w:t>Social Worker</w:t>
            </w:r>
          </w:p>
        </w:tc>
        <w:tc>
          <w:tcPr>
            <w:tcW w:w="3503" w:type="dxa"/>
            <w:shd w:val="clear" w:color="auto" w:fill="auto"/>
            <w:vAlign w:val="center"/>
          </w:tcPr>
          <w:p w14:paraId="4910ACB1" w14:textId="0EB03DEF" w:rsidR="004455DF" w:rsidRPr="00F21999" w:rsidRDefault="00447371" w:rsidP="00822D66">
            <w:pPr>
              <w:rPr>
                <w:rFonts w:ascii="Times New Roman" w:hAnsi="Times New Roman"/>
                <w:color w:val="0000FF"/>
                <w:szCs w:val="24"/>
                <w:u w:val="single"/>
              </w:rPr>
            </w:pPr>
            <w:hyperlink r:id="rId23" w:history="1">
              <w:r w:rsidR="004455DF" w:rsidRPr="00F21999">
                <w:rPr>
                  <w:rFonts w:ascii="Times New Roman" w:hAnsi="Times New Roman"/>
                  <w:color w:val="0000FF"/>
                  <w:szCs w:val="24"/>
                  <w:u w:val="single"/>
                </w:rPr>
                <w:t>ariana2@stanford.edu</w:t>
              </w:r>
            </w:hyperlink>
          </w:p>
        </w:tc>
      </w:tr>
      <w:tr w:rsidR="004455DF" w:rsidRPr="00C24EB8" w14:paraId="4DC9CD85" w14:textId="77777777" w:rsidTr="004455DF">
        <w:trPr>
          <w:trHeight w:val="264"/>
        </w:trPr>
        <w:tc>
          <w:tcPr>
            <w:tcW w:w="2970" w:type="dxa"/>
            <w:shd w:val="clear" w:color="auto" w:fill="auto"/>
            <w:noWrap/>
            <w:vAlign w:val="bottom"/>
          </w:tcPr>
          <w:p w14:paraId="3A14788D" w14:textId="5ADE106F" w:rsidR="004455DF" w:rsidRPr="00F21999" w:rsidRDefault="004455DF" w:rsidP="00822D66">
            <w:pPr>
              <w:rPr>
                <w:rFonts w:ascii="Times New Roman" w:hAnsi="Times New Roman"/>
                <w:color w:val="0D0D0D"/>
                <w:szCs w:val="24"/>
              </w:rPr>
            </w:pPr>
            <w:r w:rsidRPr="00F21999">
              <w:rPr>
                <w:rFonts w:ascii="Times New Roman" w:hAnsi="Times New Roman"/>
                <w:szCs w:val="24"/>
              </w:rPr>
              <w:t>Tom Ellis, Psy.D.</w:t>
            </w:r>
          </w:p>
        </w:tc>
        <w:tc>
          <w:tcPr>
            <w:tcW w:w="3060" w:type="dxa"/>
            <w:shd w:val="clear" w:color="auto" w:fill="auto"/>
            <w:noWrap/>
            <w:vAlign w:val="bottom"/>
          </w:tcPr>
          <w:p w14:paraId="3E617F22" w14:textId="194E22E9" w:rsidR="004455DF" w:rsidRPr="00F21999" w:rsidRDefault="004455DF" w:rsidP="00822D66">
            <w:pPr>
              <w:rPr>
                <w:rFonts w:ascii="Times New Roman" w:hAnsi="Times New Roman"/>
                <w:szCs w:val="24"/>
              </w:rPr>
            </w:pPr>
            <w:r w:rsidRPr="00F21999">
              <w:rPr>
                <w:rFonts w:ascii="Times New Roman" w:hAnsi="Times New Roman"/>
                <w:szCs w:val="24"/>
              </w:rPr>
              <w:t xml:space="preserve">Psychologist </w:t>
            </w:r>
            <w:r w:rsidR="00D117BA">
              <w:rPr>
                <w:rFonts w:ascii="Times New Roman" w:hAnsi="Times New Roman"/>
                <w:szCs w:val="24"/>
              </w:rPr>
              <w:t>/GSB</w:t>
            </w:r>
          </w:p>
        </w:tc>
        <w:tc>
          <w:tcPr>
            <w:tcW w:w="3503" w:type="dxa"/>
            <w:shd w:val="clear" w:color="auto" w:fill="auto"/>
            <w:vAlign w:val="bottom"/>
          </w:tcPr>
          <w:p w14:paraId="3D5700E3" w14:textId="25641F18" w:rsidR="004455DF" w:rsidRPr="00F21999" w:rsidRDefault="00447371" w:rsidP="00822D66">
            <w:pPr>
              <w:rPr>
                <w:rFonts w:ascii="Times New Roman" w:hAnsi="Times New Roman"/>
                <w:color w:val="0000FF"/>
                <w:szCs w:val="24"/>
                <w:u w:val="single"/>
              </w:rPr>
            </w:pPr>
            <w:hyperlink r:id="rId24" w:history="1">
              <w:r w:rsidR="004455DF" w:rsidRPr="00F21999">
                <w:rPr>
                  <w:rFonts w:ascii="Times New Roman" w:hAnsi="Times New Roman"/>
                  <w:color w:val="0000FF"/>
                  <w:szCs w:val="24"/>
                  <w:u w:val="single"/>
                </w:rPr>
                <w:t>tsellis@stanford.edu</w:t>
              </w:r>
            </w:hyperlink>
          </w:p>
        </w:tc>
      </w:tr>
      <w:tr w:rsidR="00D117BA" w:rsidRPr="00C24EB8" w14:paraId="4E97BBB9" w14:textId="77777777" w:rsidTr="004455DF">
        <w:trPr>
          <w:trHeight w:val="264"/>
        </w:trPr>
        <w:tc>
          <w:tcPr>
            <w:tcW w:w="2970" w:type="dxa"/>
            <w:shd w:val="clear" w:color="auto" w:fill="auto"/>
            <w:noWrap/>
            <w:vAlign w:val="bottom"/>
          </w:tcPr>
          <w:p w14:paraId="51DE44FA" w14:textId="34ADD054" w:rsidR="00D117BA" w:rsidRPr="00F21999" w:rsidRDefault="00D117BA" w:rsidP="00822D66">
            <w:pPr>
              <w:rPr>
                <w:rFonts w:ascii="Times New Roman" w:hAnsi="Times New Roman"/>
                <w:color w:val="0D0D0D"/>
                <w:szCs w:val="24"/>
              </w:rPr>
            </w:pPr>
            <w:r w:rsidRPr="00F21999">
              <w:rPr>
                <w:rFonts w:ascii="Times New Roman" w:hAnsi="Times New Roman"/>
                <w:szCs w:val="24"/>
              </w:rPr>
              <w:t>Michael Haberecht, M.D.</w:t>
            </w:r>
          </w:p>
        </w:tc>
        <w:tc>
          <w:tcPr>
            <w:tcW w:w="3060" w:type="dxa"/>
            <w:shd w:val="clear" w:color="auto" w:fill="auto"/>
            <w:noWrap/>
            <w:vAlign w:val="bottom"/>
          </w:tcPr>
          <w:p w14:paraId="5709069B" w14:textId="7A3C7368" w:rsidR="00D117BA" w:rsidRPr="00F21999" w:rsidRDefault="00D117BA" w:rsidP="00822D66">
            <w:pPr>
              <w:rPr>
                <w:rFonts w:ascii="Times New Roman" w:hAnsi="Times New Roman"/>
                <w:szCs w:val="24"/>
              </w:rPr>
            </w:pPr>
            <w:r w:rsidRPr="00F21999">
              <w:rPr>
                <w:rFonts w:ascii="Times New Roman" w:hAnsi="Times New Roman"/>
                <w:szCs w:val="24"/>
              </w:rPr>
              <w:t>Psychiatrist</w:t>
            </w:r>
          </w:p>
        </w:tc>
        <w:tc>
          <w:tcPr>
            <w:tcW w:w="3503" w:type="dxa"/>
            <w:shd w:val="clear" w:color="auto" w:fill="auto"/>
            <w:noWrap/>
            <w:vAlign w:val="bottom"/>
          </w:tcPr>
          <w:p w14:paraId="104F55B5" w14:textId="7D4D2F2C" w:rsidR="00D117BA" w:rsidRPr="00F21999" w:rsidRDefault="00447371" w:rsidP="00822D66">
            <w:pPr>
              <w:rPr>
                <w:rFonts w:ascii="Times New Roman" w:hAnsi="Times New Roman"/>
                <w:color w:val="0000FF"/>
                <w:szCs w:val="24"/>
                <w:u w:val="single"/>
              </w:rPr>
            </w:pPr>
            <w:hyperlink r:id="rId25" w:history="1">
              <w:r w:rsidR="00D117BA" w:rsidRPr="00F21999">
                <w:rPr>
                  <w:rFonts w:ascii="Times New Roman" w:hAnsi="Times New Roman"/>
                  <w:color w:val="0000FF"/>
                  <w:szCs w:val="24"/>
                  <w:u w:val="single"/>
                </w:rPr>
                <w:t>mhaber1@stanford.edu</w:t>
              </w:r>
            </w:hyperlink>
          </w:p>
        </w:tc>
      </w:tr>
      <w:tr w:rsidR="00D117BA" w:rsidRPr="00C24EB8" w14:paraId="63C85825" w14:textId="77777777" w:rsidTr="004455DF">
        <w:trPr>
          <w:trHeight w:val="264"/>
        </w:trPr>
        <w:tc>
          <w:tcPr>
            <w:tcW w:w="2970" w:type="dxa"/>
            <w:shd w:val="clear" w:color="auto" w:fill="auto"/>
            <w:noWrap/>
            <w:vAlign w:val="bottom"/>
          </w:tcPr>
          <w:p w14:paraId="04F02156" w14:textId="43A2899D" w:rsidR="00D117BA" w:rsidRPr="00F21999" w:rsidRDefault="00D117BA" w:rsidP="00822D66">
            <w:pPr>
              <w:rPr>
                <w:rFonts w:ascii="Times New Roman" w:hAnsi="Times New Roman"/>
                <w:szCs w:val="24"/>
              </w:rPr>
            </w:pPr>
            <w:r>
              <w:rPr>
                <w:rFonts w:ascii="Times New Roman" w:hAnsi="Times New Roman"/>
                <w:szCs w:val="24"/>
              </w:rPr>
              <w:t>Louisa Jacquez, LMFT</w:t>
            </w:r>
          </w:p>
        </w:tc>
        <w:tc>
          <w:tcPr>
            <w:tcW w:w="3060" w:type="dxa"/>
            <w:shd w:val="clear" w:color="auto" w:fill="auto"/>
            <w:noWrap/>
            <w:vAlign w:val="bottom"/>
          </w:tcPr>
          <w:p w14:paraId="0B3BA2EF" w14:textId="2F1E824C" w:rsidR="00D117BA" w:rsidRPr="00F21999" w:rsidRDefault="00D117BA" w:rsidP="00822D66">
            <w:pPr>
              <w:rPr>
                <w:rFonts w:ascii="Times New Roman" w:hAnsi="Times New Roman"/>
                <w:szCs w:val="24"/>
              </w:rPr>
            </w:pPr>
            <w:r>
              <w:rPr>
                <w:rFonts w:ascii="Times New Roman" w:hAnsi="Times New Roman"/>
                <w:szCs w:val="24"/>
              </w:rPr>
              <w:t>Marriage and Family Therapist</w:t>
            </w:r>
          </w:p>
        </w:tc>
        <w:tc>
          <w:tcPr>
            <w:tcW w:w="3503" w:type="dxa"/>
            <w:shd w:val="clear" w:color="auto" w:fill="auto"/>
            <w:noWrap/>
            <w:vAlign w:val="bottom"/>
          </w:tcPr>
          <w:p w14:paraId="09E65144" w14:textId="0700C4FB" w:rsidR="00D117BA" w:rsidRPr="00D117BA" w:rsidRDefault="00447371" w:rsidP="00822D66">
            <w:pPr>
              <w:rPr>
                <w:rFonts w:ascii="Times New Roman" w:hAnsi="Times New Roman"/>
                <w:color w:val="0000FF"/>
                <w:szCs w:val="24"/>
                <w:u w:val="single"/>
              </w:rPr>
            </w:pPr>
            <w:hyperlink r:id="rId26" w:history="1">
              <w:r w:rsidR="00D117BA" w:rsidRPr="00D117BA">
                <w:rPr>
                  <w:rStyle w:val="Hyperlink"/>
                  <w:rFonts w:ascii="Times New Roman" w:hAnsi="Times New Roman"/>
                </w:rPr>
                <w:t>ljacquez@stanford.edu</w:t>
              </w:r>
            </w:hyperlink>
          </w:p>
        </w:tc>
      </w:tr>
      <w:tr w:rsidR="00D117BA" w:rsidRPr="00C24EB8" w14:paraId="31253F14" w14:textId="77777777" w:rsidTr="004455DF">
        <w:trPr>
          <w:trHeight w:val="264"/>
        </w:trPr>
        <w:tc>
          <w:tcPr>
            <w:tcW w:w="2970" w:type="dxa"/>
            <w:shd w:val="clear" w:color="auto" w:fill="auto"/>
            <w:noWrap/>
            <w:vAlign w:val="bottom"/>
          </w:tcPr>
          <w:p w14:paraId="377A1465" w14:textId="7E99A4BF" w:rsidR="00D117BA" w:rsidRPr="00F21999" w:rsidRDefault="00D117BA" w:rsidP="00822D66">
            <w:pPr>
              <w:rPr>
                <w:rFonts w:ascii="Times New Roman" w:hAnsi="Times New Roman"/>
                <w:szCs w:val="24"/>
              </w:rPr>
            </w:pPr>
            <w:r w:rsidRPr="00F21999">
              <w:rPr>
                <w:rFonts w:ascii="Times New Roman" w:hAnsi="Times New Roman"/>
                <w:szCs w:val="24"/>
              </w:rPr>
              <w:t>Tovah Krokoszynski, Psy.D.</w:t>
            </w:r>
          </w:p>
        </w:tc>
        <w:tc>
          <w:tcPr>
            <w:tcW w:w="3060" w:type="dxa"/>
            <w:shd w:val="clear" w:color="auto" w:fill="auto"/>
            <w:noWrap/>
            <w:vAlign w:val="bottom"/>
          </w:tcPr>
          <w:p w14:paraId="616D3F8E" w14:textId="6C6F56EA" w:rsidR="00D117BA" w:rsidRPr="00F21999" w:rsidRDefault="00D117BA" w:rsidP="00822D66">
            <w:pPr>
              <w:rPr>
                <w:rFonts w:ascii="Times New Roman" w:hAnsi="Times New Roman"/>
                <w:szCs w:val="24"/>
              </w:rPr>
            </w:pPr>
            <w:r w:rsidRPr="00F21999">
              <w:rPr>
                <w:rFonts w:ascii="Times New Roman" w:hAnsi="Times New Roman"/>
                <w:szCs w:val="24"/>
              </w:rPr>
              <w:t>Psychologist</w:t>
            </w:r>
          </w:p>
        </w:tc>
        <w:tc>
          <w:tcPr>
            <w:tcW w:w="3503" w:type="dxa"/>
            <w:shd w:val="clear" w:color="auto" w:fill="auto"/>
            <w:noWrap/>
            <w:vAlign w:val="bottom"/>
          </w:tcPr>
          <w:p w14:paraId="372C14C3" w14:textId="6A427D32" w:rsidR="00D117BA" w:rsidRPr="00F21999" w:rsidRDefault="00D117BA" w:rsidP="00822D66">
            <w:pPr>
              <w:rPr>
                <w:rFonts w:ascii="Times New Roman" w:hAnsi="Times New Roman"/>
                <w:color w:val="0000FF"/>
                <w:szCs w:val="24"/>
                <w:u w:val="single"/>
              </w:rPr>
            </w:pPr>
            <w:r w:rsidRPr="00F21999">
              <w:rPr>
                <w:rFonts w:ascii="Times New Roman" w:hAnsi="Times New Roman"/>
                <w:color w:val="0000FF"/>
                <w:szCs w:val="24"/>
                <w:u w:val="single"/>
              </w:rPr>
              <w:t>tovah@stanford.edu</w:t>
            </w:r>
          </w:p>
        </w:tc>
      </w:tr>
      <w:tr w:rsidR="00D117BA" w:rsidRPr="00C24EB8" w14:paraId="1A8CD343" w14:textId="77777777" w:rsidTr="00D117BA">
        <w:trPr>
          <w:trHeight w:val="264"/>
        </w:trPr>
        <w:tc>
          <w:tcPr>
            <w:tcW w:w="2970" w:type="dxa"/>
            <w:shd w:val="clear" w:color="auto" w:fill="auto"/>
            <w:noWrap/>
            <w:vAlign w:val="bottom"/>
            <w:hideMark/>
          </w:tcPr>
          <w:p w14:paraId="7CF1AB9E" w14:textId="58836EBD" w:rsidR="00D117BA" w:rsidRPr="00F21999" w:rsidRDefault="00D117BA" w:rsidP="00D117BA">
            <w:pPr>
              <w:rPr>
                <w:rFonts w:ascii="Times New Roman" w:hAnsi="Times New Roman"/>
                <w:szCs w:val="24"/>
              </w:rPr>
            </w:pPr>
            <w:r>
              <w:rPr>
                <w:rFonts w:ascii="Times New Roman" w:hAnsi="Times New Roman"/>
                <w:szCs w:val="24"/>
              </w:rPr>
              <w:t>Kevin Lee, MD</w:t>
            </w:r>
          </w:p>
        </w:tc>
        <w:tc>
          <w:tcPr>
            <w:tcW w:w="3060" w:type="dxa"/>
            <w:shd w:val="clear" w:color="auto" w:fill="auto"/>
            <w:noWrap/>
            <w:vAlign w:val="bottom"/>
          </w:tcPr>
          <w:p w14:paraId="5E51C5EE" w14:textId="0670E63C" w:rsidR="00D117BA" w:rsidRPr="00F21999" w:rsidRDefault="00D117BA" w:rsidP="00D117BA">
            <w:pPr>
              <w:rPr>
                <w:rFonts w:ascii="Times New Roman" w:hAnsi="Times New Roman"/>
                <w:szCs w:val="24"/>
              </w:rPr>
            </w:pPr>
            <w:r>
              <w:rPr>
                <w:rFonts w:ascii="Times New Roman" w:hAnsi="Times New Roman"/>
                <w:szCs w:val="24"/>
              </w:rPr>
              <w:t>Psychiatrist/Residency Director</w:t>
            </w:r>
          </w:p>
        </w:tc>
        <w:tc>
          <w:tcPr>
            <w:tcW w:w="3503" w:type="dxa"/>
            <w:shd w:val="clear" w:color="auto" w:fill="auto"/>
            <w:noWrap/>
            <w:vAlign w:val="bottom"/>
            <w:hideMark/>
          </w:tcPr>
          <w:p w14:paraId="02232D48" w14:textId="1EC98E02" w:rsidR="00D117BA" w:rsidRPr="00F21999" w:rsidRDefault="00447371" w:rsidP="00D117BA">
            <w:pPr>
              <w:rPr>
                <w:rFonts w:ascii="Times New Roman" w:hAnsi="Times New Roman"/>
                <w:color w:val="0000FF"/>
                <w:szCs w:val="24"/>
                <w:u w:val="single"/>
              </w:rPr>
            </w:pPr>
            <w:hyperlink r:id="rId27" w:history="1">
              <w:r w:rsidR="00D117BA" w:rsidRPr="00B21989">
                <w:rPr>
                  <w:rStyle w:val="Hyperlink"/>
                  <w:rFonts w:ascii="Times New Roman" w:hAnsi="Times New Roman"/>
                  <w:szCs w:val="24"/>
                </w:rPr>
                <w:t>kevinbrianlee@stanford.edu</w:t>
              </w:r>
            </w:hyperlink>
            <w:r w:rsidR="00D117BA">
              <w:rPr>
                <w:rFonts w:ascii="Times New Roman" w:hAnsi="Times New Roman"/>
                <w:color w:val="0000FF"/>
                <w:szCs w:val="24"/>
                <w:u w:val="single"/>
              </w:rPr>
              <w:t xml:space="preserve"> </w:t>
            </w:r>
          </w:p>
        </w:tc>
      </w:tr>
      <w:tr w:rsidR="00D117BA" w:rsidRPr="00C24EB8" w14:paraId="03967AD4" w14:textId="77777777" w:rsidTr="004455DF">
        <w:trPr>
          <w:trHeight w:val="264"/>
        </w:trPr>
        <w:tc>
          <w:tcPr>
            <w:tcW w:w="2970" w:type="dxa"/>
            <w:shd w:val="clear" w:color="auto" w:fill="auto"/>
            <w:noWrap/>
            <w:vAlign w:val="bottom"/>
          </w:tcPr>
          <w:p w14:paraId="1E040C71" w14:textId="2FDBF079" w:rsidR="00D117BA" w:rsidRPr="00F21999" w:rsidRDefault="00D117BA" w:rsidP="00D117BA">
            <w:pPr>
              <w:rPr>
                <w:rFonts w:ascii="Times New Roman" w:hAnsi="Times New Roman"/>
                <w:szCs w:val="24"/>
              </w:rPr>
            </w:pPr>
            <w:r w:rsidRPr="00F21999">
              <w:rPr>
                <w:rFonts w:ascii="Times New Roman" w:hAnsi="Times New Roman"/>
                <w:szCs w:val="24"/>
              </w:rPr>
              <w:t>Sophia Lu, LMFT</w:t>
            </w:r>
          </w:p>
        </w:tc>
        <w:tc>
          <w:tcPr>
            <w:tcW w:w="3060" w:type="dxa"/>
            <w:shd w:val="clear" w:color="auto" w:fill="auto"/>
            <w:noWrap/>
            <w:vAlign w:val="bottom"/>
          </w:tcPr>
          <w:p w14:paraId="1C5E1D66" w14:textId="0555A1DB" w:rsidR="00D117BA" w:rsidRPr="00F21999" w:rsidRDefault="00D117BA" w:rsidP="00D117BA">
            <w:pPr>
              <w:rPr>
                <w:rFonts w:ascii="Times New Roman" w:hAnsi="Times New Roman"/>
                <w:szCs w:val="24"/>
              </w:rPr>
            </w:pPr>
            <w:r>
              <w:rPr>
                <w:rFonts w:ascii="Times New Roman" w:hAnsi="Times New Roman"/>
                <w:szCs w:val="24"/>
              </w:rPr>
              <w:t>Marriage and Family Therapist</w:t>
            </w:r>
          </w:p>
        </w:tc>
        <w:tc>
          <w:tcPr>
            <w:tcW w:w="3503" w:type="dxa"/>
            <w:shd w:val="clear" w:color="auto" w:fill="auto"/>
            <w:noWrap/>
            <w:vAlign w:val="bottom"/>
          </w:tcPr>
          <w:p w14:paraId="619A9D6E" w14:textId="3559B7C5" w:rsidR="00D117BA" w:rsidRPr="00F21999" w:rsidRDefault="00D117BA" w:rsidP="00D117BA">
            <w:pPr>
              <w:rPr>
                <w:rFonts w:ascii="Times New Roman" w:hAnsi="Times New Roman"/>
                <w:color w:val="0000FF"/>
                <w:szCs w:val="24"/>
                <w:u w:val="single"/>
              </w:rPr>
            </w:pPr>
            <w:r w:rsidRPr="00F21999">
              <w:rPr>
                <w:rFonts w:ascii="Times New Roman" w:hAnsi="Times New Roman"/>
                <w:color w:val="0000FF"/>
                <w:szCs w:val="24"/>
                <w:u w:val="single"/>
              </w:rPr>
              <w:t>sophhlu@stanford.edu</w:t>
            </w:r>
          </w:p>
        </w:tc>
      </w:tr>
      <w:tr w:rsidR="00D117BA" w:rsidRPr="00C24EB8" w14:paraId="3556D312" w14:textId="77777777" w:rsidTr="004455DF">
        <w:trPr>
          <w:trHeight w:val="264"/>
        </w:trPr>
        <w:tc>
          <w:tcPr>
            <w:tcW w:w="2970" w:type="dxa"/>
            <w:shd w:val="clear" w:color="auto" w:fill="auto"/>
            <w:noWrap/>
            <w:vAlign w:val="bottom"/>
          </w:tcPr>
          <w:p w14:paraId="3EF2BFC7" w14:textId="12296750" w:rsidR="00D117BA" w:rsidRPr="00F21999" w:rsidRDefault="00D117BA" w:rsidP="00D117BA">
            <w:pPr>
              <w:rPr>
                <w:rFonts w:ascii="Times New Roman" w:hAnsi="Times New Roman"/>
                <w:szCs w:val="24"/>
              </w:rPr>
            </w:pPr>
            <w:r w:rsidRPr="00F21999">
              <w:rPr>
                <w:rFonts w:ascii="Times New Roman" w:hAnsi="Times New Roman"/>
                <w:szCs w:val="24"/>
              </w:rPr>
              <w:t>Jennifer Maldonado, LCSW</w:t>
            </w:r>
          </w:p>
        </w:tc>
        <w:tc>
          <w:tcPr>
            <w:tcW w:w="3060" w:type="dxa"/>
            <w:shd w:val="clear" w:color="auto" w:fill="auto"/>
            <w:noWrap/>
            <w:vAlign w:val="bottom"/>
          </w:tcPr>
          <w:p w14:paraId="01B407F1" w14:textId="3E476A57" w:rsidR="00D117BA" w:rsidRPr="00F21999" w:rsidRDefault="00D117BA" w:rsidP="00D117BA">
            <w:pPr>
              <w:rPr>
                <w:rFonts w:ascii="Times New Roman" w:hAnsi="Times New Roman"/>
                <w:szCs w:val="24"/>
              </w:rPr>
            </w:pPr>
            <w:r w:rsidRPr="00F21999">
              <w:rPr>
                <w:rFonts w:ascii="Times New Roman" w:hAnsi="Times New Roman"/>
                <w:szCs w:val="24"/>
              </w:rPr>
              <w:t xml:space="preserve">Clinical Social Worker </w:t>
            </w:r>
          </w:p>
        </w:tc>
        <w:tc>
          <w:tcPr>
            <w:tcW w:w="3503" w:type="dxa"/>
            <w:shd w:val="clear" w:color="auto" w:fill="auto"/>
            <w:noWrap/>
            <w:vAlign w:val="bottom"/>
          </w:tcPr>
          <w:p w14:paraId="72A16970" w14:textId="3288C599" w:rsidR="00D117BA" w:rsidRPr="00F21999" w:rsidRDefault="00D117BA" w:rsidP="00D117BA">
            <w:pPr>
              <w:rPr>
                <w:rFonts w:ascii="Times New Roman" w:hAnsi="Times New Roman"/>
                <w:color w:val="0000FF"/>
                <w:szCs w:val="24"/>
                <w:u w:val="single"/>
              </w:rPr>
            </w:pPr>
            <w:r w:rsidRPr="00F21999">
              <w:rPr>
                <w:rFonts w:ascii="Times New Roman" w:hAnsi="Times New Roman"/>
                <w:color w:val="0000FF"/>
                <w:szCs w:val="24"/>
                <w:u w:val="single"/>
              </w:rPr>
              <w:t>jennifer.maldonado@stanford.edu</w:t>
            </w:r>
          </w:p>
        </w:tc>
      </w:tr>
      <w:tr w:rsidR="00D117BA" w:rsidRPr="00C24EB8" w14:paraId="12D3FA23" w14:textId="77777777" w:rsidTr="004455DF">
        <w:trPr>
          <w:trHeight w:val="264"/>
        </w:trPr>
        <w:tc>
          <w:tcPr>
            <w:tcW w:w="2970" w:type="dxa"/>
            <w:shd w:val="clear" w:color="auto" w:fill="auto"/>
            <w:noWrap/>
            <w:vAlign w:val="bottom"/>
          </w:tcPr>
          <w:p w14:paraId="044FD77A" w14:textId="37631FD6" w:rsidR="00D117BA" w:rsidRPr="00F21999" w:rsidRDefault="00D117BA" w:rsidP="00D117BA">
            <w:pPr>
              <w:rPr>
                <w:rFonts w:ascii="Times New Roman" w:hAnsi="Times New Roman"/>
                <w:szCs w:val="24"/>
              </w:rPr>
            </w:pPr>
            <w:r>
              <w:rPr>
                <w:rFonts w:ascii="Times New Roman" w:hAnsi="Times New Roman"/>
                <w:szCs w:val="24"/>
              </w:rPr>
              <w:t>Danny Meza, Ph.D.</w:t>
            </w:r>
          </w:p>
        </w:tc>
        <w:tc>
          <w:tcPr>
            <w:tcW w:w="3060" w:type="dxa"/>
            <w:shd w:val="clear" w:color="auto" w:fill="auto"/>
            <w:noWrap/>
            <w:vAlign w:val="bottom"/>
          </w:tcPr>
          <w:p w14:paraId="060A0C76" w14:textId="4089F865" w:rsidR="00D117BA" w:rsidRPr="00F21999" w:rsidRDefault="00D117BA" w:rsidP="00D117BA">
            <w:pPr>
              <w:rPr>
                <w:rFonts w:ascii="Times New Roman" w:hAnsi="Times New Roman"/>
                <w:szCs w:val="24"/>
              </w:rPr>
            </w:pPr>
            <w:r>
              <w:rPr>
                <w:rFonts w:ascii="Times New Roman" w:hAnsi="Times New Roman"/>
                <w:szCs w:val="24"/>
              </w:rPr>
              <w:t>Psychologist</w:t>
            </w:r>
          </w:p>
        </w:tc>
        <w:tc>
          <w:tcPr>
            <w:tcW w:w="3503" w:type="dxa"/>
            <w:shd w:val="clear" w:color="auto" w:fill="auto"/>
            <w:noWrap/>
            <w:vAlign w:val="bottom"/>
          </w:tcPr>
          <w:p w14:paraId="4A8CB3A1" w14:textId="36FF6000" w:rsidR="00D117BA" w:rsidRPr="00D117BA" w:rsidRDefault="00447371" w:rsidP="00D117BA">
            <w:pPr>
              <w:rPr>
                <w:rFonts w:ascii="Times New Roman" w:hAnsi="Times New Roman"/>
                <w:color w:val="0000FF"/>
                <w:szCs w:val="24"/>
                <w:u w:val="single"/>
              </w:rPr>
            </w:pPr>
            <w:hyperlink r:id="rId28" w:history="1">
              <w:r w:rsidR="00D117BA" w:rsidRPr="00D117BA">
                <w:rPr>
                  <w:rStyle w:val="Hyperlink"/>
                  <w:rFonts w:ascii="Times New Roman" w:hAnsi="Times New Roman"/>
                </w:rPr>
                <w:t>dcmeza@stanford.edu</w:t>
              </w:r>
            </w:hyperlink>
          </w:p>
        </w:tc>
      </w:tr>
      <w:tr w:rsidR="00D117BA" w:rsidRPr="00C24EB8" w14:paraId="5AA3F130" w14:textId="77777777" w:rsidTr="004455DF">
        <w:trPr>
          <w:trHeight w:val="264"/>
        </w:trPr>
        <w:tc>
          <w:tcPr>
            <w:tcW w:w="2970" w:type="dxa"/>
            <w:shd w:val="clear" w:color="auto" w:fill="auto"/>
            <w:noWrap/>
            <w:vAlign w:val="bottom"/>
          </w:tcPr>
          <w:p w14:paraId="60AD3158" w14:textId="43F1A561" w:rsidR="00D117BA" w:rsidRPr="00F21999" w:rsidRDefault="00D117BA" w:rsidP="00D117BA">
            <w:pPr>
              <w:rPr>
                <w:rFonts w:ascii="Times New Roman" w:hAnsi="Times New Roman"/>
                <w:szCs w:val="24"/>
              </w:rPr>
            </w:pPr>
            <w:r>
              <w:rPr>
                <w:rFonts w:ascii="Times New Roman" w:hAnsi="Times New Roman"/>
                <w:szCs w:val="24"/>
              </w:rPr>
              <w:t>Hae-Ok Miller, LMFT</w:t>
            </w:r>
          </w:p>
        </w:tc>
        <w:tc>
          <w:tcPr>
            <w:tcW w:w="3060" w:type="dxa"/>
            <w:shd w:val="clear" w:color="auto" w:fill="auto"/>
            <w:noWrap/>
            <w:vAlign w:val="bottom"/>
          </w:tcPr>
          <w:p w14:paraId="6F4AF1C8" w14:textId="06C53F39" w:rsidR="00D117BA" w:rsidRPr="00F21999" w:rsidRDefault="00D117BA" w:rsidP="00D117BA">
            <w:pPr>
              <w:rPr>
                <w:rFonts w:ascii="Times New Roman" w:hAnsi="Times New Roman"/>
                <w:szCs w:val="24"/>
              </w:rPr>
            </w:pPr>
            <w:r w:rsidRPr="00F21999">
              <w:rPr>
                <w:rFonts w:ascii="Times New Roman" w:hAnsi="Times New Roman"/>
                <w:szCs w:val="24"/>
              </w:rPr>
              <w:t>Marriage and Family Therapist</w:t>
            </w:r>
          </w:p>
        </w:tc>
        <w:tc>
          <w:tcPr>
            <w:tcW w:w="3503" w:type="dxa"/>
            <w:shd w:val="clear" w:color="auto" w:fill="auto"/>
            <w:noWrap/>
            <w:vAlign w:val="bottom"/>
          </w:tcPr>
          <w:p w14:paraId="292A6651" w14:textId="31B96078" w:rsidR="00D117BA" w:rsidRPr="00F21999" w:rsidRDefault="00D117BA" w:rsidP="00D117BA">
            <w:pPr>
              <w:rPr>
                <w:rFonts w:ascii="Times New Roman" w:hAnsi="Times New Roman"/>
                <w:color w:val="0000FF"/>
                <w:szCs w:val="24"/>
                <w:u w:val="single"/>
              </w:rPr>
            </w:pPr>
            <w:r>
              <w:rPr>
                <w:rFonts w:ascii="Times New Roman" w:hAnsi="Times New Roman"/>
                <w:color w:val="0000FF"/>
                <w:szCs w:val="24"/>
                <w:u w:val="single"/>
              </w:rPr>
              <w:t>hjmiller@stanford.edu</w:t>
            </w:r>
          </w:p>
        </w:tc>
      </w:tr>
      <w:tr w:rsidR="00D117BA" w:rsidRPr="00C24EB8" w14:paraId="2506C6D8" w14:textId="77777777" w:rsidTr="004455DF">
        <w:trPr>
          <w:trHeight w:val="264"/>
        </w:trPr>
        <w:tc>
          <w:tcPr>
            <w:tcW w:w="2970" w:type="dxa"/>
            <w:shd w:val="clear" w:color="auto" w:fill="auto"/>
            <w:noWrap/>
            <w:vAlign w:val="bottom"/>
          </w:tcPr>
          <w:p w14:paraId="4D16886D" w14:textId="250E61D6" w:rsidR="00D117BA" w:rsidRPr="00F21999" w:rsidRDefault="007F360B" w:rsidP="00D117BA">
            <w:pPr>
              <w:rPr>
                <w:rFonts w:ascii="Times New Roman" w:hAnsi="Times New Roman"/>
                <w:szCs w:val="24"/>
              </w:rPr>
            </w:pPr>
            <w:r>
              <w:rPr>
                <w:rFonts w:ascii="Times New Roman" w:hAnsi="Times New Roman"/>
                <w:szCs w:val="24"/>
              </w:rPr>
              <w:t>Katie Ohene, Psy.D.</w:t>
            </w:r>
          </w:p>
        </w:tc>
        <w:tc>
          <w:tcPr>
            <w:tcW w:w="3060" w:type="dxa"/>
            <w:shd w:val="clear" w:color="auto" w:fill="auto"/>
            <w:noWrap/>
            <w:vAlign w:val="bottom"/>
          </w:tcPr>
          <w:p w14:paraId="747CA06D" w14:textId="2629B810" w:rsidR="00D117BA" w:rsidRPr="00F21999" w:rsidRDefault="007F360B" w:rsidP="00D117BA">
            <w:pPr>
              <w:rPr>
                <w:rFonts w:ascii="Times New Roman" w:hAnsi="Times New Roman"/>
                <w:szCs w:val="24"/>
              </w:rPr>
            </w:pPr>
            <w:r>
              <w:rPr>
                <w:rFonts w:ascii="Times New Roman" w:hAnsi="Times New Roman"/>
                <w:szCs w:val="24"/>
              </w:rPr>
              <w:t>Psychologist</w:t>
            </w:r>
          </w:p>
        </w:tc>
        <w:tc>
          <w:tcPr>
            <w:tcW w:w="3503" w:type="dxa"/>
            <w:shd w:val="clear" w:color="auto" w:fill="auto"/>
            <w:noWrap/>
            <w:vAlign w:val="bottom"/>
          </w:tcPr>
          <w:p w14:paraId="6C2365D6" w14:textId="0F4D035F" w:rsidR="00D117BA" w:rsidRPr="00F21999" w:rsidRDefault="007F360B" w:rsidP="00D117BA">
            <w:pPr>
              <w:rPr>
                <w:rFonts w:ascii="Times New Roman" w:hAnsi="Times New Roman"/>
                <w:color w:val="0000FF"/>
                <w:szCs w:val="24"/>
                <w:u w:val="single"/>
              </w:rPr>
            </w:pPr>
            <w:r>
              <w:rPr>
                <w:rFonts w:ascii="Times New Roman" w:hAnsi="Times New Roman"/>
                <w:color w:val="0000FF"/>
                <w:szCs w:val="24"/>
                <w:u w:val="single"/>
              </w:rPr>
              <w:t>kno1124@stanford.edu</w:t>
            </w:r>
          </w:p>
        </w:tc>
      </w:tr>
      <w:tr w:rsidR="00D117BA" w:rsidRPr="00C24EB8" w14:paraId="641A41FC" w14:textId="77777777" w:rsidTr="004455DF">
        <w:trPr>
          <w:trHeight w:val="264"/>
        </w:trPr>
        <w:tc>
          <w:tcPr>
            <w:tcW w:w="2970" w:type="dxa"/>
            <w:shd w:val="clear" w:color="auto" w:fill="auto"/>
            <w:noWrap/>
            <w:vAlign w:val="bottom"/>
          </w:tcPr>
          <w:p w14:paraId="5EEC1ACD" w14:textId="615B474F" w:rsidR="00D117BA" w:rsidRPr="00F21999" w:rsidRDefault="007F360B" w:rsidP="00D117BA">
            <w:pPr>
              <w:rPr>
                <w:rFonts w:ascii="Times New Roman" w:hAnsi="Times New Roman"/>
                <w:szCs w:val="24"/>
              </w:rPr>
            </w:pPr>
            <w:r w:rsidRPr="00F21999">
              <w:rPr>
                <w:rFonts w:ascii="Times New Roman" w:hAnsi="Times New Roman"/>
                <w:szCs w:val="24"/>
              </w:rPr>
              <w:t xml:space="preserve">Meredith Parker, Psy.D. </w:t>
            </w:r>
          </w:p>
        </w:tc>
        <w:tc>
          <w:tcPr>
            <w:tcW w:w="3060" w:type="dxa"/>
            <w:shd w:val="clear" w:color="auto" w:fill="auto"/>
            <w:noWrap/>
            <w:vAlign w:val="bottom"/>
          </w:tcPr>
          <w:p w14:paraId="22CD0C55" w14:textId="601D22F4" w:rsidR="00D117BA" w:rsidRPr="00F21999" w:rsidRDefault="007F360B" w:rsidP="00D117BA">
            <w:pPr>
              <w:rPr>
                <w:rFonts w:ascii="Times New Roman" w:hAnsi="Times New Roman"/>
                <w:szCs w:val="24"/>
              </w:rPr>
            </w:pPr>
            <w:r w:rsidRPr="00F21999">
              <w:rPr>
                <w:rFonts w:ascii="Times New Roman" w:hAnsi="Times New Roman"/>
                <w:szCs w:val="24"/>
              </w:rPr>
              <w:t xml:space="preserve">Psychologist </w:t>
            </w:r>
          </w:p>
        </w:tc>
        <w:tc>
          <w:tcPr>
            <w:tcW w:w="3503" w:type="dxa"/>
            <w:shd w:val="clear" w:color="auto" w:fill="auto"/>
            <w:noWrap/>
            <w:vAlign w:val="bottom"/>
          </w:tcPr>
          <w:p w14:paraId="2F5ED4E6" w14:textId="5B19408C" w:rsidR="00D117BA" w:rsidRPr="00F21999" w:rsidRDefault="00447371" w:rsidP="00D117BA">
            <w:pPr>
              <w:rPr>
                <w:rFonts w:ascii="Times New Roman" w:hAnsi="Times New Roman"/>
                <w:color w:val="0000FF"/>
                <w:szCs w:val="24"/>
                <w:u w:val="single"/>
              </w:rPr>
            </w:pPr>
            <w:hyperlink r:id="rId29" w:history="1">
              <w:r w:rsidR="007F360B" w:rsidRPr="00F21999">
                <w:rPr>
                  <w:rFonts w:ascii="Times New Roman" w:hAnsi="Times New Roman"/>
                  <w:color w:val="0000FF"/>
                  <w:szCs w:val="24"/>
                  <w:u w:val="single"/>
                </w:rPr>
                <w:t>mparker2@stanford.edu</w:t>
              </w:r>
            </w:hyperlink>
          </w:p>
        </w:tc>
      </w:tr>
      <w:tr w:rsidR="00D117BA" w:rsidRPr="00C24EB8" w14:paraId="1495C4AA" w14:textId="77777777" w:rsidTr="004455DF">
        <w:trPr>
          <w:trHeight w:val="264"/>
        </w:trPr>
        <w:tc>
          <w:tcPr>
            <w:tcW w:w="2970" w:type="dxa"/>
            <w:shd w:val="clear" w:color="auto" w:fill="auto"/>
            <w:noWrap/>
            <w:vAlign w:val="bottom"/>
          </w:tcPr>
          <w:p w14:paraId="5E6256DB" w14:textId="05CB7C84" w:rsidR="00D117BA" w:rsidRPr="00F21999" w:rsidRDefault="007F360B" w:rsidP="00D117BA">
            <w:pPr>
              <w:rPr>
                <w:rFonts w:ascii="Times New Roman" w:hAnsi="Times New Roman"/>
                <w:szCs w:val="24"/>
              </w:rPr>
            </w:pPr>
            <w:r w:rsidRPr="00F21999">
              <w:rPr>
                <w:rFonts w:ascii="Times New Roman" w:hAnsi="Times New Roman"/>
                <w:szCs w:val="24"/>
              </w:rPr>
              <w:t>RosaMaria Oceguera</w:t>
            </w:r>
          </w:p>
        </w:tc>
        <w:tc>
          <w:tcPr>
            <w:tcW w:w="3060" w:type="dxa"/>
            <w:shd w:val="clear" w:color="auto" w:fill="auto"/>
            <w:noWrap/>
            <w:vAlign w:val="bottom"/>
          </w:tcPr>
          <w:p w14:paraId="7DAB087D" w14:textId="46DA452D" w:rsidR="00D117BA" w:rsidRPr="00F21999" w:rsidRDefault="00D117BA" w:rsidP="00D117BA">
            <w:pPr>
              <w:rPr>
                <w:rFonts w:ascii="Times New Roman" w:hAnsi="Times New Roman"/>
                <w:szCs w:val="24"/>
              </w:rPr>
            </w:pPr>
            <w:r w:rsidRPr="00F21999">
              <w:rPr>
                <w:rFonts w:ascii="Times New Roman" w:hAnsi="Times New Roman"/>
                <w:szCs w:val="24"/>
              </w:rPr>
              <w:t>Marriage and Family Therapist</w:t>
            </w:r>
          </w:p>
        </w:tc>
        <w:tc>
          <w:tcPr>
            <w:tcW w:w="3503" w:type="dxa"/>
            <w:shd w:val="clear" w:color="auto" w:fill="auto"/>
            <w:noWrap/>
            <w:vAlign w:val="bottom"/>
          </w:tcPr>
          <w:p w14:paraId="2571AA0F" w14:textId="3D1DF977" w:rsidR="00D117BA" w:rsidRPr="00F21999" w:rsidRDefault="007F360B" w:rsidP="00D117BA">
            <w:pPr>
              <w:rPr>
                <w:rFonts w:ascii="Times New Roman" w:hAnsi="Times New Roman"/>
                <w:color w:val="0000FF"/>
                <w:szCs w:val="24"/>
                <w:u w:val="single"/>
              </w:rPr>
            </w:pPr>
            <w:r w:rsidRPr="00F21999">
              <w:rPr>
                <w:rFonts w:ascii="Times New Roman" w:hAnsi="Times New Roman"/>
                <w:color w:val="0000FF"/>
                <w:szCs w:val="24"/>
                <w:u w:val="single"/>
              </w:rPr>
              <w:t>rmosu3@stanford.edu</w:t>
            </w:r>
          </w:p>
        </w:tc>
      </w:tr>
      <w:tr w:rsidR="007F360B" w:rsidRPr="00C24EB8" w14:paraId="6C17B6EA" w14:textId="77777777" w:rsidTr="004455DF">
        <w:trPr>
          <w:trHeight w:val="264"/>
        </w:trPr>
        <w:tc>
          <w:tcPr>
            <w:tcW w:w="2970" w:type="dxa"/>
            <w:shd w:val="clear" w:color="auto" w:fill="auto"/>
            <w:noWrap/>
            <w:vAlign w:val="bottom"/>
          </w:tcPr>
          <w:p w14:paraId="45E1203C" w14:textId="0DDC14D6" w:rsidR="007F360B" w:rsidRPr="00F21999" w:rsidRDefault="007F360B" w:rsidP="007F360B">
            <w:pPr>
              <w:rPr>
                <w:rFonts w:ascii="Times New Roman" w:hAnsi="Times New Roman"/>
                <w:szCs w:val="24"/>
              </w:rPr>
            </w:pPr>
            <w:r w:rsidRPr="00F21999">
              <w:rPr>
                <w:rFonts w:ascii="Times New Roman" w:hAnsi="Times New Roman"/>
                <w:szCs w:val="24"/>
              </w:rPr>
              <w:t>Sujata Patel, MD</w:t>
            </w:r>
          </w:p>
        </w:tc>
        <w:tc>
          <w:tcPr>
            <w:tcW w:w="3060" w:type="dxa"/>
            <w:shd w:val="clear" w:color="auto" w:fill="auto"/>
            <w:noWrap/>
            <w:vAlign w:val="bottom"/>
          </w:tcPr>
          <w:p w14:paraId="689E7A55" w14:textId="3565F632" w:rsidR="007F360B" w:rsidRPr="00F21999" w:rsidRDefault="007F360B" w:rsidP="007F360B">
            <w:pPr>
              <w:rPr>
                <w:rFonts w:ascii="Times New Roman" w:hAnsi="Times New Roman"/>
                <w:szCs w:val="24"/>
              </w:rPr>
            </w:pPr>
            <w:r w:rsidRPr="00F21999">
              <w:rPr>
                <w:rFonts w:ascii="Times New Roman" w:hAnsi="Times New Roman"/>
                <w:szCs w:val="24"/>
              </w:rPr>
              <w:t>Psychiatrist</w:t>
            </w:r>
          </w:p>
        </w:tc>
        <w:tc>
          <w:tcPr>
            <w:tcW w:w="3503" w:type="dxa"/>
            <w:shd w:val="clear" w:color="auto" w:fill="auto"/>
            <w:noWrap/>
            <w:vAlign w:val="bottom"/>
          </w:tcPr>
          <w:p w14:paraId="22C7F53C" w14:textId="50C64BE0" w:rsidR="007F360B" w:rsidRPr="00F21999" w:rsidRDefault="00447371" w:rsidP="007F360B">
            <w:pPr>
              <w:rPr>
                <w:rFonts w:ascii="Times New Roman" w:hAnsi="Times New Roman"/>
                <w:color w:val="0000FF"/>
                <w:szCs w:val="24"/>
                <w:u w:val="single"/>
              </w:rPr>
            </w:pPr>
            <w:hyperlink r:id="rId30" w:history="1">
              <w:r w:rsidR="007F360B" w:rsidRPr="00F21999">
                <w:rPr>
                  <w:rFonts w:ascii="Times New Roman" w:hAnsi="Times New Roman"/>
                  <w:color w:val="0000FF"/>
                  <w:szCs w:val="24"/>
                  <w:u w:val="single"/>
                </w:rPr>
                <w:t>sujata.patel@stanford.edu</w:t>
              </w:r>
            </w:hyperlink>
          </w:p>
        </w:tc>
      </w:tr>
      <w:tr w:rsidR="007F360B" w:rsidRPr="00C24EB8" w14:paraId="7F1B2CB8" w14:textId="77777777" w:rsidTr="004455DF">
        <w:trPr>
          <w:trHeight w:val="264"/>
        </w:trPr>
        <w:tc>
          <w:tcPr>
            <w:tcW w:w="2970" w:type="dxa"/>
            <w:shd w:val="clear" w:color="auto" w:fill="auto"/>
            <w:noWrap/>
            <w:vAlign w:val="bottom"/>
          </w:tcPr>
          <w:p w14:paraId="64D13115" w14:textId="72248642" w:rsidR="007F360B" w:rsidRPr="00F21999" w:rsidRDefault="007F360B" w:rsidP="007F360B">
            <w:pPr>
              <w:rPr>
                <w:rFonts w:ascii="Times New Roman" w:hAnsi="Times New Roman"/>
                <w:szCs w:val="24"/>
              </w:rPr>
            </w:pPr>
            <w:r>
              <w:rPr>
                <w:rFonts w:ascii="Times New Roman" w:hAnsi="Times New Roman"/>
                <w:szCs w:val="24"/>
              </w:rPr>
              <w:t>Jane Tsang, LPCC</w:t>
            </w:r>
          </w:p>
        </w:tc>
        <w:tc>
          <w:tcPr>
            <w:tcW w:w="3060" w:type="dxa"/>
            <w:shd w:val="clear" w:color="auto" w:fill="auto"/>
            <w:noWrap/>
            <w:vAlign w:val="bottom"/>
          </w:tcPr>
          <w:p w14:paraId="4854D90E" w14:textId="75B5AA26" w:rsidR="007F360B" w:rsidRPr="00F21999" w:rsidRDefault="007F360B" w:rsidP="007F360B">
            <w:pPr>
              <w:rPr>
                <w:rFonts w:ascii="Times New Roman" w:hAnsi="Times New Roman"/>
                <w:szCs w:val="24"/>
              </w:rPr>
            </w:pPr>
            <w:r>
              <w:rPr>
                <w:rFonts w:ascii="Times New Roman" w:hAnsi="Times New Roman"/>
                <w:szCs w:val="24"/>
              </w:rPr>
              <w:t xml:space="preserve">Licensed Professional Clinical Counselor </w:t>
            </w:r>
          </w:p>
        </w:tc>
        <w:tc>
          <w:tcPr>
            <w:tcW w:w="3503" w:type="dxa"/>
            <w:shd w:val="clear" w:color="auto" w:fill="auto"/>
            <w:noWrap/>
            <w:vAlign w:val="bottom"/>
          </w:tcPr>
          <w:p w14:paraId="7A17D389" w14:textId="7247F5C0" w:rsidR="007F360B" w:rsidRPr="00F21999" w:rsidRDefault="007F360B" w:rsidP="007F360B">
            <w:pPr>
              <w:rPr>
                <w:rFonts w:ascii="Times New Roman" w:hAnsi="Times New Roman"/>
                <w:color w:val="0000FF"/>
                <w:szCs w:val="24"/>
                <w:u w:val="single"/>
              </w:rPr>
            </w:pPr>
            <w:r>
              <w:rPr>
                <w:rFonts w:ascii="Times New Roman" w:hAnsi="Times New Roman"/>
                <w:color w:val="0000FF"/>
                <w:szCs w:val="24"/>
                <w:u w:val="single"/>
              </w:rPr>
              <w:t>jtsang3@stanford.edu</w:t>
            </w:r>
          </w:p>
        </w:tc>
      </w:tr>
      <w:tr w:rsidR="007F360B" w:rsidRPr="00C24EB8" w14:paraId="1DB2B3A0" w14:textId="77777777" w:rsidTr="004455DF">
        <w:trPr>
          <w:trHeight w:val="264"/>
        </w:trPr>
        <w:tc>
          <w:tcPr>
            <w:tcW w:w="2970" w:type="dxa"/>
            <w:shd w:val="clear" w:color="auto" w:fill="auto"/>
            <w:noWrap/>
            <w:vAlign w:val="bottom"/>
          </w:tcPr>
          <w:p w14:paraId="1C6B8E8B" w14:textId="183780FD" w:rsidR="007F360B" w:rsidRPr="007F360B" w:rsidRDefault="007F360B" w:rsidP="007F360B">
            <w:pPr>
              <w:rPr>
                <w:rFonts w:ascii="Times New Roman" w:hAnsi="Times New Roman"/>
                <w:szCs w:val="24"/>
              </w:rPr>
            </w:pPr>
            <w:r>
              <w:rPr>
                <w:rFonts w:ascii="Times New Roman" w:hAnsi="Times New Roman"/>
                <w:szCs w:val="24"/>
              </w:rPr>
              <w:t>Cierra Whatley, Ph.D.</w:t>
            </w:r>
          </w:p>
        </w:tc>
        <w:tc>
          <w:tcPr>
            <w:tcW w:w="3060" w:type="dxa"/>
            <w:shd w:val="clear" w:color="auto" w:fill="auto"/>
            <w:noWrap/>
            <w:vAlign w:val="bottom"/>
          </w:tcPr>
          <w:p w14:paraId="654831AD" w14:textId="4467DB0F" w:rsidR="007F360B" w:rsidRPr="00F21999" w:rsidRDefault="007F360B" w:rsidP="007F360B">
            <w:pPr>
              <w:rPr>
                <w:rFonts w:ascii="Times New Roman" w:hAnsi="Times New Roman"/>
                <w:szCs w:val="24"/>
              </w:rPr>
            </w:pPr>
            <w:r>
              <w:rPr>
                <w:rFonts w:ascii="Times New Roman" w:hAnsi="Times New Roman"/>
                <w:szCs w:val="24"/>
              </w:rPr>
              <w:t>Psychologist</w:t>
            </w:r>
          </w:p>
        </w:tc>
        <w:tc>
          <w:tcPr>
            <w:tcW w:w="3503" w:type="dxa"/>
            <w:shd w:val="clear" w:color="auto" w:fill="auto"/>
            <w:noWrap/>
            <w:vAlign w:val="bottom"/>
          </w:tcPr>
          <w:p w14:paraId="1DA6A91E" w14:textId="5CD70DD0" w:rsidR="007F360B" w:rsidRPr="00F21999" w:rsidRDefault="007F360B" w:rsidP="007F360B">
            <w:pPr>
              <w:rPr>
                <w:rFonts w:ascii="Times New Roman" w:hAnsi="Times New Roman"/>
                <w:color w:val="0000FF"/>
                <w:szCs w:val="24"/>
                <w:u w:val="single"/>
              </w:rPr>
            </w:pPr>
            <w:r>
              <w:rPr>
                <w:rFonts w:ascii="Times New Roman" w:hAnsi="Times New Roman"/>
                <w:color w:val="0000FF"/>
                <w:szCs w:val="24"/>
                <w:u w:val="single"/>
              </w:rPr>
              <w:t>cwatley@stanford.edu</w:t>
            </w:r>
          </w:p>
        </w:tc>
      </w:tr>
      <w:tr w:rsidR="007F360B" w:rsidRPr="00C24EB8" w14:paraId="33C55402" w14:textId="77777777" w:rsidTr="00E43FD3">
        <w:trPr>
          <w:trHeight w:val="264"/>
        </w:trPr>
        <w:tc>
          <w:tcPr>
            <w:tcW w:w="2970" w:type="dxa"/>
            <w:shd w:val="clear" w:color="auto" w:fill="auto"/>
            <w:noWrap/>
            <w:vAlign w:val="bottom"/>
            <w:hideMark/>
          </w:tcPr>
          <w:p w14:paraId="508F9C15" w14:textId="014C62DC" w:rsidR="007F360B" w:rsidRPr="00F21999" w:rsidRDefault="007F360B" w:rsidP="007F360B">
            <w:pPr>
              <w:rPr>
                <w:rFonts w:ascii="Times New Roman" w:hAnsi="Times New Roman"/>
                <w:szCs w:val="24"/>
              </w:rPr>
            </w:pPr>
            <w:r w:rsidRPr="00F21999">
              <w:rPr>
                <w:rFonts w:ascii="Times New Roman" w:hAnsi="Times New Roman"/>
                <w:szCs w:val="24"/>
              </w:rPr>
              <w:t xml:space="preserve">Laurel </w:t>
            </w:r>
            <w:r>
              <w:rPr>
                <w:rFonts w:ascii="Times New Roman" w:hAnsi="Times New Roman"/>
                <w:szCs w:val="24"/>
              </w:rPr>
              <w:t>Zappert -</w:t>
            </w:r>
            <w:r w:rsidRPr="00F21999">
              <w:rPr>
                <w:rFonts w:ascii="Times New Roman" w:hAnsi="Times New Roman"/>
                <w:szCs w:val="24"/>
              </w:rPr>
              <w:t>Banks, Psy.D.</w:t>
            </w:r>
          </w:p>
        </w:tc>
        <w:tc>
          <w:tcPr>
            <w:tcW w:w="3060" w:type="dxa"/>
            <w:shd w:val="clear" w:color="auto" w:fill="auto"/>
            <w:noWrap/>
            <w:vAlign w:val="bottom"/>
            <w:hideMark/>
          </w:tcPr>
          <w:p w14:paraId="3063BA9B" w14:textId="0A37019F" w:rsidR="007F360B" w:rsidRPr="00F21999" w:rsidRDefault="007F360B" w:rsidP="007F360B">
            <w:pPr>
              <w:rPr>
                <w:rFonts w:ascii="Times New Roman" w:hAnsi="Times New Roman"/>
                <w:szCs w:val="24"/>
              </w:rPr>
            </w:pPr>
            <w:r w:rsidRPr="00F21999">
              <w:rPr>
                <w:rFonts w:ascii="Times New Roman" w:hAnsi="Times New Roman"/>
                <w:szCs w:val="24"/>
              </w:rPr>
              <w:t>Psychologist</w:t>
            </w:r>
          </w:p>
        </w:tc>
        <w:tc>
          <w:tcPr>
            <w:tcW w:w="3503" w:type="dxa"/>
            <w:shd w:val="clear" w:color="auto" w:fill="auto"/>
            <w:noWrap/>
            <w:vAlign w:val="center"/>
            <w:hideMark/>
          </w:tcPr>
          <w:p w14:paraId="7CFA9223" w14:textId="7B45EE6D" w:rsidR="007F360B" w:rsidRPr="00F21999" w:rsidRDefault="00447371" w:rsidP="007F360B">
            <w:pPr>
              <w:rPr>
                <w:rFonts w:ascii="Times New Roman" w:hAnsi="Times New Roman"/>
                <w:color w:val="0000FF"/>
                <w:szCs w:val="24"/>
                <w:u w:val="single"/>
              </w:rPr>
            </w:pPr>
            <w:hyperlink r:id="rId31" w:history="1">
              <w:r w:rsidR="007F360B" w:rsidRPr="00F21999">
                <w:rPr>
                  <w:rFonts w:ascii="Times New Roman" w:hAnsi="Times New Roman"/>
                  <w:color w:val="0000FF"/>
                  <w:szCs w:val="24"/>
                  <w:u w:val="single"/>
                </w:rPr>
                <w:t>laurelz@stanford.edu</w:t>
              </w:r>
            </w:hyperlink>
          </w:p>
        </w:tc>
      </w:tr>
      <w:tr w:rsidR="000B5614" w:rsidRPr="00C24EB8" w14:paraId="37E4365E" w14:textId="77777777" w:rsidTr="006132A2">
        <w:trPr>
          <w:trHeight w:val="264"/>
        </w:trPr>
        <w:tc>
          <w:tcPr>
            <w:tcW w:w="2970" w:type="dxa"/>
            <w:shd w:val="clear" w:color="auto" w:fill="auto"/>
            <w:noWrap/>
            <w:vAlign w:val="bottom"/>
          </w:tcPr>
          <w:p w14:paraId="34349DFB" w14:textId="2E07759D" w:rsidR="000B5614" w:rsidRPr="00F21999" w:rsidRDefault="000B5614" w:rsidP="007F360B">
            <w:pPr>
              <w:rPr>
                <w:rFonts w:ascii="Times New Roman" w:hAnsi="Times New Roman"/>
                <w:szCs w:val="24"/>
              </w:rPr>
            </w:pPr>
          </w:p>
        </w:tc>
        <w:tc>
          <w:tcPr>
            <w:tcW w:w="3060" w:type="dxa"/>
            <w:shd w:val="clear" w:color="auto" w:fill="auto"/>
            <w:noWrap/>
            <w:vAlign w:val="bottom"/>
            <w:hideMark/>
          </w:tcPr>
          <w:p w14:paraId="619D6413" w14:textId="15E0BD86" w:rsidR="000B5614" w:rsidRPr="00F21999" w:rsidRDefault="000B5614" w:rsidP="007F360B">
            <w:pPr>
              <w:rPr>
                <w:rFonts w:ascii="Times New Roman" w:hAnsi="Times New Roman"/>
                <w:szCs w:val="24"/>
              </w:rPr>
            </w:pPr>
          </w:p>
        </w:tc>
        <w:tc>
          <w:tcPr>
            <w:tcW w:w="3503" w:type="dxa"/>
            <w:shd w:val="clear" w:color="auto" w:fill="auto"/>
            <w:noWrap/>
            <w:vAlign w:val="bottom"/>
            <w:hideMark/>
          </w:tcPr>
          <w:p w14:paraId="6E150816" w14:textId="69D36C22" w:rsidR="000B5614" w:rsidRPr="00F21999" w:rsidRDefault="000B5614" w:rsidP="007F360B">
            <w:pPr>
              <w:rPr>
                <w:rFonts w:ascii="Times New Roman" w:hAnsi="Times New Roman"/>
                <w:color w:val="0000FF"/>
                <w:szCs w:val="24"/>
                <w:u w:val="single"/>
              </w:rPr>
            </w:pPr>
          </w:p>
        </w:tc>
      </w:tr>
      <w:tr w:rsidR="000B5614" w:rsidRPr="00C24EB8" w14:paraId="221B6F39" w14:textId="77777777" w:rsidTr="004455DF">
        <w:trPr>
          <w:trHeight w:val="264"/>
        </w:trPr>
        <w:tc>
          <w:tcPr>
            <w:tcW w:w="2970" w:type="dxa"/>
            <w:shd w:val="clear" w:color="auto" w:fill="auto"/>
            <w:noWrap/>
            <w:vAlign w:val="bottom"/>
          </w:tcPr>
          <w:p w14:paraId="49069016" w14:textId="27869C6A" w:rsidR="000B5614" w:rsidRPr="00F21999" w:rsidRDefault="000B5614" w:rsidP="007F360B">
            <w:pPr>
              <w:rPr>
                <w:rFonts w:ascii="Times New Roman" w:hAnsi="Times New Roman"/>
                <w:szCs w:val="24"/>
              </w:rPr>
            </w:pPr>
            <w:r w:rsidRPr="00F21999">
              <w:rPr>
                <w:rFonts w:ascii="Times New Roman" w:hAnsi="Times New Roman"/>
                <w:szCs w:val="24"/>
              </w:rPr>
              <w:t>Rowena Shaw</w:t>
            </w:r>
          </w:p>
        </w:tc>
        <w:tc>
          <w:tcPr>
            <w:tcW w:w="3060" w:type="dxa"/>
            <w:shd w:val="clear" w:color="auto" w:fill="auto"/>
            <w:noWrap/>
            <w:vAlign w:val="bottom"/>
          </w:tcPr>
          <w:p w14:paraId="1BD270F7" w14:textId="5FCD369B" w:rsidR="000B5614" w:rsidRPr="00F21999" w:rsidRDefault="000B5614" w:rsidP="007F360B">
            <w:pPr>
              <w:rPr>
                <w:rFonts w:ascii="Times New Roman" w:hAnsi="Times New Roman"/>
                <w:szCs w:val="24"/>
              </w:rPr>
            </w:pPr>
            <w:r w:rsidRPr="00F21999">
              <w:rPr>
                <w:rFonts w:ascii="Times New Roman" w:hAnsi="Times New Roman"/>
                <w:szCs w:val="24"/>
              </w:rPr>
              <w:t>Administrative Assistant</w:t>
            </w:r>
          </w:p>
        </w:tc>
        <w:tc>
          <w:tcPr>
            <w:tcW w:w="3503" w:type="dxa"/>
            <w:shd w:val="clear" w:color="auto" w:fill="auto"/>
            <w:noWrap/>
            <w:vAlign w:val="bottom"/>
          </w:tcPr>
          <w:p w14:paraId="73446674" w14:textId="5EB4B3F2" w:rsidR="000B5614" w:rsidRPr="00F21999" w:rsidRDefault="00447371" w:rsidP="007F360B">
            <w:pPr>
              <w:rPr>
                <w:rFonts w:ascii="Times New Roman" w:hAnsi="Times New Roman"/>
                <w:color w:val="0000FF"/>
                <w:szCs w:val="24"/>
                <w:u w:val="single"/>
              </w:rPr>
            </w:pPr>
            <w:hyperlink r:id="rId32" w:history="1">
              <w:r w:rsidR="000B5614" w:rsidRPr="00F21999">
                <w:rPr>
                  <w:rStyle w:val="Hyperlink"/>
                  <w:rFonts w:ascii="Times New Roman" w:hAnsi="Times New Roman"/>
                  <w:szCs w:val="24"/>
                </w:rPr>
                <w:t>rshaw05@stanford.edu</w:t>
              </w:r>
            </w:hyperlink>
          </w:p>
        </w:tc>
      </w:tr>
      <w:tr w:rsidR="000B5614" w:rsidRPr="00C24EB8" w14:paraId="1681D016" w14:textId="77777777" w:rsidTr="004455DF">
        <w:trPr>
          <w:trHeight w:val="312"/>
        </w:trPr>
        <w:tc>
          <w:tcPr>
            <w:tcW w:w="2970" w:type="dxa"/>
            <w:shd w:val="clear" w:color="auto" w:fill="auto"/>
            <w:noWrap/>
            <w:vAlign w:val="bottom"/>
            <w:hideMark/>
          </w:tcPr>
          <w:p w14:paraId="11869395" w14:textId="722B4461" w:rsidR="000B5614" w:rsidRPr="00F21999" w:rsidRDefault="000B5614" w:rsidP="007F360B">
            <w:pPr>
              <w:rPr>
                <w:rFonts w:ascii="Times New Roman" w:hAnsi="Times New Roman"/>
                <w:b/>
                <w:bCs/>
                <w:szCs w:val="24"/>
                <w:u w:val="single"/>
              </w:rPr>
            </w:pPr>
            <w:r w:rsidRPr="00F21999">
              <w:rPr>
                <w:rFonts w:ascii="Times New Roman" w:hAnsi="Times New Roman"/>
                <w:szCs w:val="24"/>
              </w:rPr>
              <w:t>Christy Roberts</w:t>
            </w:r>
          </w:p>
        </w:tc>
        <w:tc>
          <w:tcPr>
            <w:tcW w:w="3060" w:type="dxa"/>
            <w:shd w:val="clear" w:color="auto" w:fill="auto"/>
            <w:noWrap/>
            <w:vAlign w:val="bottom"/>
            <w:hideMark/>
          </w:tcPr>
          <w:p w14:paraId="72D8859B" w14:textId="475BEB35" w:rsidR="000B5614" w:rsidRPr="00F21999" w:rsidRDefault="000B5614" w:rsidP="007F360B">
            <w:pPr>
              <w:rPr>
                <w:rFonts w:ascii="Times New Roman" w:hAnsi="Times New Roman"/>
                <w:b/>
                <w:bCs/>
                <w:szCs w:val="24"/>
                <w:u w:val="single"/>
              </w:rPr>
            </w:pPr>
            <w:r w:rsidRPr="00F21999">
              <w:rPr>
                <w:rFonts w:ascii="Times New Roman" w:hAnsi="Times New Roman"/>
                <w:szCs w:val="24"/>
              </w:rPr>
              <w:t>Administrative Assistant</w:t>
            </w:r>
          </w:p>
        </w:tc>
        <w:tc>
          <w:tcPr>
            <w:tcW w:w="3503" w:type="dxa"/>
            <w:shd w:val="clear" w:color="auto" w:fill="auto"/>
            <w:noWrap/>
            <w:vAlign w:val="bottom"/>
            <w:hideMark/>
          </w:tcPr>
          <w:p w14:paraId="778A7A46" w14:textId="2C5B3A94" w:rsidR="000B5614" w:rsidRPr="00F21999" w:rsidRDefault="000B5614" w:rsidP="007F360B">
            <w:pPr>
              <w:rPr>
                <w:rFonts w:ascii="Times New Roman" w:hAnsi="Times New Roman"/>
                <w:szCs w:val="24"/>
              </w:rPr>
            </w:pPr>
            <w:r w:rsidRPr="00F21999">
              <w:rPr>
                <w:rFonts w:ascii="Times New Roman" w:hAnsi="Times New Roman"/>
                <w:color w:val="0000FF"/>
                <w:szCs w:val="24"/>
                <w:u w:val="single"/>
              </w:rPr>
              <w:t>christyr@stanford.edu</w:t>
            </w:r>
          </w:p>
        </w:tc>
      </w:tr>
      <w:tr w:rsidR="000B5614" w:rsidRPr="00C24EB8" w14:paraId="5B2A5C5F" w14:textId="77777777" w:rsidTr="004455DF">
        <w:trPr>
          <w:trHeight w:val="264"/>
        </w:trPr>
        <w:tc>
          <w:tcPr>
            <w:tcW w:w="2970" w:type="dxa"/>
            <w:shd w:val="clear" w:color="auto" w:fill="auto"/>
            <w:noWrap/>
            <w:vAlign w:val="bottom"/>
          </w:tcPr>
          <w:p w14:paraId="0D188AD3" w14:textId="0082AAF1" w:rsidR="000B5614" w:rsidRPr="00F21999" w:rsidRDefault="000B5614" w:rsidP="007F360B">
            <w:pPr>
              <w:rPr>
                <w:rFonts w:ascii="Times New Roman" w:hAnsi="Times New Roman"/>
                <w:szCs w:val="24"/>
              </w:rPr>
            </w:pPr>
          </w:p>
        </w:tc>
        <w:tc>
          <w:tcPr>
            <w:tcW w:w="3060" w:type="dxa"/>
            <w:shd w:val="clear" w:color="auto" w:fill="auto"/>
            <w:noWrap/>
            <w:vAlign w:val="bottom"/>
          </w:tcPr>
          <w:p w14:paraId="0192884A" w14:textId="7761DDB0" w:rsidR="000B5614" w:rsidRPr="00F21999" w:rsidRDefault="000B5614" w:rsidP="007F360B">
            <w:pPr>
              <w:rPr>
                <w:rFonts w:ascii="Times New Roman" w:hAnsi="Times New Roman"/>
                <w:szCs w:val="24"/>
              </w:rPr>
            </w:pPr>
          </w:p>
        </w:tc>
        <w:tc>
          <w:tcPr>
            <w:tcW w:w="3503" w:type="dxa"/>
            <w:shd w:val="clear" w:color="auto" w:fill="auto"/>
            <w:noWrap/>
            <w:vAlign w:val="bottom"/>
          </w:tcPr>
          <w:p w14:paraId="6D8324DE" w14:textId="17140DCB" w:rsidR="000B5614" w:rsidRPr="00F21999" w:rsidRDefault="000B5614" w:rsidP="007F360B">
            <w:pPr>
              <w:rPr>
                <w:rFonts w:ascii="Times New Roman" w:hAnsi="Times New Roman"/>
                <w:color w:val="0000FF"/>
                <w:szCs w:val="24"/>
                <w:u w:val="single"/>
              </w:rPr>
            </w:pPr>
          </w:p>
        </w:tc>
      </w:tr>
      <w:tr w:rsidR="000B5614" w:rsidRPr="00C24EB8" w14:paraId="43566F3F" w14:textId="77777777" w:rsidTr="004455DF">
        <w:trPr>
          <w:trHeight w:val="264"/>
        </w:trPr>
        <w:tc>
          <w:tcPr>
            <w:tcW w:w="2970" w:type="dxa"/>
            <w:shd w:val="clear" w:color="auto" w:fill="auto"/>
            <w:noWrap/>
            <w:vAlign w:val="bottom"/>
          </w:tcPr>
          <w:p w14:paraId="03269A55" w14:textId="42F8A390" w:rsidR="000B5614" w:rsidRPr="00F21999" w:rsidRDefault="000B5614" w:rsidP="007F360B">
            <w:pPr>
              <w:rPr>
                <w:rFonts w:ascii="Times New Roman" w:hAnsi="Times New Roman"/>
                <w:szCs w:val="24"/>
              </w:rPr>
            </w:pPr>
          </w:p>
        </w:tc>
        <w:tc>
          <w:tcPr>
            <w:tcW w:w="3060" w:type="dxa"/>
            <w:shd w:val="clear" w:color="auto" w:fill="auto"/>
            <w:noWrap/>
            <w:vAlign w:val="bottom"/>
          </w:tcPr>
          <w:p w14:paraId="7AFB5EFB" w14:textId="6FC3BB62" w:rsidR="000B5614" w:rsidRPr="00F21999" w:rsidRDefault="000B5614" w:rsidP="007F360B">
            <w:pPr>
              <w:rPr>
                <w:rFonts w:ascii="Times New Roman" w:hAnsi="Times New Roman"/>
                <w:szCs w:val="24"/>
              </w:rPr>
            </w:pPr>
          </w:p>
        </w:tc>
        <w:tc>
          <w:tcPr>
            <w:tcW w:w="3503" w:type="dxa"/>
            <w:shd w:val="clear" w:color="auto" w:fill="auto"/>
            <w:noWrap/>
            <w:vAlign w:val="bottom"/>
          </w:tcPr>
          <w:p w14:paraId="1877B48E" w14:textId="2FE498B9" w:rsidR="000B5614" w:rsidRPr="00F21999" w:rsidRDefault="000B5614" w:rsidP="007F360B">
            <w:pPr>
              <w:rPr>
                <w:rFonts w:ascii="Times New Roman" w:hAnsi="Times New Roman"/>
                <w:color w:val="0000FF"/>
                <w:szCs w:val="24"/>
                <w:u w:val="single"/>
              </w:rPr>
            </w:pPr>
          </w:p>
        </w:tc>
      </w:tr>
      <w:tr w:rsidR="000B5614" w:rsidRPr="00C24EB8" w14:paraId="32C4413C" w14:textId="77777777" w:rsidTr="004455DF">
        <w:trPr>
          <w:trHeight w:val="264"/>
        </w:trPr>
        <w:tc>
          <w:tcPr>
            <w:tcW w:w="2970" w:type="dxa"/>
            <w:shd w:val="clear" w:color="auto" w:fill="auto"/>
            <w:noWrap/>
            <w:vAlign w:val="bottom"/>
          </w:tcPr>
          <w:p w14:paraId="4B595C7C" w14:textId="77777777" w:rsidR="000B5614" w:rsidRPr="00F21999" w:rsidRDefault="000B5614" w:rsidP="007F360B">
            <w:pPr>
              <w:rPr>
                <w:rFonts w:ascii="Times New Roman" w:hAnsi="Times New Roman"/>
                <w:szCs w:val="24"/>
              </w:rPr>
            </w:pPr>
          </w:p>
        </w:tc>
        <w:tc>
          <w:tcPr>
            <w:tcW w:w="3060" w:type="dxa"/>
            <w:shd w:val="clear" w:color="auto" w:fill="auto"/>
            <w:noWrap/>
            <w:vAlign w:val="bottom"/>
          </w:tcPr>
          <w:p w14:paraId="3E3DE514" w14:textId="77777777" w:rsidR="000B5614" w:rsidRPr="00F21999" w:rsidRDefault="000B5614" w:rsidP="007F360B">
            <w:pPr>
              <w:rPr>
                <w:rFonts w:ascii="Times New Roman" w:hAnsi="Times New Roman"/>
                <w:szCs w:val="24"/>
              </w:rPr>
            </w:pPr>
          </w:p>
        </w:tc>
        <w:tc>
          <w:tcPr>
            <w:tcW w:w="3503" w:type="dxa"/>
            <w:shd w:val="clear" w:color="auto" w:fill="auto"/>
            <w:noWrap/>
            <w:vAlign w:val="bottom"/>
          </w:tcPr>
          <w:p w14:paraId="6789F68C" w14:textId="77777777" w:rsidR="000B5614" w:rsidRPr="00F21999" w:rsidRDefault="000B5614" w:rsidP="007F360B">
            <w:pPr>
              <w:rPr>
                <w:rFonts w:ascii="Times New Roman" w:hAnsi="Times New Roman"/>
                <w:color w:val="0000FF"/>
                <w:szCs w:val="24"/>
                <w:u w:val="single"/>
              </w:rPr>
            </w:pPr>
          </w:p>
        </w:tc>
      </w:tr>
    </w:tbl>
    <w:p w14:paraId="65B45779" w14:textId="52A83B83" w:rsidR="00793B0D" w:rsidRDefault="00793B0D" w:rsidP="00793B0D">
      <w:pPr>
        <w:tabs>
          <w:tab w:val="left" w:pos="-720"/>
        </w:tabs>
        <w:suppressAutoHyphens/>
        <w:rPr>
          <w:rFonts w:ascii="Times New Roman" w:hAnsi="Times New Roman"/>
          <w:spacing w:val="-3"/>
          <w:szCs w:val="24"/>
        </w:rPr>
      </w:pPr>
    </w:p>
    <w:p w14:paraId="528CB5F7" w14:textId="77777777" w:rsidR="00793B0D" w:rsidRPr="005A66AF" w:rsidRDefault="00793B0D" w:rsidP="005A66AF">
      <w:pPr>
        <w:pStyle w:val="Heading1"/>
        <w:rPr>
          <w:b/>
          <w:bCs/>
          <w:u w:val="single"/>
        </w:rPr>
      </w:pPr>
      <w:bookmarkStart w:id="6" w:name="_Toc107424404"/>
      <w:r w:rsidRPr="005A66AF">
        <w:rPr>
          <w:b/>
          <w:bCs/>
          <w:u w:val="single"/>
        </w:rPr>
        <w:t>Accreditation</w:t>
      </w:r>
      <w:bookmarkEnd w:id="6"/>
      <w:r w:rsidR="00110B20" w:rsidRPr="005A66AF">
        <w:rPr>
          <w:b/>
          <w:bCs/>
          <w:u w:val="single"/>
        </w:rPr>
        <w:t xml:space="preserve"> </w:t>
      </w:r>
    </w:p>
    <w:p w14:paraId="7B2DABFA" w14:textId="77777777" w:rsidR="00793B0D" w:rsidRDefault="00793B0D" w:rsidP="00793B0D">
      <w:pPr>
        <w:tabs>
          <w:tab w:val="left" w:pos="-720"/>
        </w:tabs>
        <w:suppressAutoHyphens/>
        <w:rPr>
          <w:rFonts w:ascii="Times New Roman" w:hAnsi="Times New Roman"/>
          <w:spacing w:val="-3"/>
          <w:szCs w:val="24"/>
        </w:rPr>
      </w:pPr>
    </w:p>
    <w:p w14:paraId="1E6BD75F" w14:textId="77777777" w:rsidR="00EA4961" w:rsidRDefault="00E914BA" w:rsidP="00793B0D">
      <w:pPr>
        <w:tabs>
          <w:tab w:val="left" w:pos="-720"/>
        </w:tabs>
        <w:suppressAutoHyphens/>
        <w:rPr>
          <w:rFonts w:ascii="Times New Roman" w:hAnsi="Times New Roman"/>
          <w:spacing w:val="-3"/>
          <w:szCs w:val="24"/>
        </w:rPr>
      </w:pPr>
      <w:r>
        <w:rPr>
          <w:rFonts w:ascii="Times New Roman" w:hAnsi="Times New Roman"/>
          <w:spacing w:val="-3"/>
          <w:szCs w:val="24"/>
        </w:rPr>
        <w:t>Vaden</w:t>
      </w:r>
      <w:r w:rsidR="00A11E28">
        <w:rPr>
          <w:rFonts w:ascii="Times New Roman" w:hAnsi="Times New Roman"/>
          <w:spacing w:val="-3"/>
          <w:szCs w:val="24"/>
        </w:rPr>
        <w:t xml:space="preserve"> is </w:t>
      </w:r>
      <w:r>
        <w:rPr>
          <w:rFonts w:ascii="Times New Roman" w:hAnsi="Times New Roman"/>
          <w:spacing w:val="-3"/>
          <w:szCs w:val="24"/>
        </w:rPr>
        <w:t>nationally</w:t>
      </w:r>
      <w:r w:rsidR="00A11E28">
        <w:rPr>
          <w:rFonts w:ascii="Times New Roman" w:hAnsi="Times New Roman"/>
          <w:spacing w:val="-3"/>
          <w:szCs w:val="24"/>
        </w:rPr>
        <w:t xml:space="preserve"> </w:t>
      </w:r>
      <w:r w:rsidR="00BB5BC7">
        <w:rPr>
          <w:rFonts w:ascii="Times New Roman" w:hAnsi="Times New Roman"/>
          <w:spacing w:val="-3"/>
          <w:szCs w:val="24"/>
        </w:rPr>
        <w:t xml:space="preserve">accredited by </w:t>
      </w:r>
      <w:r>
        <w:rPr>
          <w:rFonts w:ascii="Times New Roman" w:hAnsi="Times New Roman"/>
          <w:spacing w:val="-3"/>
          <w:szCs w:val="24"/>
        </w:rPr>
        <w:t>the Accreditation</w:t>
      </w:r>
      <w:r w:rsidR="00793B0D" w:rsidRPr="00FA7A2A">
        <w:rPr>
          <w:rFonts w:ascii="Times New Roman" w:hAnsi="Times New Roman"/>
          <w:spacing w:val="-3"/>
          <w:szCs w:val="24"/>
        </w:rPr>
        <w:t xml:space="preserve"> Association of </w:t>
      </w:r>
      <w:r>
        <w:rPr>
          <w:rFonts w:ascii="Times New Roman" w:hAnsi="Times New Roman"/>
          <w:spacing w:val="-3"/>
          <w:szCs w:val="24"/>
        </w:rPr>
        <w:t>Ambulatory Health Care (AAAHC) and is an American College Health Association (ACHA) member.</w:t>
      </w:r>
      <w:r w:rsidR="000C4EA9">
        <w:rPr>
          <w:rFonts w:ascii="Times New Roman" w:hAnsi="Times New Roman"/>
          <w:spacing w:val="-3"/>
          <w:szCs w:val="24"/>
        </w:rPr>
        <w:t xml:space="preserve">  </w:t>
      </w:r>
      <w:r w:rsidR="00D47988">
        <w:rPr>
          <w:rFonts w:ascii="Times New Roman" w:hAnsi="Times New Roman"/>
          <w:spacing w:val="-3"/>
          <w:szCs w:val="24"/>
        </w:rPr>
        <w:t xml:space="preserve"> </w:t>
      </w:r>
    </w:p>
    <w:p w14:paraId="5FA53D82" w14:textId="77777777" w:rsidR="00EA4961" w:rsidRDefault="00EA4961" w:rsidP="00793B0D">
      <w:pPr>
        <w:tabs>
          <w:tab w:val="left" w:pos="-720"/>
        </w:tabs>
        <w:suppressAutoHyphens/>
        <w:rPr>
          <w:rFonts w:ascii="Times New Roman" w:hAnsi="Times New Roman"/>
          <w:spacing w:val="-3"/>
          <w:szCs w:val="24"/>
        </w:rPr>
      </w:pPr>
    </w:p>
    <w:p w14:paraId="222BA190" w14:textId="2A321D92" w:rsidR="00793B0D" w:rsidRDefault="00D47988" w:rsidP="00793B0D">
      <w:pPr>
        <w:tabs>
          <w:tab w:val="left" w:pos="-720"/>
        </w:tabs>
        <w:suppressAutoHyphens/>
        <w:rPr>
          <w:rFonts w:ascii="Times New Roman" w:hAnsi="Times New Roman"/>
          <w:spacing w:val="-3"/>
          <w:szCs w:val="24"/>
        </w:rPr>
      </w:pPr>
      <w:r>
        <w:rPr>
          <w:rFonts w:ascii="Times New Roman" w:hAnsi="Times New Roman"/>
          <w:spacing w:val="-3"/>
          <w:szCs w:val="24"/>
        </w:rPr>
        <w:t xml:space="preserve">The </w:t>
      </w:r>
      <w:r w:rsidR="00793B0D" w:rsidRPr="00FA7A2A">
        <w:rPr>
          <w:rFonts w:ascii="Times New Roman" w:hAnsi="Times New Roman"/>
          <w:spacing w:val="-3"/>
          <w:szCs w:val="24"/>
        </w:rPr>
        <w:t xml:space="preserve">Psychology Internship Training Program is a member of </w:t>
      </w:r>
      <w:r w:rsidR="000C4EA9" w:rsidRPr="00FA7A2A">
        <w:rPr>
          <w:rFonts w:ascii="Times New Roman" w:hAnsi="Times New Roman"/>
          <w:spacing w:val="-3"/>
          <w:szCs w:val="24"/>
        </w:rPr>
        <w:t xml:space="preserve">Association of Postdoctoral and Internship Centers </w:t>
      </w:r>
      <w:r w:rsidR="000C4EA9">
        <w:rPr>
          <w:rFonts w:ascii="Times New Roman" w:hAnsi="Times New Roman"/>
          <w:spacing w:val="-3"/>
          <w:szCs w:val="24"/>
        </w:rPr>
        <w:t>(</w:t>
      </w:r>
      <w:r w:rsidR="00793B0D" w:rsidRPr="00FA7A2A">
        <w:rPr>
          <w:rFonts w:ascii="Times New Roman" w:hAnsi="Times New Roman"/>
          <w:spacing w:val="-3"/>
          <w:szCs w:val="24"/>
        </w:rPr>
        <w:t>APPIC</w:t>
      </w:r>
      <w:r w:rsidR="000C4EA9">
        <w:rPr>
          <w:rFonts w:ascii="Times New Roman" w:hAnsi="Times New Roman"/>
          <w:spacing w:val="-3"/>
          <w:szCs w:val="24"/>
        </w:rPr>
        <w:t>)</w:t>
      </w:r>
      <w:r w:rsidR="00BB5BC7">
        <w:rPr>
          <w:rFonts w:ascii="Times New Roman" w:hAnsi="Times New Roman"/>
          <w:spacing w:val="-3"/>
          <w:szCs w:val="24"/>
        </w:rPr>
        <w:t xml:space="preserve"> and fully accredited by the American Psychological Association</w:t>
      </w:r>
      <w:r w:rsidR="005400AD">
        <w:rPr>
          <w:rFonts w:ascii="Times New Roman" w:hAnsi="Times New Roman"/>
          <w:spacing w:val="-3"/>
          <w:szCs w:val="24"/>
        </w:rPr>
        <w:t xml:space="preserve"> (APA)</w:t>
      </w:r>
      <w:r w:rsidR="00BB5BC7">
        <w:rPr>
          <w:rFonts w:ascii="Times New Roman" w:hAnsi="Times New Roman"/>
          <w:spacing w:val="-3"/>
          <w:szCs w:val="24"/>
        </w:rPr>
        <w:t xml:space="preserve">.  </w:t>
      </w:r>
    </w:p>
    <w:p w14:paraId="32BB9D9A" w14:textId="6299D98F" w:rsidR="00265222" w:rsidRDefault="00265222" w:rsidP="00793B0D">
      <w:pPr>
        <w:tabs>
          <w:tab w:val="left" w:pos="-720"/>
        </w:tabs>
        <w:suppressAutoHyphens/>
        <w:rPr>
          <w:rFonts w:ascii="Times New Roman" w:hAnsi="Times New Roman"/>
          <w:spacing w:val="-3"/>
          <w:szCs w:val="24"/>
        </w:rPr>
      </w:pPr>
    </w:p>
    <w:p w14:paraId="433C4121" w14:textId="48CCCC52" w:rsidR="00265222" w:rsidRDefault="00265222" w:rsidP="00793B0D">
      <w:pPr>
        <w:tabs>
          <w:tab w:val="left" w:pos="-720"/>
        </w:tabs>
        <w:suppressAutoHyphens/>
        <w:rPr>
          <w:rFonts w:ascii="Times New Roman" w:hAnsi="Times New Roman"/>
          <w:spacing w:val="-3"/>
          <w:szCs w:val="24"/>
        </w:rPr>
      </w:pPr>
      <w:r>
        <w:rPr>
          <w:rFonts w:ascii="Times New Roman" w:hAnsi="Times New Roman"/>
          <w:spacing w:val="-3"/>
          <w:szCs w:val="24"/>
        </w:rPr>
        <w:t>Office of Program Consultation and Accreditation</w:t>
      </w:r>
    </w:p>
    <w:p w14:paraId="73C73FED" w14:textId="2DAB0EC2" w:rsidR="00265222" w:rsidRDefault="00265222" w:rsidP="00793B0D">
      <w:pPr>
        <w:tabs>
          <w:tab w:val="left" w:pos="-720"/>
        </w:tabs>
        <w:suppressAutoHyphens/>
        <w:rPr>
          <w:rFonts w:ascii="Times New Roman" w:hAnsi="Times New Roman"/>
          <w:spacing w:val="-3"/>
          <w:szCs w:val="24"/>
        </w:rPr>
      </w:pPr>
      <w:r>
        <w:rPr>
          <w:rFonts w:ascii="Times New Roman" w:hAnsi="Times New Roman"/>
          <w:spacing w:val="-3"/>
          <w:szCs w:val="24"/>
        </w:rPr>
        <w:t>750 First Street, NE</w:t>
      </w:r>
    </w:p>
    <w:p w14:paraId="1661F97A" w14:textId="62AED548" w:rsidR="00265222" w:rsidRDefault="00265222" w:rsidP="00793B0D">
      <w:pPr>
        <w:tabs>
          <w:tab w:val="left" w:pos="-720"/>
        </w:tabs>
        <w:suppressAutoHyphens/>
        <w:rPr>
          <w:rFonts w:ascii="Times New Roman" w:hAnsi="Times New Roman"/>
          <w:spacing w:val="-3"/>
          <w:szCs w:val="24"/>
        </w:rPr>
      </w:pPr>
      <w:r>
        <w:rPr>
          <w:rFonts w:ascii="Times New Roman" w:hAnsi="Times New Roman"/>
          <w:spacing w:val="-3"/>
          <w:szCs w:val="24"/>
        </w:rPr>
        <w:t>Washington, DC 20002-4242</w:t>
      </w:r>
    </w:p>
    <w:p w14:paraId="6839139B" w14:textId="59780CE8" w:rsidR="00265222" w:rsidRDefault="00265222" w:rsidP="00793B0D">
      <w:pPr>
        <w:tabs>
          <w:tab w:val="left" w:pos="-720"/>
        </w:tabs>
        <w:suppressAutoHyphens/>
        <w:rPr>
          <w:rFonts w:ascii="Times New Roman" w:hAnsi="Times New Roman"/>
          <w:spacing w:val="-3"/>
          <w:szCs w:val="24"/>
        </w:rPr>
      </w:pPr>
      <w:r>
        <w:rPr>
          <w:rFonts w:ascii="Times New Roman" w:hAnsi="Times New Roman"/>
          <w:spacing w:val="-3"/>
          <w:szCs w:val="24"/>
        </w:rPr>
        <w:t xml:space="preserve">Email: </w:t>
      </w:r>
      <w:hyperlink r:id="rId33" w:history="1">
        <w:r w:rsidRPr="00B21989">
          <w:rPr>
            <w:rStyle w:val="Hyperlink"/>
            <w:rFonts w:ascii="Times New Roman" w:hAnsi="Times New Roman"/>
            <w:spacing w:val="-3"/>
            <w:szCs w:val="24"/>
          </w:rPr>
          <w:t>apaaccred@apa.org</w:t>
        </w:r>
      </w:hyperlink>
    </w:p>
    <w:p w14:paraId="60EC6F76" w14:textId="4DEB8A08" w:rsidR="00265222" w:rsidRDefault="00265222" w:rsidP="00793B0D">
      <w:pPr>
        <w:tabs>
          <w:tab w:val="left" w:pos="-720"/>
        </w:tabs>
        <w:suppressAutoHyphens/>
        <w:rPr>
          <w:rFonts w:ascii="Times New Roman" w:hAnsi="Times New Roman"/>
          <w:spacing w:val="-3"/>
          <w:szCs w:val="24"/>
        </w:rPr>
      </w:pPr>
      <w:r>
        <w:rPr>
          <w:rFonts w:ascii="Times New Roman" w:hAnsi="Times New Roman"/>
          <w:spacing w:val="-3"/>
          <w:szCs w:val="24"/>
        </w:rPr>
        <w:t>Phone: (202) 336-5979</w:t>
      </w:r>
    </w:p>
    <w:p w14:paraId="4525458C" w14:textId="2DCC9D0F" w:rsidR="00265222" w:rsidRDefault="00265222" w:rsidP="00793B0D">
      <w:pPr>
        <w:tabs>
          <w:tab w:val="left" w:pos="-720"/>
        </w:tabs>
        <w:suppressAutoHyphens/>
        <w:rPr>
          <w:rFonts w:ascii="Times New Roman" w:hAnsi="Times New Roman"/>
          <w:spacing w:val="-3"/>
          <w:szCs w:val="24"/>
        </w:rPr>
      </w:pPr>
      <w:r>
        <w:rPr>
          <w:rFonts w:ascii="Times New Roman" w:hAnsi="Times New Roman"/>
          <w:spacing w:val="-3"/>
          <w:szCs w:val="24"/>
        </w:rPr>
        <w:t>TDD/TTY: (202) 336-6123</w:t>
      </w:r>
    </w:p>
    <w:p w14:paraId="7EE1E202" w14:textId="65C4C102" w:rsidR="00806245" w:rsidRPr="005A66AF" w:rsidRDefault="00265222" w:rsidP="005A66AF">
      <w:pPr>
        <w:tabs>
          <w:tab w:val="left" w:pos="-720"/>
        </w:tabs>
        <w:suppressAutoHyphens/>
        <w:rPr>
          <w:rFonts w:ascii="Times New Roman" w:hAnsi="Times New Roman"/>
          <w:spacing w:val="-3"/>
          <w:szCs w:val="24"/>
        </w:rPr>
      </w:pPr>
      <w:r>
        <w:rPr>
          <w:rFonts w:ascii="Times New Roman" w:hAnsi="Times New Roman"/>
          <w:spacing w:val="-3"/>
          <w:szCs w:val="24"/>
        </w:rPr>
        <w:t>Fax: (202) 336-5978</w:t>
      </w:r>
    </w:p>
    <w:p w14:paraId="3AA8589E" w14:textId="77777777" w:rsidR="00793B0D" w:rsidRPr="00EA4961" w:rsidRDefault="00793B0D" w:rsidP="005A66AF">
      <w:pPr>
        <w:pStyle w:val="Heading7"/>
        <w:rPr>
          <w:b/>
          <w:bCs/>
          <w:sz w:val="28"/>
          <w:szCs w:val="28"/>
        </w:rPr>
      </w:pPr>
      <w:r w:rsidRPr="00EA4961">
        <w:rPr>
          <w:b/>
          <w:bCs/>
          <w:sz w:val="28"/>
          <w:szCs w:val="28"/>
        </w:rPr>
        <w:lastRenderedPageBreak/>
        <w:t>II. Psychology Internship Training Program</w:t>
      </w:r>
    </w:p>
    <w:p w14:paraId="675C82D5" w14:textId="77777777" w:rsidR="00B00769" w:rsidRDefault="00B00769" w:rsidP="00793B0D">
      <w:pPr>
        <w:tabs>
          <w:tab w:val="left" w:pos="-720"/>
        </w:tabs>
        <w:suppressAutoHyphens/>
        <w:rPr>
          <w:rFonts w:ascii="Times New Roman" w:hAnsi="Times New Roman"/>
          <w:b/>
          <w:spacing w:val="-3"/>
          <w:szCs w:val="24"/>
          <w:u w:val="single"/>
        </w:rPr>
      </w:pPr>
    </w:p>
    <w:p w14:paraId="6314129F" w14:textId="1EF18800" w:rsidR="00793B0D" w:rsidRPr="005A66AF" w:rsidRDefault="00793B0D" w:rsidP="005A66AF">
      <w:pPr>
        <w:pStyle w:val="Heading1"/>
        <w:rPr>
          <w:b/>
          <w:bCs/>
          <w:u w:val="single"/>
        </w:rPr>
      </w:pPr>
      <w:bookmarkStart w:id="7" w:name="_Toc107424405"/>
      <w:r w:rsidRPr="005A66AF">
        <w:rPr>
          <w:b/>
          <w:bCs/>
          <w:u w:val="single"/>
        </w:rPr>
        <w:t>Training Philosophy</w:t>
      </w:r>
      <w:r w:rsidR="005A66AF" w:rsidRPr="005A66AF">
        <w:rPr>
          <w:b/>
          <w:bCs/>
          <w:u w:val="single"/>
        </w:rPr>
        <w:t>, Program Aim, and Competencies</w:t>
      </w:r>
      <w:bookmarkEnd w:id="7"/>
    </w:p>
    <w:p w14:paraId="141B5786" w14:textId="0884B5B6" w:rsidR="000A1D5D" w:rsidRPr="000A1D5D" w:rsidRDefault="000A1D5D" w:rsidP="000A1D5D">
      <w:pPr>
        <w:pStyle w:val="NormalWeb"/>
        <w:rPr>
          <w:color w:val="000000"/>
        </w:rPr>
      </w:pPr>
      <w:r w:rsidRPr="000A1D5D">
        <w:rPr>
          <w:color w:val="000000"/>
        </w:rPr>
        <w:t xml:space="preserve">The </w:t>
      </w:r>
      <w:r w:rsidR="00E26027">
        <w:rPr>
          <w:color w:val="000000"/>
        </w:rPr>
        <w:t>Intern</w:t>
      </w:r>
      <w:r w:rsidRPr="000A1D5D">
        <w:rPr>
          <w:color w:val="000000"/>
        </w:rPr>
        <w:t xml:space="preserve">ship Training Program at Counseling and Psychological Services (CAPS) at Stanford University offers </w:t>
      </w:r>
      <w:r w:rsidR="00E914BA">
        <w:rPr>
          <w:color w:val="000000"/>
        </w:rPr>
        <w:t>i</w:t>
      </w:r>
      <w:r w:rsidR="00E26027">
        <w:rPr>
          <w:color w:val="000000"/>
        </w:rPr>
        <w:t>ntern</w:t>
      </w:r>
      <w:r w:rsidRPr="000A1D5D">
        <w:rPr>
          <w:color w:val="000000"/>
        </w:rPr>
        <w:t xml:space="preserve">s </w:t>
      </w:r>
      <w:r w:rsidR="00A11E28">
        <w:rPr>
          <w:color w:val="000000"/>
        </w:rPr>
        <w:t>training</w:t>
      </w:r>
      <w:r w:rsidR="00A11E28" w:rsidRPr="000A1D5D">
        <w:rPr>
          <w:color w:val="000000"/>
        </w:rPr>
        <w:t xml:space="preserve"> </w:t>
      </w:r>
      <w:r w:rsidRPr="000A1D5D">
        <w:rPr>
          <w:color w:val="000000"/>
        </w:rPr>
        <w:t xml:space="preserve">opportunities </w:t>
      </w:r>
      <w:r w:rsidR="00A11E28">
        <w:rPr>
          <w:color w:val="000000"/>
        </w:rPr>
        <w:t xml:space="preserve">in Health Service Psychology (HSP).  More specifically, </w:t>
      </w:r>
      <w:r w:rsidR="00F207B8">
        <w:rPr>
          <w:color w:val="000000"/>
        </w:rPr>
        <w:t xml:space="preserve">the training program prepares </w:t>
      </w:r>
      <w:r w:rsidR="00A11E28">
        <w:rPr>
          <w:color w:val="000000"/>
        </w:rPr>
        <w:t xml:space="preserve">interns </w:t>
      </w:r>
      <w:r w:rsidR="00F207B8">
        <w:rPr>
          <w:color w:val="000000"/>
        </w:rPr>
        <w:t xml:space="preserve">for professional practice </w:t>
      </w:r>
      <w:r w:rsidRPr="000A1D5D">
        <w:rPr>
          <w:color w:val="000000"/>
        </w:rPr>
        <w:t xml:space="preserve">in a variety of areas within an interdisciplinary context.  </w:t>
      </w:r>
      <w:r w:rsidRPr="00E26027">
        <w:rPr>
          <w:color w:val="000000"/>
        </w:rPr>
        <w:t xml:space="preserve">The goal over the course of the year is for </w:t>
      </w:r>
      <w:r w:rsidR="00F207B8">
        <w:rPr>
          <w:color w:val="000000"/>
        </w:rPr>
        <w:t>i</w:t>
      </w:r>
      <w:r w:rsidR="00E26027" w:rsidRPr="00E26027">
        <w:rPr>
          <w:color w:val="000000"/>
        </w:rPr>
        <w:t>ntern</w:t>
      </w:r>
      <w:r w:rsidRPr="00E26027">
        <w:rPr>
          <w:color w:val="000000"/>
        </w:rPr>
        <w:t xml:space="preserve">s to achieve </w:t>
      </w:r>
      <w:r w:rsidR="000608DA">
        <w:rPr>
          <w:color w:val="000000"/>
        </w:rPr>
        <w:t>Profession Wide</w:t>
      </w:r>
      <w:r w:rsidRPr="00E26027">
        <w:rPr>
          <w:color w:val="000000"/>
        </w:rPr>
        <w:t xml:space="preserve"> </w:t>
      </w:r>
      <w:r w:rsidR="000608DA">
        <w:rPr>
          <w:color w:val="000000"/>
        </w:rPr>
        <w:t>C</w:t>
      </w:r>
      <w:r w:rsidRPr="00E26027">
        <w:rPr>
          <w:color w:val="000000"/>
        </w:rPr>
        <w:t xml:space="preserve">ompetencies </w:t>
      </w:r>
      <w:r w:rsidR="000608DA">
        <w:rPr>
          <w:color w:val="000000"/>
        </w:rPr>
        <w:t xml:space="preserve">(PWC) </w:t>
      </w:r>
      <w:r w:rsidRPr="00E26027">
        <w:rPr>
          <w:color w:val="000000"/>
        </w:rPr>
        <w:t>to practice independently and operate as professional and ethical psychologists.</w:t>
      </w:r>
      <w:r w:rsidRPr="000A1D5D">
        <w:rPr>
          <w:color w:val="000000"/>
        </w:rPr>
        <w:t xml:space="preserve">  To accomplish this goal, the training program utilizes a Scholar-Practitioner training model that combines experiential and didactic learning.  The training staff at CAPS supports the development of psychologists by integrating psychological theory and research with practice.  We believe that learning happens through experience, </w:t>
      </w:r>
      <w:r w:rsidR="005A66AF" w:rsidRPr="000A1D5D">
        <w:rPr>
          <w:color w:val="000000"/>
        </w:rPr>
        <w:t>sup</w:t>
      </w:r>
      <w:r w:rsidR="005A66AF">
        <w:rPr>
          <w:color w:val="000000"/>
        </w:rPr>
        <w:t>ervision,</w:t>
      </w:r>
      <w:r w:rsidR="00F207B8">
        <w:rPr>
          <w:color w:val="000000"/>
        </w:rPr>
        <w:t xml:space="preserve"> and mentorship</w:t>
      </w:r>
      <w:r w:rsidRPr="000A1D5D">
        <w:rPr>
          <w:color w:val="000000"/>
        </w:rPr>
        <w:t xml:space="preserve">. Our goal is for </w:t>
      </w:r>
      <w:r w:rsidR="00F207B8">
        <w:rPr>
          <w:color w:val="000000"/>
        </w:rPr>
        <w:t>i</w:t>
      </w:r>
      <w:r w:rsidR="00E26027">
        <w:rPr>
          <w:color w:val="000000"/>
        </w:rPr>
        <w:t>ntern</w:t>
      </w:r>
      <w:r w:rsidRPr="000A1D5D">
        <w:rPr>
          <w:color w:val="000000"/>
        </w:rPr>
        <w:t xml:space="preserve">s to achieve intermediate to advanced levels of competency with intake interviewing, clinical assessment, crisis intervention, on-call services, individual </w:t>
      </w:r>
      <w:r w:rsidR="00D9675F">
        <w:rPr>
          <w:color w:val="000000"/>
        </w:rPr>
        <w:t>brief therapy</w:t>
      </w:r>
      <w:r w:rsidRPr="000A1D5D">
        <w:rPr>
          <w:color w:val="000000"/>
        </w:rPr>
        <w:t xml:space="preserve">, </w:t>
      </w:r>
      <w:r w:rsidR="00B86AFA">
        <w:rPr>
          <w:color w:val="000000"/>
        </w:rPr>
        <w:t>group</w:t>
      </w:r>
      <w:r w:rsidR="00D9675F">
        <w:rPr>
          <w:color w:val="000000"/>
        </w:rPr>
        <w:t xml:space="preserve"> therapy</w:t>
      </w:r>
      <w:r w:rsidRPr="000A1D5D">
        <w:rPr>
          <w:color w:val="000000"/>
        </w:rPr>
        <w:t>, structured workshops</w:t>
      </w:r>
      <w:r w:rsidR="00D9675F">
        <w:rPr>
          <w:color w:val="000000"/>
        </w:rPr>
        <w:t>,</w:t>
      </w:r>
      <w:r w:rsidRPr="000A1D5D">
        <w:rPr>
          <w:color w:val="000000"/>
        </w:rPr>
        <w:t xml:space="preserve"> outreach programming, consultation, professional ethics, </w:t>
      </w:r>
      <w:r w:rsidR="00D9675F">
        <w:rPr>
          <w:color w:val="000000"/>
        </w:rPr>
        <w:t xml:space="preserve">cultural humility, </w:t>
      </w:r>
      <w:r w:rsidRPr="000A1D5D">
        <w:rPr>
          <w:color w:val="000000"/>
        </w:rPr>
        <w:t>and counseling a diverse</w:t>
      </w:r>
      <w:r w:rsidR="000608DA">
        <w:rPr>
          <w:color w:val="000000"/>
        </w:rPr>
        <w:t xml:space="preserve"> and gifted student population. </w:t>
      </w:r>
    </w:p>
    <w:p w14:paraId="77F96985" w14:textId="565883AA" w:rsidR="000A1D5D" w:rsidRPr="000A1D5D" w:rsidRDefault="000A1D5D" w:rsidP="000A1D5D">
      <w:pPr>
        <w:pStyle w:val="NormalWeb"/>
        <w:rPr>
          <w:color w:val="000000"/>
        </w:rPr>
      </w:pPr>
      <w:r w:rsidRPr="000A1D5D">
        <w:rPr>
          <w:color w:val="000000"/>
        </w:rPr>
        <w:t xml:space="preserve">In addition, CAPS offers </w:t>
      </w:r>
      <w:r w:rsidR="00F207B8">
        <w:rPr>
          <w:color w:val="000000"/>
        </w:rPr>
        <w:t>i</w:t>
      </w:r>
      <w:r w:rsidR="00E26027">
        <w:rPr>
          <w:color w:val="000000"/>
        </w:rPr>
        <w:t>ntern</w:t>
      </w:r>
      <w:r w:rsidRPr="000A1D5D">
        <w:rPr>
          <w:color w:val="000000"/>
        </w:rPr>
        <w:t xml:space="preserve">s an opportunity to broaden their knowledge and skill base by exposure to a variety of theoretical perspectives and intervention approaches </w:t>
      </w:r>
      <w:r w:rsidR="00D9675F" w:rsidRPr="000A1D5D">
        <w:rPr>
          <w:color w:val="000000"/>
        </w:rPr>
        <w:t xml:space="preserve">that other </w:t>
      </w:r>
      <w:r w:rsidR="00D9675F">
        <w:rPr>
          <w:color w:val="000000"/>
        </w:rPr>
        <w:t xml:space="preserve">interns </w:t>
      </w:r>
      <w:r w:rsidR="00F207B8">
        <w:rPr>
          <w:color w:val="000000"/>
        </w:rPr>
        <w:t>and our interdisciplinary s</w:t>
      </w:r>
      <w:r w:rsidRPr="000A1D5D">
        <w:rPr>
          <w:color w:val="000000"/>
        </w:rPr>
        <w:t xml:space="preserve">taff bring to the program. </w:t>
      </w:r>
      <w:r w:rsidR="00D9675F">
        <w:rPr>
          <w:color w:val="000000"/>
        </w:rPr>
        <w:t>In a</w:t>
      </w:r>
      <w:r w:rsidRPr="000A1D5D">
        <w:rPr>
          <w:color w:val="000000"/>
        </w:rPr>
        <w:t xml:space="preserve">n integrated </w:t>
      </w:r>
      <w:r w:rsidR="000608DA">
        <w:rPr>
          <w:color w:val="000000"/>
        </w:rPr>
        <w:t xml:space="preserve">health service </w:t>
      </w:r>
      <w:r w:rsidRPr="000A1D5D">
        <w:rPr>
          <w:color w:val="000000"/>
        </w:rPr>
        <w:t>context</w:t>
      </w:r>
      <w:r w:rsidR="000608DA">
        <w:rPr>
          <w:color w:val="000000"/>
        </w:rPr>
        <w:t>, we</w:t>
      </w:r>
      <w:r w:rsidRPr="000A1D5D">
        <w:rPr>
          <w:color w:val="000000"/>
        </w:rPr>
        <w:t xml:space="preserve"> foster </w:t>
      </w:r>
      <w:r w:rsidR="00F207B8">
        <w:rPr>
          <w:color w:val="000000"/>
        </w:rPr>
        <w:t>p</w:t>
      </w:r>
      <w:r w:rsidRPr="000A1D5D">
        <w:rPr>
          <w:color w:val="000000"/>
        </w:rPr>
        <w:t xml:space="preserve">rofessional respect and the building of professional cohesiveness within CAPS staff and across disciplines. </w:t>
      </w:r>
      <w:r w:rsidR="00E914BA">
        <w:rPr>
          <w:color w:val="000000"/>
        </w:rPr>
        <w:t>In the spirit of HSP, t</w:t>
      </w:r>
      <w:r w:rsidRPr="000A1D5D">
        <w:rPr>
          <w:color w:val="000000"/>
        </w:rPr>
        <w:t xml:space="preserve">he program operates under the principle that early career professionals need to develop a strong professional identity within their own discipline and an ability to work collaboratively with other mental health care </w:t>
      </w:r>
      <w:r w:rsidR="00F207B8">
        <w:rPr>
          <w:color w:val="000000"/>
        </w:rPr>
        <w:t xml:space="preserve">and medical </w:t>
      </w:r>
      <w:r w:rsidRPr="000A1D5D">
        <w:rPr>
          <w:color w:val="000000"/>
        </w:rPr>
        <w:t>professionals.</w:t>
      </w:r>
    </w:p>
    <w:p w14:paraId="36521C36" w14:textId="1CBFF085" w:rsidR="000A1D5D" w:rsidRPr="000A1D5D" w:rsidRDefault="000A1D5D" w:rsidP="000A1D5D">
      <w:pPr>
        <w:pStyle w:val="NormalWeb"/>
        <w:rPr>
          <w:color w:val="000000"/>
        </w:rPr>
      </w:pPr>
      <w:r w:rsidRPr="000A1D5D">
        <w:rPr>
          <w:color w:val="000000"/>
        </w:rPr>
        <w:t xml:space="preserve">Throughout the training year, experiential learning is informed by the theory and science of psychology in supervision and didactic training seminars. The </w:t>
      </w:r>
      <w:r w:rsidR="00F207B8">
        <w:rPr>
          <w:color w:val="000000"/>
        </w:rPr>
        <w:t>i</w:t>
      </w:r>
      <w:r w:rsidR="00E26027">
        <w:rPr>
          <w:color w:val="000000"/>
        </w:rPr>
        <w:t>ntern</w:t>
      </w:r>
      <w:r w:rsidRPr="000A1D5D">
        <w:rPr>
          <w:color w:val="000000"/>
        </w:rPr>
        <w:t xml:space="preserve">ship follows a sequential, developmental training process, building upon the knowledge and skills that each </w:t>
      </w:r>
      <w:r w:rsidR="00F207B8">
        <w:rPr>
          <w:color w:val="000000"/>
        </w:rPr>
        <w:t>i</w:t>
      </w:r>
      <w:r w:rsidR="00E26027">
        <w:rPr>
          <w:color w:val="000000"/>
        </w:rPr>
        <w:t>ntern</w:t>
      </w:r>
      <w:r w:rsidRPr="000A1D5D">
        <w:rPr>
          <w:color w:val="000000"/>
        </w:rPr>
        <w:t xml:space="preserve"> already possesses and offering opportunities for developing and refining additional clinical skills. The goal for our </w:t>
      </w:r>
      <w:r w:rsidR="00F207B8">
        <w:rPr>
          <w:color w:val="000000"/>
        </w:rPr>
        <w:t>i</w:t>
      </w:r>
      <w:r w:rsidR="00E26027">
        <w:rPr>
          <w:color w:val="000000"/>
        </w:rPr>
        <w:t>ntern</w:t>
      </w:r>
      <w:r w:rsidRPr="000A1D5D">
        <w:rPr>
          <w:color w:val="000000"/>
        </w:rPr>
        <w:t xml:space="preserve">s is to facilitate their professional development from graduate student to skilled </w:t>
      </w:r>
      <w:r w:rsidR="00E914BA">
        <w:rPr>
          <w:color w:val="000000"/>
        </w:rPr>
        <w:t xml:space="preserve">early career </w:t>
      </w:r>
      <w:r w:rsidRPr="000A1D5D">
        <w:rPr>
          <w:color w:val="000000"/>
        </w:rPr>
        <w:t xml:space="preserve">psychologist. </w:t>
      </w:r>
    </w:p>
    <w:p w14:paraId="628A3013" w14:textId="77777777" w:rsidR="00D9675F" w:rsidRDefault="00D9675F" w:rsidP="00D9675F">
      <w:pPr>
        <w:rPr>
          <w:rFonts w:ascii="Times New Roman" w:hAnsi="Times New Roman"/>
          <w:color w:val="000000"/>
          <w:szCs w:val="24"/>
        </w:rPr>
      </w:pPr>
      <w:r w:rsidRPr="00E7447F">
        <w:rPr>
          <w:rFonts w:ascii="Times New Roman" w:hAnsi="Times New Roman"/>
          <w:color w:val="000000"/>
          <w:szCs w:val="24"/>
        </w:rPr>
        <w:t>The specific aims of the training program are:</w:t>
      </w:r>
    </w:p>
    <w:p w14:paraId="6A6346A1" w14:textId="77777777" w:rsidR="00D9675F" w:rsidRPr="00E7447F" w:rsidRDefault="00D9675F" w:rsidP="00D9675F">
      <w:pPr>
        <w:ind w:left="720"/>
        <w:rPr>
          <w:rFonts w:ascii="Times New Roman" w:hAnsi="Times New Roman"/>
          <w:color w:val="000000"/>
          <w:szCs w:val="24"/>
        </w:rPr>
      </w:pPr>
      <w:r w:rsidRPr="00E7447F">
        <w:rPr>
          <w:rFonts w:ascii="Times New Roman" w:hAnsi="Times New Roman"/>
          <w:color w:val="000000"/>
          <w:szCs w:val="24"/>
        </w:rPr>
        <w:t xml:space="preserve"> </w:t>
      </w:r>
    </w:p>
    <w:p w14:paraId="7D9986BF" w14:textId="6B6B5516" w:rsidR="00D9675F" w:rsidRPr="001231BB" w:rsidRDefault="00D9675F" w:rsidP="00AB76FC">
      <w:pPr>
        <w:pStyle w:val="ListParagraph"/>
        <w:numPr>
          <w:ilvl w:val="0"/>
          <w:numId w:val="16"/>
        </w:numPr>
        <w:rPr>
          <w:color w:val="000000"/>
        </w:rPr>
      </w:pPr>
      <w:r w:rsidRPr="001231BB">
        <w:rPr>
          <w:color w:val="000000"/>
        </w:rPr>
        <w:t xml:space="preserve">To recruit and train ethical, clinically skilled, and culturally humble psychologists who will be prepared for entry level practice in health service psychology </w:t>
      </w:r>
    </w:p>
    <w:p w14:paraId="7D8827C9" w14:textId="77777777" w:rsidR="000F672F" w:rsidRPr="001231BB" w:rsidRDefault="000F672F" w:rsidP="001231BB">
      <w:pPr>
        <w:rPr>
          <w:rFonts w:ascii="Times New Roman" w:hAnsi="Times New Roman"/>
          <w:color w:val="000000"/>
        </w:rPr>
      </w:pPr>
    </w:p>
    <w:p w14:paraId="05D33BAF" w14:textId="7E6F206F" w:rsidR="00D9675F" w:rsidRPr="001231BB" w:rsidRDefault="00D9675F" w:rsidP="00AB76FC">
      <w:pPr>
        <w:pStyle w:val="ListParagraph"/>
        <w:numPr>
          <w:ilvl w:val="0"/>
          <w:numId w:val="16"/>
        </w:numPr>
        <w:rPr>
          <w:color w:val="000000"/>
        </w:rPr>
      </w:pPr>
      <w:r w:rsidRPr="001231BB">
        <w:rPr>
          <w:color w:val="000000"/>
        </w:rPr>
        <w:t xml:space="preserve">To foster attitudes and behaviors that promote a professional identity as a psychologist through didactic education, experiential learning, mentorship, and supervision. </w:t>
      </w:r>
    </w:p>
    <w:p w14:paraId="07111811" w14:textId="77777777" w:rsidR="000A1D5D" w:rsidRPr="000A1D5D" w:rsidRDefault="000A1D5D" w:rsidP="000A1D5D">
      <w:pPr>
        <w:pStyle w:val="NormalWeb"/>
        <w:rPr>
          <w:color w:val="000000"/>
        </w:rPr>
      </w:pPr>
      <w:r w:rsidRPr="000A1D5D">
        <w:rPr>
          <w:color w:val="000000"/>
        </w:rPr>
        <w:t xml:space="preserve">Upon arrival, </w:t>
      </w:r>
      <w:r w:rsidR="00F207B8">
        <w:rPr>
          <w:color w:val="000000"/>
        </w:rPr>
        <w:t>i</w:t>
      </w:r>
      <w:r w:rsidR="00E26027">
        <w:rPr>
          <w:color w:val="000000"/>
        </w:rPr>
        <w:t>ntern</w:t>
      </w:r>
      <w:r w:rsidRPr="000A1D5D">
        <w:rPr>
          <w:color w:val="000000"/>
        </w:rPr>
        <w:t xml:space="preserve">s begin to assess their professional goals for their training year with guidance from the Training </w:t>
      </w:r>
      <w:r w:rsidR="005400AD">
        <w:rPr>
          <w:color w:val="000000"/>
        </w:rPr>
        <w:t xml:space="preserve">Director </w:t>
      </w:r>
      <w:r w:rsidR="00F207B8">
        <w:rPr>
          <w:color w:val="000000"/>
        </w:rPr>
        <w:t>and s</w:t>
      </w:r>
      <w:r w:rsidRPr="000A1D5D">
        <w:rPr>
          <w:color w:val="000000"/>
        </w:rPr>
        <w:t xml:space="preserve">upervisors.  </w:t>
      </w:r>
      <w:r w:rsidR="00E26027">
        <w:rPr>
          <w:color w:val="000000"/>
        </w:rPr>
        <w:t>Intern</w:t>
      </w:r>
      <w:r w:rsidRPr="000A1D5D">
        <w:rPr>
          <w:color w:val="000000"/>
        </w:rPr>
        <w:t xml:space="preserve">s have the opportunity to identify clinical interests and theoretical models as training foci and are given training </w:t>
      </w:r>
      <w:r w:rsidRPr="000A1D5D">
        <w:rPr>
          <w:color w:val="000000"/>
        </w:rPr>
        <w:lastRenderedPageBreak/>
        <w:t xml:space="preserve">and supervision opportunities in identified areas.  The training year provides ample opportunities for </w:t>
      </w:r>
      <w:r w:rsidR="00F207B8">
        <w:rPr>
          <w:color w:val="000000"/>
        </w:rPr>
        <w:t>i</w:t>
      </w:r>
      <w:r w:rsidR="00E26027">
        <w:rPr>
          <w:color w:val="000000"/>
        </w:rPr>
        <w:t>ntern</w:t>
      </w:r>
      <w:r w:rsidRPr="000A1D5D">
        <w:rPr>
          <w:color w:val="000000"/>
        </w:rPr>
        <w:t xml:space="preserve">s to apply theory to practice. Supervision is regarded as a supportive, mentoring relationship enabling </w:t>
      </w:r>
      <w:r w:rsidR="00F207B8">
        <w:rPr>
          <w:color w:val="000000"/>
        </w:rPr>
        <w:t>i</w:t>
      </w:r>
      <w:r w:rsidR="00E26027">
        <w:rPr>
          <w:color w:val="000000"/>
        </w:rPr>
        <w:t>ntern</w:t>
      </w:r>
      <w:r w:rsidRPr="000A1D5D">
        <w:rPr>
          <w:color w:val="000000"/>
        </w:rPr>
        <w:t xml:space="preserve">s to develop professional autonomy and competence.  The evaluation process plays an essential role in the professional development of </w:t>
      </w:r>
      <w:r w:rsidR="00F207B8">
        <w:rPr>
          <w:color w:val="000000"/>
        </w:rPr>
        <w:t>i</w:t>
      </w:r>
      <w:r w:rsidR="00E26027">
        <w:rPr>
          <w:color w:val="000000"/>
        </w:rPr>
        <w:t>ntern</w:t>
      </w:r>
      <w:r w:rsidRPr="000A1D5D">
        <w:rPr>
          <w:color w:val="000000"/>
        </w:rPr>
        <w:t xml:space="preserve">s throughout the year.  In addition, </w:t>
      </w:r>
      <w:r w:rsidR="00F207B8">
        <w:rPr>
          <w:color w:val="000000"/>
        </w:rPr>
        <w:t>i</w:t>
      </w:r>
      <w:r w:rsidR="00E26027">
        <w:rPr>
          <w:color w:val="000000"/>
        </w:rPr>
        <w:t>ntern</w:t>
      </w:r>
      <w:r w:rsidRPr="000A1D5D">
        <w:rPr>
          <w:color w:val="000000"/>
        </w:rPr>
        <w:t xml:space="preserve">s broaden their knowledge and skill base by exposure to the variety of theoretical perspectives and intervention approaches that our multidisciplinary staff brings to the program.  Lastly, CAPS offers opportunities for </w:t>
      </w:r>
      <w:r w:rsidR="00F207B8">
        <w:rPr>
          <w:color w:val="000000"/>
        </w:rPr>
        <w:t>i</w:t>
      </w:r>
      <w:r w:rsidR="00E26027">
        <w:rPr>
          <w:color w:val="000000"/>
        </w:rPr>
        <w:t>ntern</w:t>
      </w:r>
      <w:r w:rsidRPr="000A1D5D">
        <w:rPr>
          <w:color w:val="000000"/>
        </w:rPr>
        <w:t xml:space="preserve">s to gain experience with a diverse range of students within a multicultural and diverse organization.  </w:t>
      </w:r>
    </w:p>
    <w:p w14:paraId="554EBD4F" w14:textId="45741A63" w:rsidR="00687A08" w:rsidRDefault="000A1D5D" w:rsidP="000A1D5D">
      <w:pPr>
        <w:pStyle w:val="NormalWeb"/>
        <w:rPr>
          <w:color w:val="000000"/>
        </w:rPr>
      </w:pPr>
      <w:r w:rsidRPr="000A1D5D">
        <w:rPr>
          <w:color w:val="000000"/>
        </w:rPr>
        <w:t xml:space="preserve">By the end of the training year, </w:t>
      </w:r>
      <w:r w:rsidR="00F207B8">
        <w:rPr>
          <w:color w:val="000000"/>
        </w:rPr>
        <w:t>i</w:t>
      </w:r>
      <w:r w:rsidR="00E26027">
        <w:rPr>
          <w:color w:val="000000"/>
        </w:rPr>
        <w:t>ntern</w:t>
      </w:r>
      <w:r w:rsidRPr="000A1D5D">
        <w:rPr>
          <w:color w:val="000000"/>
        </w:rPr>
        <w:t>s will ha</w:t>
      </w:r>
      <w:r w:rsidR="00071099">
        <w:rPr>
          <w:color w:val="000000"/>
        </w:rPr>
        <w:t>ve developed advanced levels of competence in the required</w:t>
      </w:r>
      <w:r w:rsidR="000608DA">
        <w:rPr>
          <w:color w:val="000000"/>
        </w:rPr>
        <w:t xml:space="preserve"> </w:t>
      </w:r>
      <w:r w:rsidR="00D9675F">
        <w:rPr>
          <w:color w:val="000000"/>
        </w:rPr>
        <w:t xml:space="preserve">profession wide competencies: </w:t>
      </w:r>
    </w:p>
    <w:p w14:paraId="4481469C" w14:textId="77777777" w:rsidR="000608DA" w:rsidRDefault="000608DA" w:rsidP="00AB76FC">
      <w:pPr>
        <w:numPr>
          <w:ilvl w:val="0"/>
          <w:numId w:val="3"/>
        </w:numPr>
        <w:rPr>
          <w:rFonts w:ascii="Times New Roman" w:hAnsi="Times New Roman"/>
          <w:szCs w:val="24"/>
        </w:rPr>
      </w:pPr>
      <w:r>
        <w:rPr>
          <w:rFonts w:ascii="Times New Roman" w:hAnsi="Times New Roman"/>
          <w:szCs w:val="24"/>
        </w:rPr>
        <w:t>E</w:t>
      </w:r>
      <w:r w:rsidRPr="00281C05">
        <w:rPr>
          <w:rFonts w:ascii="Times New Roman" w:hAnsi="Times New Roman"/>
          <w:szCs w:val="24"/>
        </w:rPr>
        <w:t>thic</w:t>
      </w:r>
      <w:r>
        <w:rPr>
          <w:rFonts w:ascii="Times New Roman" w:hAnsi="Times New Roman"/>
          <w:szCs w:val="24"/>
        </w:rPr>
        <w:t>al and L</w:t>
      </w:r>
      <w:r w:rsidRPr="00281C05">
        <w:rPr>
          <w:rFonts w:ascii="Times New Roman" w:hAnsi="Times New Roman"/>
          <w:szCs w:val="24"/>
        </w:rPr>
        <w:t xml:space="preserve">egal </w:t>
      </w:r>
      <w:r>
        <w:rPr>
          <w:rFonts w:ascii="Times New Roman" w:hAnsi="Times New Roman"/>
          <w:szCs w:val="24"/>
        </w:rPr>
        <w:t>Standards</w:t>
      </w:r>
    </w:p>
    <w:p w14:paraId="2E7EA84A" w14:textId="77777777" w:rsidR="000608DA" w:rsidRDefault="000608DA" w:rsidP="00AB76FC">
      <w:pPr>
        <w:numPr>
          <w:ilvl w:val="0"/>
          <w:numId w:val="3"/>
        </w:numPr>
        <w:rPr>
          <w:rFonts w:ascii="Times New Roman" w:hAnsi="Times New Roman"/>
          <w:szCs w:val="24"/>
        </w:rPr>
      </w:pPr>
      <w:r>
        <w:rPr>
          <w:rFonts w:ascii="Times New Roman" w:hAnsi="Times New Roman"/>
          <w:szCs w:val="24"/>
        </w:rPr>
        <w:t>Individual and Cultural Diversity</w:t>
      </w:r>
    </w:p>
    <w:p w14:paraId="4C0ADBA6" w14:textId="77777777" w:rsidR="000608DA" w:rsidRDefault="000608DA" w:rsidP="00AB76FC">
      <w:pPr>
        <w:numPr>
          <w:ilvl w:val="0"/>
          <w:numId w:val="3"/>
        </w:numPr>
        <w:rPr>
          <w:rFonts w:ascii="Times New Roman" w:hAnsi="Times New Roman"/>
          <w:szCs w:val="24"/>
        </w:rPr>
      </w:pPr>
      <w:r>
        <w:rPr>
          <w:rFonts w:ascii="Times New Roman" w:hAnsi="Times New Roman"/>
          <w:szCs w:val="24"/>
        </w:rPr>
        <w:t>Professional Values, Attitudes, and Behaviors</w:t>
      </w:r>
    </w:p>
    <w:p w14:paraId="5799550E" w14:textId="77777777" w:rsidR="000608DA" w:rsidRDefault="000608DA" w:rsidP="00AB76FC">
      <w:pPr>
        <w:numPr>
          <w:ilvl w:val="0"/>
          <w:numId w:val="3"/>
        </w:numPr>
        <w:rPr>
          <w:rFonts w:ascii="Times New Roman" w:hAnsi="Times New Roman"/>
          <w:szCs w:val="24"/>
        </w:rPr>
      </w:pPr>
      <w:r>
        <w:rPr>
          <w:rFonts w:ascii="Times New Roman" w:hAnsi="Times New Roman"/>
          <w:szCs w:val="24"/>
        </w:rPr>
        <w:t>Communication and Interpersonal Skills</w:t>
      </w:r>
    </w:p>
    <w:p w14:paraId="3060ED8D" w14:textId="77777777" w:rsidR="000608DA" w:rsidRDefault="000608DA" w:rsidP="00AB76FC">
      <w:pPr>
        <w:numPr>
          <w:ilvl w:val="0"/>
          <w:numId w:val="3"/>
        </w:numPr>
        <w:rPr>
          <w:rFonts w:ascii="Times New Roman" w:hAnsi="Times New Roman"/>
          <w:szCs w:val="24"/>
        </w:rPr>
      </w:pPr>
      <w:r>
        <w:rPr>
          <w:rFonts w:ascii="Times New Roman" w:hAnsi="Times New Roman"/>
          <w:szCs w:val="24"/>
        </w:rPr>
        <w:t>Assessment</w:t>
      </w:r>
    </w:p>
    <w:p w14:paraId="1186108B" w14:textId="77777777" w:rsidR="000608DA" w:rsidRDefault="000608DA" w:rsidP="00AB76FC">
      <w:pPr>
        <w:numPr>
          <w:ilvl w:val="0"/>
          <w:numId w:val="3"/>
        </w:numPr>
        <w:rPr>
          <w:rFonts w:ascii="Times New Roman" w:hAnsi="Times New Roman"/>
          <w:szCs w:val="24"/>
        </w:rPr>
      </w:pPr>
      <w:r>
        <w:rPr>
          <w:rFonts w:ascii="Times New Roman" w:hAnsi="Times New Roman"/>
          <w:szCs w:val="24"/>
        </w:rPr>
        <w:t>Intervention</w:t>
      </w:r>
    </w:p>
    <w:p w14:paraId="5F356190" w14:textId="77777777" w:rsidR="000608DA" w:rsidRDefault="000608DA" w:rsidP="00AB76FC">
      <w:pPr>
        <w:numPr>
          <w:ilvl w:val="0"/>
          <w:numId w:val="3"/>
        </w:numPr>
        <w:rPr>
          <w:rFonts w:ascii="Times New Roman" w:hAnsi="Times New Roman"/>
          <w:szCs w:val="24"/>
        </w:rPr>
      </w:pPr>
      <w:r>
        <w:rPr>
          <w:rFonts w:ascii="Times New Roman" w:hAnsi="Times New Roman"/>
          <w:szCs w:val="24"/>
        </w:rPr>
        <w:t>Supervision</w:t>
      </w:r>
    </w:p>
    <w:p w14:paraId="1DECAC94" w14:textId="77777777" w:rsidR="000608DA" w:rsidRDefault="000608DA" w:rsidP="00AB76FC">
      <w:pPr>
        <w:numPr>
          <w:ilvl w:val="0"/>
          <w:numId w:val="3"/>
        </w:numPr>
        <w:rPr>
          <w:rFonts w:ascii="Times New Roman" w:hAnsi="Times New Roman"/>
          <w:szCs w:val="24"/>
        </w:rPr>
      </w:pPr>
      <w:r>
        <w:rPr>
          <w:rFonts w:ascii="Times New Roman" w:hAnsi="Times New Roman"/>
          <w:szCs w:val="24"/>
        </w:rPr>
        <w:t>Consultation and Interprofessional/Interdisciplinary Skills</w:t>
      </w:r>
    </w:p>
    <w:p w14:paraId="1BA56663" w14:textId="77777777" w:rsidR="000608DA" w:rsidRDefault="000608DA" w:rsidP="00AB76FC">
      <w:pPr>
        <w:numPr>
          <w:ilvl w:val="0"/>
          <w:numId w:val="3"/>
        </w:numPr>
        <w:rPr>
          <w:rFonts w:ascii="Times New Roman" w:hAnsi="Times New Roman"/>
          <w:szCs w:val="24"/>
        </w:rPr>
      </w:pPr>
      <w:r>
        <w:rPr>
          <w:rFonts w:ascii="Times New Roman" w:hAnsi="Times New Roman"/>
          <w:szCs w:val="24"/>
        </w:rPr>
        <w:t>Research</w:t>
      </w:r>
    </w:p>
    <w:p w14:paraId="7551FF36" w14:textId="77777777" w:rsidR="000608DA" w:rsidRPr="00281C05" w:rsidRDefault="000608DA" w:rsidP="000608DA">
      <w:pPr>
        <w:rPr>
          <w:rFonts w:ascii="Times New Roman" w:hAnsi="Times New Roman"/>
          <w:b/>
          <w:szCs w:val="24"/>
        </w:rPr>
      </w:pPr>
    </w:p>
    <w:p w14:paraId="65B8B68C" w14:textId="1EBAC4A4" w:rsidR="00A260C4" w:rsidRDefault="000A1D5D" w:rsidP="00A260C4">
      <w:pPr>
        <w:pStyle w:val="Default"/>
        <w:rPr>
          <w:rFonts w:ascii="Times New Roman" w:hAnsi="Times New Roman"/>
        </w:rPr>
      </w:pPr>
      <w:r w:rsidRPr="000A1D5D">
        <w:rPr>
          <w:rFonts w:ascii="Times New Roman" w:hAnsi="Times New Roman"/>
        </w:rPr>
        <w:t xml:space="preserve">The </w:t>
      </w:r>
      <w:r w:rsidR="00E26027">
        <w:rPr>
          <w:rFonts w:ascii="Times New Roman" w:hAnsi="Times New Roman"/>
        </w:rPr>
        <w:t>Intern</w:t>
      </w:r>
      <w:r w:rsidRPr="000A1D5D">
        <w:rPr>
          <w:rFonts w:ascii="Times New Roman" w:hAnsi="Times New Roman"/>
        </w:rPr>
        <w:t xml:space="preserve">ship Training Program is sequential, cumulative, and graded in complexity.  The training year follows a developmental model that supports and builds on the knowledge </w:t>
      </w:r>
      <w:r w:rsidR="00F207B8">
        <w:rPr>
          <w:rFonts w:ascii="Times New Roman" w:hAnsi="Times New Roman"/>
        </w:rPr>
        <w:t>i</w:t>
      </w:r>
      <w:r w:rsidR="00E26027">
        <w:rPr>
          <w:rFonts w:ascii="Times New Roman" w:hAnsi="Times New Roman"/>
        </w:rPr>
        <w:t>ntern</w:t>
      </w:r>
      <w:r w:rsidRPr="000A1D5D">
        <w:rPr>
          <w:rFonts w:ascii="Times New Roman" w:hAnsi="Times New Roman"/>
        </w:rPr>
        <w:t xml:space="preserve">s bring, and it provides opportunities to gain experience and training in multiple professional capacities.  </w:t>
      </w:r>
      <w:r w:rsidR="00E26027">
        <w:rPr>
          <w:rFonts w:ascii="Times New Roman" w:hAnsi="Times New Roman"/>
        </w:rPr>
        <w:t>Intern</w:t>
      </w:r>
      <w:r w:rsidRPr="000A1D5D">
        <w:rPr>
          <w:rFonts w:ascii="Times New Roman" w:hAnsi="Times New Roman"/>
        </w:rPr>
        <w:t xml:space="preserve">s build competencies, confidence, and skills throughout the year. Training and supervision are more structured </w:t>
      </w:r>
      <w:r w:rsidR="00F207B8">
        <w:rPr>
          <w:rFonts w:ascii="Times New Roman" w:hAnsi="Times New Roman"/>
        </w:rPr>
        <w:t>and focused at the onset of the i</w:t>
      </w:r>
      <w:r w:rsidR="00E26027">
        <w:rPr>
          <w:rFonts w:ascii="Times New Roman" w:hAnsi="Times New Roman"/>
        </w:rPr>
        <w:t>ntern</w:t>
      </w:r>
      <w:r w:rsidRPr="000A1D5D">
        <w:rPr>
          <w:rFonts w:ascii="Times New Roman" w:hAnsi="Times New Roman"/>
        </w:rPr>
        <w:t xml:space="preserve">ship year. Quarterly evaluations with supervisors monitor the development and readiness of </w:t>
      </w:r>
      <w:r w:rsidR="00F207B8">
        <w:rPr>
          <w:rFonts w:ascii="Times New Roman" w:hAnsi="Times New Roman"/>
        </w:rPr>
        <w:t>i</w:t>
      </w:r>
      <w:r w:rsidR="00E26027">
        <w:rPr>
          <w:rFonts w:ascii="Times New Roman" w:hAnsi="Times New Roman"/>
        </w:rPr>
        <w:t>ntern</w:t>
      </w:r>
      <w:r w:rsidRPr="000A1D5D">
        <w:rPr>
          <w:rFonts w:ascii="Times New Roman" w:hAnsi="Times New Roman"/>
        </w:rPr>
        <w:t xml:space="preserve">s.  </w:t>
      </w:r>
      <w:r w:rsidR="00A260C4">
        <w:rPr>
          <w:rFonts w:ascii="Times New Roman" w:hAnsi="Times New Roman"/>
        </w:rPr>
        <w:t xml:space="preserve">Supervisors </w:t>
      </w:r>
      <w:r w:rsidR="00A260C4" w:rsidRPr="000A1D5D">
        <w:rPr>
          <w:rFonts w:ascii="Times New Roman" w:hAnsi="Times New Roman"/>
        </w:rPr>
        <w:t xml:space="preserve">provide ongoing feedback on </w:t>
      </w:r>
      <w:r w:rsidR="00A260C4">
        <w:rPr>
          <w:rFonts w:ascii="Times New Roman" w:hAnsi="Times New Roman"/>
        </w:rPr>
        <w:t>intern</w:t>
      </w:r>
      <w:r w:rsidR="00A260C4" w:rsidRPr="000A1D5D">
        <w:rPr>
          <w:rFonts w:ascii="Times New Roman" w:hAnsi="Times New Roman"/>
        </w:rPr>
        <w:t>s’ strengths and areas of growth.</w:t>
      </w:r>
      <w:r w:rsidR="00A260C4">
        <w:rPr>
          <w:rFonts w:ascii="Times New Roman" w:hAnsi="Times New Roman"/>
        </w:rPr>
        <w:t xml:space="preserve"> </w:t>
      </w:r>
    </w:p>
    <w:p w14:paraId="7A40037B" w14:textId="77777777" w:rsidR="00A260C4" w:rsidRDefault="00A260C4" w:rsidP="00A260C4">
      <w:pPr>
        <w:pStyle w:val="Default"/>
        <w:rPr>
          <w:rFonts w:ascii="Times New Roman" w:hAnsi="Times New Roman"/>
        </w:rPr>
      </w:pPr>
    </w:p>
    <w:p w14:paraId="237639CA" w14:textId="77777777" w:rsidR="0018056A" w:rsidRPr="002B079E" w:rsidRDefault="0018056A" w:rsidP="002B079E">
      <w:pPr>
        <w:pStyle w:val="Heading1"/>
        <w:rPr>
          <w:b/>
          <w:bCs/>
          <w:u w:val="single"/>
        </w:rPr>
      </w:pPr>
      <w:bookmarkStart w:id="8" w:name="_Toc107424406"/>
      <w:r w:rsidRPr="002B079E">
        <w:rPr>
          <w:b/>
          <w:bCs/>
          <w:u w:val="single"/>
        </w:rPr>
        <w:t>Overview of Training Year</w:t>
      </w:r>
      <w:bookmarkEnd w:id="8"/>
    </w:p>
    <w:p w14:paraId="0993AF23" w14:textId="77777777" w:rsidR="0018056A" w:rsidRPr="0018056A" w:rsidRDefault="0018056A" w:rsidP="0018056A">
      <w:pPr>
        <w:rPr>
          <w:rFonts w:ascii="Times New Roman" w:hAnsi="Times New Roman"/>
        </w:rPr>
      </w:pPr>
    </w:p>
    <w:p w14:paraId="01B28066" w14:textId="77777777" w:rsidR="0018056A" w:rsidRDefault="0018056A" w:rsidP="0018056A">
      <w:pPr>
        <w:tabs>
          <w:tab w:val="left" w:pos="1060"/>
          <w:tab w:val="right" w:pos="7849"/>
        </w:tabs>
        <w:rPr>
          <w:rFonts w:ascii="Times New Roman" w:hAnsi="Times New Roman"/>
          <w:b/>
          <w:color w:val="000000"/>
        </w:rPr>
      </w:pPr>
      <w:r w:rsidRPr="0018056A">
        <w:rPr>
          <w:rFonts w:ascii="Times New Roman" w:hAnsi="Times New Roman"/>
          <w:b/>
          <w:color w:val="000000"/>
        </w:rPr>
        <w:t xml:space="preserve">Orientation </w:t>
      </w:r>
    </w:p>
    <w:p w14:paraId="37F482C0" w14:textId="77777777" w:rsidR="0018056A" w:rsidRPr="0018056A" w:rsidRDefault="0018056A" w:rsidP="0018056A">
      <w:pPr>
        <w:tabs>
          <w:tab w:val="left" w:pos="1060"/>
          <w:tab w:val="right" w:pos="7849"/>
        </w:tabs>
        <w:rPr>
          <w:rFonts w:ascii="Times New Roman" w:hAnsi="Times New Roman"/>
          <w:b/>
          <w:color w:val="000000"/>
        </w:rPr>
      </w:pPr>
    </w:p>
    <w:p w14:paraId="3A48D459" w14:textId="086CF68B" w:rsidR="00E14515" w:rsidRDefault="0018056A" w:rsidP="00E14515">
      <w:pPr>
        <w:tabs>
          <w:tab w:val="left" w:pos="-720"/>
        </w:tabs>
        <w:suppressAutoHyphens/>
        <w:rPr>
          <w:rFonts w:ascii="Times New Roman" w:hAnsi="Times New Roman"/>
          <w:spacing w:val="-3"/>
          <w:szCs w:val="24"/>
        </w:rPr>
      </w:pPr>
      <w:r w:rsidRPr="0018056A">
        <w:rPr>
          <w:rFonts w:ascii="Times New Roman" w:hAnsi="Times New Roman"/>
          <w:color w:val="000000"/>
        </w:rPr>
        <w:t xml:space="preserve">The first few weeks of </w:t>
      </w:r>
      <w:r w:rsidR="00B27FDF">
        <w:rPr>
          <w:rFonts w:ascii="Times New Roman" w:hAnsi="Times New Roman"/>
          <w:color w:val="000000"/>
        </w:rPr>
        <w:t xml:space="preserve">orientation </w:t>
      </w:r>
      <w:r w:rsidRPr="0018056A">
        <w:rPr>
          <w:rFonts w:ascii="Times New Roman" w:hAnsi="Times New Roman"/>
          <w:color w:val="000000"/>
        </w:rPr>
        <w:t xml:space="preserve">are designed so that </w:t>
      </w:r>
      <w:r w:rsidR="00624F51">
        <w:rPr>
          <w:rFonts w:ascii="Times New Roman" w:hAnsi="Times New Roman"/>
          <w:color w:val="000000"/>
        </w:rPr>
        <w:t>i</w:t>
      </w:r>
      <w:r w:rsidR="00E26027">
        <w:rPr>
          <w:rFonts w:ascii="Times New Roman" w:hAnsi="Times New Roman"/>
          <w:color w:val="000000"/>
        </w:rPr>
        <w:t>ntern</w:t>
      </w:r>
      <w:r w:rsidRPr="0018056A">
        <w:rPr>
          <w:rFonts w:ascii="Times New Roman" w:hAnsi="Times New Roman"/>
          <w:color w:val="000000"/>
        </w:rPr>
        <w:t>s will familiarize themselves wi</w:t>
      </w:r>
      <w:r w:rsidR="00624F51">
        <w:rPr>
          <w:rFonts w:ascii="Times New Roman" w:hAnsi="Times New Roman"/>
          <w:color w:val="000000"/>
        </w:rPr>
        <w:t>th the operations at CAPS. The o</w:t>
      </w:r>
      <w:r w:rsidRPr="0018056A">
        <w:rPr>
          <w:rFonts w:ascii="Times New Roman" w:hAnsi="Times New Roman"/>
          <w:color w:val="000000"/>
        </w:rPr>
        <w:t xml:space="preserve">rientation program is intended to provide </w:t>
      </w:r>
      <w:r w:rsidR="00624F51">
        <w:rPr>
          <w:rFonts w:ascii="Times New Roman" w:hAnsi="Times New Roman"/>
          <w:color w:val="000000"/>
        </w:rPr>
        <w:t>i</w:t>
      </w:r>
      <w:r w:rsidR="00E26027">
        <w:rPr>
          <w:rFonts w:ascii="Times New Roman" w:hAnsi="Times New Roman"/>
          <w:color w:val="000000"/>
        </w:rPr>
        <w:t>ntern</w:t>
      </w:r>
      <w:r w:rsidRPr="0018056A">
        <w:rPr>
          <w:rFonts w:ascii="Times New Roman" w:hAnsi="Times New Roman"/>
          <w:color w:val="000000"/>
        </w:rPr>
        <w:t>s with an overview of CAPS mission and values, structure, functions, and processes.  Additionally, the orientation period serves to clarify expectations, to learn about the history of CAPS and its administrative and clinical policies and procedures, to learn a</w:t>
      </w:r>
      <w:r w:rsidR="00E14515">
        <w:rPr>
          <w:rFonts w:ascii="Times New Roman" w:hAnsi="Times New Roman"/>
          <w:color w:val="000000"/>
        </w:rPr>
        <w:t>bout other campus agencies</w:t>
      </w:r>
      <w:r w:rsidR="00624F51">
        <w:rPr>
          <w:rFonts w:ascii="Times New Roman" w:hAnsi="Times New Roman"/>
          <w:color w:val="000000"/>
        </w:rPr>
        <w:t>,</w:t>
      </w:r>
      <w:r w:rsidRPr="0018056A">
        <w:rPr>
          <w:rFonts w:ascii="Times New Roman" w:hAnsi="Times New Roman"/>
          <w:color w:val="000000"/>
        </w:rPr>
        <w:t xml:space="preserve"> to facilitate team building</w:t>
      </w:r>
      <w:r w:rsidR="00624F51">
        <w:rPr>
          <w:rFonts w:ascii="Times New Roman" w:hAnsi="Times New Roman"/>
          <w:color w:val="000000"/>
        </w:rPr>
        <w:t>,</w:t>
      </w:r>
      <w:r w:rsidRPr="0018056A">
        <w:rPr>
          <w:rFonts w:ascii="Times New Roman" w:hAnsi="Times New Roman"/>
          <w:color w:val="000000"/>
        </w:rPr>
        <w:t xml:space="preserve"> and </w:t>
      </w:r>
      <w:r w:rsidR="00624F51">
        <w:rPr>
          <w:rFonts w:ascii="Times New Roman" w:hAnsi="Times New Roman"/>
          <w:color w:val="000000"/>
        </w:rPr>
        <w:t xml:space="preserve">to </w:t>
      </w:r>
      <w:r w:rsidRPr="0018056A">
        <w:rPr>
          <w:rFonts w:ascii="Times New Roman" w:hAnsi="Times New Roman"/>
          <w:color w:val="000000"/>
        </w:rPr>
        <w:t xml:space="preserve">set goals for the </w:t>
      </w:r>
      <w:r w:rsidR="00624F51">
        <w:rPr>
          <w:rFonts w:ascii="Times New Roman" w:hAnsi="Times New Roman"/>
          <w:color w:val="000000"/>
        </w:rPr>
        <w:t>i</w:t>
      </w:r>
      <w:r w:rsidR="00E26027">
        <w:rPr>
          <w:rFonts w:ascii="Times New Roman" w:hAnsi="Times New Roman"/>
          <w:color w:val="000000"/>
        </w:rPr>
        <w:t>ntern</w:t>
      </w:r>
      <w:r w:rsidRPr="0018056A">
        <w:rPr>
          <w:rFonts w:ascii="Times New Roman" w:hAnsi="Times New Roman"/>
          <w:color w:val="000000"/>
        </w:rPr>
        <w:t xml:space="preserve">ship year.  To accomplish this, </w:t>
      </w:r>
      <w:r w:rsidR="00624F51">
        <w:rPr>
          <w:rFonts w:ascii="Times New Roman" w:hAnsi="Times New Roman"/>
          <w:color w:val="000000"/>
        </w:rPr>
        <w:t>o</w:t>
      </w:r>
      <w:r w:rsidRPr="0018056A">
        <w:rPr>
          <w:rFonts w:ascii="Times New Roman" w:hAnsi="Times New Roman"/>
          <w:color w:val="000000"/>
        </w:rPr>
        <w:t xml:space="preserve">rientation begins with activities to get acquainted and to develop teamwork, camaraderie, and the skills for self-care. In addition, </w:t>
      </w:r>
      <w:r w:rsidR="00624F51">
        <w:rPr>
          <w:rFonts w:ascii="Times New Roman" w:hAnsi="Times New Roman"/>
          <w:color w:val="000000"/>
        </w:rPr>
        <w:t>i</w:t>
      </w:r>
      <w:r w:rsidR="00E26027">
        <w:rPr>
          <w:rFonts w:ascii="Times New Roman" w:hAnsi="Times New Roman"/>
          <w:color w:val="000000"/>
        </w:rPr>
        <w:t>ntern</w:t>
      </w:r>
      <w:r w:rsidRPr="0018056A">
        <w:rPr>
          <w:rFonts w:ascii="Times New Roman" w:hAnsi="Times New Roman"/>
          <w:color w:val="000000"/>
        </w:rPr>
        <w:t xml:space="preserve">s read literature, discuss the stages of the </w:t>
      </w:r>
      <w:r w:rsidR="00624F51">
        <w:rPr>
          <w:rFonts w:ascii="Times New Roman" w:hAnsi="Times New Roman"/>
          <w:color w:val="000000"/>
        </w:rPr>
        <w:t>i</w:t>
      </w:r>
      <w:r w:rsidR="00E26027">
        <w:rPr>
          <w:rFonts w:ascii="Times New Roman" w:hAnsi="Times New Roman"/>
          <w:color w:val="000000"/>
        </w:rPr>
        <w:t>ntern</w:t>
      </w:r>
      <w:r w:rsidRPr="0018056A">
        <w:rPr>
          <w:rFonts w:ascii="Times New Roman" w:hAnsi="Times New Roman"/>
          <w:color w:val="000000"/>
        </w:rPr>
        <w:t>ship year, and explore the dev</w:t>
      </w:r>
      <w:r w:rsidR="00624F51">
        <w:rPr>
          <w:rFonts w:ascii="Times New Roman" w:hAnsi="Times New Roman"/>
          <w:color w:val="000000"/>
        </w:rPr>
        <w:t>elopmental challenges that</w:t>
      </w:r>
      <w:r w:rsidRPr="0018056A">
        <w:rPr>
          <w:rFonts w:ascii="Times New Roman" w:hAnsi="Times New Roman"/>
          <w:color w:val="000000"/>
        </w:rPr>
        <w:t xml:space="preserve"> </w:t>
      </w:r>
      <w:r w:rsidR="00624F51">
        <w:rPr>
          <w:rFonts w:ascii="Times New Roman" w:hAnsi="Times New Roman"/>
          <w:color w:val="000000"/>
        </w:rPr>
        <w:t>i</w:t>
      </w:r>
      <w:r w:rsidR="00E26027">
        <w:rPr>
          <w:rFonts w:ascii="Times New Roman" w:hAnsi="Times New Roman"/>
          <w:color w:val="000000"/>
        </w:rPr>
        <w:t>ntern</w:t>
      </w:r>
      <w:r w:rsidRPr="0018056A">
        <w:rPr>
          <w:rFonts w:ascii="Times New Roman" w:hAnsi="Times New Roman"/>
          <w:color w:val="000000"/>
        </w:rPr>
        <w:t xml:space="preserve">s may experience during the training year. </w:t>
      </w:r>
      <w:r w:rsidR="00E26027">
        <w:rPr>
          <w:rFonts w:ascii="Times New Roman" w:hAnsi="Times New Roman"/>
          <w:color w:val="000000"/>
        </w:rPr>
        <w:t>Intern</w:t>
      </w:r>
      <w:r w:rsidRPr="0018056A">
        <w:rPr>
          <w:rFonts w:ascii="Times New Roman" w:hAnsi="Times New Roman"/>
          <w:color w:val="000000"/>
        </w:rPr>
        <w:t xml:space="preserve">s become acquainted with their </w:t>
      </w:r>
      <w:r w:rsidR="00624F51">
        <w:rPr>
          <w:rFonts w:ascii="Times New Roman" w:hAnsi="Times New Roman"/>
          <w:color w:val="000000"/>
        </w:rPr>
        <w:t>s</w:t>
      </w:r>
      <w:r w:rsidRPr="0018056A">
        <w:rPr>
          <w:rFonts w:ascii="Times New Roman" w:hAnsi="Times New Roman"/>
          <w:color w:val="000000"/>
        </w:rPr>
        <w:t xml:space="preserve">upervisors and begin to set goals for the year. </w:t>
      </w:r>
      <w:r w:rsidR="00E14515">
        <w:rPr>
          <w:rFonts w:ascii="Times New Roman" w:hAnsi="Times New Roman"/>
          <w:spacing w:val="-3"/>
        </w:rPr>
        <w:t xml:space="preserve">A current orientation schedule can be found in the </w:t>
      </w:r>
      <w:r w:rsidR="00624F51">
        <w:rPr>
          <w:rFonts w:ascii="Times New Roman" w:hAnsi="Times New Roman"/>
          <w:spacing w:val="-3"/>
        </w:rPr>
        <w:t>I</w:t>
      </w:r>
      <w:r w:rsidR="00E26027">
        <w:rPr>
          <w:rFonts w:ascii="Times New Roman" w:hAnsi="Times New Roman"/>
          <w:spacing w:val="-3"/>
        </w:rPr>
        <w:t>ntern</w:t>
      </w:r>
      <w:r w:rsidR="00E14515">
        <w:rPr>
          <w:rFonts w:ascii="Times New Roman" w:hAnsi="Times New Roman"/>
          <w:spacing w:val="-3"/>
        </w:rPr>
        <w:t>ship Orientation Binder.</w:t>
      </w:r>
    </w:p>
    <w:p w14:paraId="17072796" w14:textId="77777777" w:rsidR="0018056A" w:rsidRPr="0018056A" w:rsidRDefault="0018056A" w:rsidP="0018056A">
      <w:pPr>
        <w:tabs>
          <w:tab w:val="left" w:pos="1060"/>
          <w:tab w:val="right" w:pos="7849"/>
        </w:tabs>
        <w:rPr>
          <w:rFonts w:ascii="Times New Roman" w:hAnsi="Times New Roman"/>
          <w:color w:val="000000"/>
        </w:rPr>
      </w:pPr>
    </w:p>
    <w:p w14:paraId="08866363" w14:textId="5916B48A" w:rsidR="0018056A" w:rsidRPr="0018056A" w:rsidRDefault="0018056A" w:rsidP="0018056A">
      <w:pPr>
        <w:tabs>
          <w:tab w:val="left" w:pos="1060"/>
          <w:tab w:val="right" w:pos="7849"/>
        </w:tabs>
        <w:rPr>
          <w:rFonts w:ascii="Times New Roman" w:hAnsi="Times New Roman"/>
          <w:color w:val="000000"/>
        </w:rPr>
      </w:pPr>
      <w:r w:rsidRPr="0018056A">
        <w:rPr>
          <w:rFonts w:ascii="Times New Roman" w:hAnsi="Times New Roman"/>
          <w:color w:val="000000"/>
        </w:rPr>
        <w:lastRenderedPageBreak/>
        <w:t xml:space="preserve">All </w:t>
      </w:r>
      <w:r w:rsidR="00624F51">
        <w:rPr>
          <w:rFonts w:ascii="Times New Roman" w:hAnsi="Times New Roman"/>
          <w:color w:val="000000"/>
        </w:rPr>
        <w:t>i</w:t>
      </w:r>
      <w:r w:rsidR="00E26027">
        <w:rPr>
          <w:rFonts w:ascii="Times New Roman" w:hAnsi="Times New Roman"/>
          <w:color w:val="000000"/>
        </w:rPr>
        <w:t>ntern</w:t>
      </w:r>
      <w:r w:rsidRPr="0018056A">
        <w:rPr>
          <w:rFonts w:ascii="Times New Roman" w:hAnsi="Times New Roman"/>
          <w:color w:val="000000"/>
        </w:rPr>
        <w:t xml:space="preserve">s </w:t>
      </w:r>
      <w:r w:rsidR="00926E4D">
        <w:rPr>
          <w:rFonts w:ascii="Times New Roman" w:hAnsi="Times New Roman"/>
          <w:color w:val="000000"/>
        </w:rPr>
        <w:t>begin</w:t>
      </w:r>
      <w:r w:rsidR="00B27FDF">
        <w:rPr>
          <w:rFonts w:ascii="Times New Roman" w:hAnsi="Times New Roman"/>
          <w:color w:val="000000"/>
        </w:rPr>
        <w:t xml:space="preserve"> </w:t>
      </w:r>
      <w:r w:rsidR="00624F51">
        <w:rPr>
          <w:rFonts w:ascii="Times New Roman" w:hAnsi="Times New Roman"/>
          <w:color w:val="000000"/>
        </w:rPr>
        <w:t xml:space="preserve">their </w:t>
      </w:r>
      <w:r w:rsidR="00926E4D">
        <w:rPr>
          <w:rFonts w:ascii="Times New Roman" w:hAnsi="Times New Roman"/>
          <w:color w:val="000000"/>
        </w:rPr>
        <w:t xml:space="preserve">clinical work </w:t>
      </w:r>
      <w:r w:rsidR="00D23DF4">
        <w:rPr>
          <w:rFonts w:ascii="Times New Roman" w:hAnsi="Times New Roman"/>
          <w:color w:val="000000"/>
        </w:rPr>
        <w:t xml:space="preserve">in </w:t>
      </w:r>
      <w:r w:rsidR="00926E4D">
        <w:rPr>
          <w:rFonts w:ascii="Times New Roman" w:hAnsi="Times New Roman"/>
          <w:color w:val="000000"/>
        </w:rPr>
        <w:t xml:space="preserve">September and </w:t>
      </w:r>
      <w:r w:rsidR="00D23DF4">
        <w:rPr>
          <w:rFonts w:ascii="Times New Roman" w:hAnsi="Times New Roman"/>
          <w:color w:val="000000"/>
        </w:rPr>
        <w:t>are</w:t>
      </w:r>
      <w:r w:rsidRPr="0018056A">
        <w:rPr>
          <w:rFonts w:ascii="Times New Roman" w:hAnsi="Times New Roman"/>
          <w:color w:val="000000"/>
        </w:rPr>
        <w:t xml:space="preserve"> monitored</w:t>
      </w:r>
      <w:r w:rsidR="00624F51">
        <w:rPr>
          <w:rFonts w:ascii="Times New Roman" w:hAnsi="Times New Roman"/>
          <w:color w:val="000000"/>
        </w:rPr>
        <w:t xml:space="preserve"> through direct observation or videotaped</w:t>
      </w:r>
      <w:r w:rsidRPr="0018056A">
        <w:rPr>
          <w:rFonts w:ascii="Times New Roman" w:hAnsi="Times New Roman"/>
          <w:color w:val="000000"/>
        </w:rPr>
        <w:t>.</w:t>
      </w:r>
      <w:r w:rsidR="00926E4D">
        <w:rPr>
          <w:rFonts w:ascii="Times New Roman" w:hAnsi="Times New Roman"/>
          <w:color w:val="000000"/>
        </w:rPr>
        <w:t xml:space="preserve">  With supervisor or senior staff feedback and support, as the intern grows more confident and comfortable with our service delivery model, the intern may take on a greater number of clinical work to meet expectations and of greater complexity to develop competency.</w:t>
      </w:r>
      <w:r w:rsidRPr="0018056A">
        <w:rPr>
          <w:rFonts w:ascii="Times New Roman" w:hAnsi="Times New Roman"/>
          <w:color w:val="000000"/>
        </w:rPr>
        <w:t xml:space="preserve"> This allows </w:t>
      </w:r>
      <w:r w:rsidR="00624F51">
        <w:rPr>
          <w:rFonts w:ascii="Times New Roman" w:hAnsi="Times New Roman"/>
          <w:color w:val="000000"/>
        </w:rPr>
        <w:t>i</w:t>
      </w:r>
      <w:r w:rsidR="00E26027">
        <w:rPr>
          <w:rFonts w:ascii="Times New Roman" w:hAnsi="Times New Roman"/>
          <w:color w:val="000000"/>
        </w:rPr>
        <w:t>ntern</w:t>
      </w:r>
      <w:r w:rsidRPr="0018056A">
        <w:rPr>
          <w:rFonts w:ascii="Times New Roman" w:hAnsi="Times New Roman"/>
          <w:color w:val="000000"/>
        </w:rPr>
        <w:t xml:space="preserve">s to ease into their clinical work and </w:t>
      </w:r>
      <w:r w:rsidR="00624F51">
        <w:rPr>
          <w:rFonts w:ascii="Times New Roman" w:hAnsi="Times New Roman"/>
          <w:color w:val="000000"/>
        </w:rPr>
        <w:t xml:space="preserve">to gradually </w:t>
      </w:r>
      <w:r w:rsidRPr="0018056A">
        <w:rPr>
          <w:rFonts w:ascii="Times New Roman" w:hAnsi="Times New Roman"/>
          <w:color w:val="000000"/>
        </w:rPr>
        <w:t>learn CAPS policy and procedures</w:t>
      </w:r>
      <w:r w:rsidR="00624F51">
        <w:rPr>
          <w:rFonts w:ascii="Times New Roman" w:hAnsi="Times New Roman"/>
          <w:color w:val="000000"/>
        </w:rPr>
        <w:t xml:space="preserve"> while also receiving feedback</w:t>
      </w:r>
      <w:r w:rsidRPr="0018056A">
        <w:rPr>
          <w:rFonts w:ascii="Times New Roman" w:hAnsi="Times New Roman"/>
          <w:color w:val="000000"/>
        </w:rPr>
        <w:t xml:space="preserve">.  </w:t>
      </w:r>
      <w:r w:rsidR="00A4267D">
        <w:rPr>
          <w:rFonts w:ascii="Times New Roman" w:hAnsi="Times New Roman"/>
          <w:color w:val="000000"/>
        </w:rPr>
        <w:t>Again, it is our goal that p</w:t>
      </w:r>
      <w:r w:rsidR="00A4267D" w:rsidRPr="000A1D5D">
        <w:rPr>
          <w:rFonts w:ascii="Times New Roman" w:hAnsi="Times New Roman"/>
          <w:color w:val="000000"/>
        </w:rPr>
        <w:t>rof</w:t>
      </w:r>
      <w:r w:rsidR="00A4267D">
        <w:rPr>
          <w:rFonts w:ascii="Times New Roman" w:hAnsi="Times New Roman"/>
          <w:color w:val="000000"/>
        </w:rPr>
        <w:t>essional autonomy increases over time and support is provided to the trainees early in the year to develop</w:t>
      </w:r>
      <w:r w:rsidR="00A4267D" w:rsidRPr="000A1D5D">
        <w:rPr>
          <w:rFonts w:ascii="Times New Roman" w:hAnsi="Times New Roman"/>
          <w:color w:val="000000"/>
        </w:rPr>
        <w:t xml:space="preserve"> competenc</w:t>
      </w:r>
      <w:r w:rsidR="00A4267D">
        <w:rPr>
          <w:rFonts w:ascii="Times New Roman" w:hAnsi="Times New Roman"/>
          <w:color w:val="000000"/>
        </w:rPr>
        <w:t xml:space="preserve">ies to practice as professional, ethical </w:t>
      </w:r>
      <w:r w:rsidR="00A4267D" w:rsidRPr="000A1D5D">
        <w:rPr>
          <w:rFonts w:ascii="Times New Roman" w:hAnsi="Times New Roman"/>
          <w:color w:val="000000"/>
        </w:rPr>
        <w:t xml:space="preserve">psychologists.  </w:t>
      </w:r>
    </w:p>
    <w:p w14:paraId="269F81CB" w14:textId="77777777" w:rsidR="005956EC" w:rsidRDefault="005956EC" w:rsidP="0018056A">
      <w:pPr>
        <w:tabs>
          <w:tab w:val="left" w:pos="1060"/>
          <w:tab w:val="right" w:pos="7849"/>
        </w:tabs>
        <w:rPr>
          <w:rFonts w:ascii="Times New Roman" w:hAnsi="Times New Roman"/>
          <w:b/>
        </w:rPr>
      </w:pPr>
    </w:p>
    <w:p w14:paraId="56578DEF" w14:textId="77777777" w:rsidR="0018056A" w:rsidRDefault="0018056A" w:rsidP="0018056A">
      <w:pPr>
        <w:tabs>
          <w:tab w:val="left" w:pos="1060"/>
          <w:tab w:val="right" w:pos="7849"/>
        </w:tabs>
        <w:rPr>
          <w:rFonts w:ascii="Times New Roman" w:hAnsi="Times New Roman"/>
          <w:b/>
        </w:rPr>
      </w:pPr>
      <w:r w:rsidRPr="0018056A">
        <w:rPr>
          <w:rFonts w:ascii="Times New Roman" w:hAnsi="Times New Roman"/>
          <w:b/>
        </w:rPr>
        <w:t>Fall</w:t>
      </w:r>
    </w:p>
    <w:p w14:paraId="5B1068BB" w14:textId="77777777" w:rsidR="00536A43" w:rsidRDefault="00536A43" w:rsidP="0018056A">
      <w:pPr>
        <w:tabs>
          <w:tab w:val="left" w:pos="1060"/>
          <w:tab w:val="right" w:pos="7849"/>
        </w:tabs>
        <w:rPr>
          <w:rFonts w:ascii="Times New Roman" w:hAnsi="Times New Roman"/>
          <w:b/>
        </w:rPr>
      </w:pPr>
    </w:p>
    <w:p w14:paraId="5642BE4A" w14:textId="2ADC28A7" w:rsidR="0018056A" w:rsidRPr="0018056A" w:rsidRDefault="00E26027" w:rsidP="0018056A">
      <w:pPr>
        <w:tabs>
          <w:tab w:val="left" w:pos="1060"/>
          <w:tab w:val="right" w:pos="7849"/>
        </w:tabs>
        <w:rPr>
          <w:rFonts w:ascii="Times New Roman" w:hAnsi="Times New Roman"/>
          <w:color w:val="000000"/>
        </w:rPr>
      </w:pPr>
      <w:r>
        <w:rPr>
          <w:rFonts w:ascii="Times New Roman" w:hAnsi="Times New Roman"/>
          <w:color w:val="000000"/>
        </w:rPr>
        <w:t>Intern</w:t>
      </w:r>
      <w:r w:rsidR="0018056A" w:rsidRPr="0018056A">
        <w:rPr>
          <w:rFonts w:ascii="Times New Roman" w:hAnsi="Times New Roman"/>
          <w:color w:val="000000"/>
        </w:rPr>
        <w:t xml:space="preserve">s participate in a sequence of seminars </w:t>
      </w:r>
      <w:r w:rsidR="00624F51">
        <w:rPr>
          <w:rFonts w:ascii="Times New Roman" w:hAnsi="Times New Roman"/>
          <w:color w:val="000000"/>
        </w:rPr>
        <w:t xml:space="preserve">during orientation and fall quarter </w:t>
      </w:r>
      <w:r w:rsidR="0018056A" w:rsidRPr="0018056A">
        <w:rPr>
          <w:rFonts w:ascii="Times New Roman" w:hAnsi="Times New Roman"/>
          <w:color w:val="000000"/>
        </w:rPr>
        <w:t xml:space="preserve">to prepare them for clinical work at CAPS.  The didactic component of the </w:t>
      </w:r>
      <w:r w:rsidR="00624F51">
        <w:rPr>
          <w:rFonts w:ascii="Times New Roman" w:hAnsi="Times New Roman"/>
          <w:color w:val="000000"/>
        </w:rPr>
        <w:t>i</w:t>
      </w:r>
      <w:r>
        <w:rPr>
          <w:rFonts w:ascii="Times New Roman" w:hAnsi="Times New Roman"/>
          <w:color w:val="000000"/>
        </w:rPr>
        <w:t>ntern</w:t>
      </w:r>
      <w:r w:rsidR="0018056A" w:rsidRPr="0018056A">
        <w:rPr>
          <w:rFonts w:ascii="Times New Roman" w:hAnsi="Times New Roman"/>
          <w:color w:val="000000"/>
        </w:rPr>
        <w:t xml:space="preserve">ship supports </w:t>
      </w:r>
      <w:r w:rsidR="00624F51">
        <w:rPr>
          <w:rFonts w:ascii="Times New Roman" w:hAnsi="Times New Roman"/>
          <w:color w:val="000000"/>
        </w:rPr>
        <w:t>i</w:t>
      </w:r>
      <w:r>
        <w:rPr>
          <w:rFonts w:ascii="Times New Roman" w:hAnsi="Times New Roman"/>
          <w:color w:val="000000"/>
        </w:rPr>
        <w:t>ntern</w:t>
      </w:r>
      <w:r w:rsidR="0018056A" w:rsidRPr="0018056A">
        <w:rPr>
          <w:rFonts w:ascii="Times New Roman" w:hAnsi="Times New Roman"/>
          <w:color w:val="000000"/>
        </w:rPr>
        <w:t xml:space="preserve">s becoming familiar with interventions supported by theory and research.  </w:t>
      </w:r>
    </w:p>
    <w:p w14:paraId="598B0C00" w14:textId="77777777" w:rsidR="0018056A" w:rsidRPr="0018056A" w:rsidRDefault="0018056A" w:rsidP="0018056A">
      <w:pPr>
        <w:tabs>
          <w:tab w:val="left" w:pos="1060"/>
          <w:tab w:val="right" w:pos="7849"/>
        </w:tabs>
        <w:rPr>
          <w:rFonts w:ascii="Times New Roman" w:hAnsi="Times New Roman"/>
          <w:color w:val="000000"/>
          <w:highlight w:val="yellow"/>
        </w:rPr>
      </w:pPr>
    </w:p>
    <w:p w14:paraId="46584426" w14:textId="5B829AF9" w:rsidR="0018056A" w:rsidRPr="0018056A" w:rsidRDefault="0018056A" w:rsidP="0018056A">
      <w:pPr>
        <w:rPr>
          <w:rFonts w:ascii="Times New Roman" w:hAnsi="Times New Roman"/>
          <w:color w:val="000000"/>
        </w:rPr>
      </w:pPr>
      <w:r w:rsidRPr="0018056A">
        <w:rPr>
          <w:rFonts w:ascii="Times New Roman" w:hAnsi="Times New Roman"/>
          <w:color w:val="000000"/>
        </w:rPr>
        <w:t xml:space="preserve">Fall quarter seminars are designed to orient </w:t>
      </w:r>
      <w:r w:rsidR="00624F51">
        <w:rPr>
          <w:rFonts w:ascii="Times New Roman" w:hAnsi="Times New Roman"/>
          <w:color w:val="000000"/>
        </w:rPr>
        <w:t>i</w:t>
      </w:r>
      <w:r w:rsidR="00E26027">
        <w:rPr>
          <w:rFonts w:ascii="Times New Roman" w:hAnsi="Times New Roman"/>
          <w:color w:val="000000"/>
        </w:rPr>
        <w:t>ntern</w:t>
      </w:r>
      <w:r w:rsidRPr="0018056A">
        <w:rPr>
          <w:rFonts w:ascii="Times New Roman" w:hAnsi="Times New Roman"/>
          <w:color w:val="000000"/>
        </w:rPr>
        <w:t>s to the clinical work at CAPS.  Seminars includ</w:t>
      </w:r>
      <w:r w:rsidR="00745296">
        <w:rPr>
          <w:rFonts w:ascii="Times New Roman" w:hAnsi="Times New Roman"/>
          <w:color w:val="000000"/>
        </w:rPr>
        <w:t xml:space="preserve">e but not limited to: </w:t>
      </w:r>
      <w:r w:rsidR="00745296" w:rsidRPr="0018056A">
        <w:rPr>
          <w:rFonts w:ascii="Times New Roman" w:hAnsi="Times New Roman"/>
          <w:color w:val="000000"/>
        </w:rPr>
        <w:t>psychodiagnostic</w:t>
      </w:r>
      <w:r w:rsidRPr="0018056A">
        <w:rPr>
          <w:rFonts w:ascii="Times New Roman" w:hAnsi="Times New Roman"/>
          <w:color w:val="000000"/>
        </w:rPr>
        <w:t xml:space="preserve"> interviewing, crisis intervention, suicide assessment, brief psychotherapy, </w:t>
      </w:r>
      <w:r w:rsidR="00A260C4">
        <w:rPr>
          <w:rFonts w:ascii="Times New Roman" w:hAnsi="Times New Roman"/>
          <w:color w:val="000000"/>
        </w:rPr>
        <w:t xml:space="preserve">social justice </w:t>
      </w:r>
      <w:r w:rsidRPr="0018056A">
        <w:rPr>
          <w:rFonts w:ascii="Times New Roman" w:hAnsi="Times New Roman"/>
          <w:color w:val="000000"/>
        </w:rPr>
        <w:t>outreach and programming, psychiatry and medication referrals, law</w:t>
      </w:r>
      <w:r w:rsidR="00624F51">
        <w:rPr>
          <w:rFonts w:ascii="Times New Roman" w:hAnsi="Times New Roman"/>
          <w:color w:val="000000"/>
        </w:rPr>
        <w:t xml:space="preserve"> and ethics, </w:t>
      </w:r>
      <w:r w:rsidR="00750054">
        <w:rPr>
          <w:rFonts w:ascii="Times New Roman" w:hAnsi="Times New Roman"/>
          <w:color w:val="000000"/>
        </w:rPr>
        <w:t xml:space="preserve">and </w:t>
      </w:r>
      <w:r w:rsidR="00624F51">
        <w:rPr>
          <w:rFonts w:ascii="Times New Roman" w:hAnsi="Times New Roman"/>
          <w:color w:val="000000"/>
        </w:rPr>
        <w:t>sexual harassment</w:t>
      </w:r>
      <w:r w:rsidRPr="0018056A">
        <w:rPr>
          <w:rFonts w:ascii="Times New Roman" w:hAnsi="Times New Roman"/>
          <w:color w:val="000000"/>
        </w:rPr>
        <w:t xml:space="preserve">. </w:t>
      </w:r>
      <w:r w:rsidR="00A260C4">
        <w:rPr>
          <w:rFonts w:ascii="Times New Roman" w:hAnsi="Times New Roman"/>
          <w:color w:val="000000"/>
        </w:rPr>
        <w:t>In addition, interns attend the Eating Disorders Rotation.</w:t>
      </w:r>
    </w:p>
    <w:p w14:paraId="433B5214" w14:textId="77777777" w:rsidR="00025415" w:rsidRDefault="00025415" w:rsidP="0018056A">
      <w:pPr>
        <w:tabs>
          <w:tab w:val="left" w:pos="1060"/>
          <w:tab w:val="right" w:pos="7849"/>
        </w:tabs>
        <w:rPr>
          <w:rFonts w:ascii="Times New Roman" w:hAnsi="Times New Roman"/>
          <w:b/>
          <w:color w:val="000000"/>
        </w:rPr>
      </w:pPr>
    </w:p>
    <w:p w14:paraId="55C88ECC" w14:textId="77777777" w:rsidR="0018056A" w:rsidRPr="0018056A" w:rsidRDefault="0018056A" w:rsidP="0018056A">
      <w:pPr>
        <w:tabs>
          <w:tab w:val="left" w:pos="1060"/>
          <w:tab w:val="right" w:pos="7849"/>
        </w:tabs>
        <w:rPr>
          <w:rFonts w:ascii="Times New Roman" w:hAnsi="Times New Roman"/>
          <w:b/>
          <w:color w:val="000000"/>
        </w:rPr>
      </w:pPr>
      <w:r w:rsidRPr="0018056A">
        <w:rPr>
          <w:rFonts w:ascii="Times New Roman" w:hAnsi="Times New Roman"/>
          <w:b/>
          <w:color w:val="000000"/>
        </w:rPr>
        <w:t>Winter</w:t>
      </w:r>
    </w:p>
    <w:p w14:paraId="3A256CB8" w14:textId="77777777" w:rsidR="00536A43" w:rsidRDefault="00536A43" w:rsidP="0018056A">
      <w:pPr>
        <w:tabs>
          <w:tab w:val="left" w:pos="1060"/>
          <w:tab w:val="right" w:pos="7849"/>
        </w:tabs>
        <w:rPr>
          <w:rFonts w:ascii="Times New Roman" w:hAnsi="Times New Roman"/>
          <w:color w:val="000000"/>
        </w:rPr>
      </w:pPr>
    </w:p>
    <w:p w14:paraId="2E5A945D" w14:textId="77777777" w:rsidR="00DA49E9" w:rsidRDefault="00745296" w:rsidP="0018056A">
      <w:pPr>
        <w:tabs>
          <w:tab w:val="left" w:pos="1060"/>
          <w:tab w:val="right" w:pos="7849"/>
        </w:tabs>
        <w:rPr>
          <w:rFonts w:ascii="Times New Roman" w:hAnsi="Times New Roman"/>
          <w:color w:val="000000"/>
        </w:rPr>
      </w:pPr>
      <w:r>
        <w:rPr>
          <w:rFonts w:ascii="Times New Roman" w:hAnsi="Times New Roman"/>
          <w:color w:val="000000"/>
        </w:rPr>
        <w:t xml:space="preserve">Winter quarter brings </w:t>
      </w:r>
      <w:r w:rsidR="00750054">
        <w:rPr>
          <w:rFonts w:ascii="Times New Roman" w:hAnsi="Times New Roman"/>
          <w:color w:val="000000"/>
        </w:rPr>
        <w:t xml:space="preserve">experience from </w:t>
      </w:r>
      <w:r>
        <w:rPr>
          <w:rFonts w:ascii="Times New Roman" w:hAnsi="Times New Roman"/>
          <w:color w:val="000000"/>
        </w:rPr>
        <w:t>the completion of one quarter (with three to go)</w:t>
      </w:r>
      <w:r w:rsidR="00750054">
        <w:rPr>
          <w:rFonts w:ascii="Times New Roman" w:hAnsi="Times New Roman"/>
          <w:color w:val="000000"/>
        </w:rPr>
        <w:t xml:space="preserve"> and a sense of re</w:t>
      </w:r>
      <w:r w:rsidR="00792BB1">
        <w:rPr>
          <w:rFonts w:ascii="Times New Roman" w:hAnsi="Times New Roman"/>
          <w:color w:val="000000"/>
        </w:rPr>
        <w:t xml:space="preserve">juvenation </w:t>
      </w:r>
      <w:r w:rsidR="00750054">
        <w:rPr>
          <w:rFonts w:ascii="Times New Roman" w:hAnsi="Times New Roman"/>
          <w:color w:val="000000"/>
        </w:rPr>
        <w:t xml:space="preserve">after winter break.  It also brings postdoctoral fellowship applications and interviews.  </w:t>
      </w:r>
    </w:p>
    <w:p w14:paraId="1BC21FB3" w14:textId="77777777" w:rsidR="00DA49E9" w:rsidRDefault="00DA49E9" w:rsidP="0018056A">
      <w:pPr>
        <w:tabs>
          <w:tab w:val="left" w:pos="1060"/>
          <w:tab w:val="right" w:pos="7849"/>
        </w:tabs>
        <w:rPr>
          <w:rFonts w:ascii="Times New Roman" w:hAnsi="Times New Roman"/>
          <w:color w:val="000000"/>
        </w:rPr>
      </w:pPr>
    </w:p>
    <w:p w14:paraId="4C6273B4" w14:textId="5074C264" w:rsidR="0018056A" w:rsidRDefault="00750054" w:rsidP="0018056A">
      <w:pPr>
        <w:tabs>
          <w:tab w:val="left" w:pos="1060"/>
          <w:tab w:val="right" w:pos="7849"/>
        </w:tabs>
        <w:rPr>
          <w:rFonts w:ascii="Times New Roman" w:hAnsi="Times New Roman"/>
          <w:color w:val="000000"/>
        </w:rPr>
      </w:pPr>
      <w:r>
        <w:rPr>
          <w:rFonts w:ascii="Times New Roman" w:hAnsi="Times New Roman"/>
          <w:color w:val="000000"/>
        </w:rPr>
        <w:t xml:space="preserve">The emphasis winter quarter is on professional development as the program supports interns’ interview and postdoctoral decision-making process.  </w:t>
      </w:r>
      <w:r w:rsidR="00DA49E9">
        <w:rPr>
          <w:rFonts w:ascii="Times New Roman" w:hAnsi="Times New Roman"/>
          <w:color w:val="000000"/>
        </w:rPr>
        <w:t xml:space="preserve">Interns participate in facilitating a discussion at the Internship Open House with Internship Applicants. </w:t>
      </w:r>
      <w:r>
        <w:rPr>
          <w:rFonts w:ascii="Times New Roman" w:hAnsi="Times New Roman"/>
          <w:color w:val="000000"/>
        </w:rPr>
        <w:t>Interns also begin to acquire more advanced clinical skills</w:t>
      </w:r>
      <w:r w:rsidR="00DA49E9">
        <w:rPr>
          <w:rFonts w:ascii="Times New Roman" w:hAnsi="Times New Roman"/>
          <w:color w:val="000000"/>
        </w:rPr>
        <w:t xml:space="preserve">, </w:t>
      </w:r>
      <w:r>
        <w:rPr>
          <w:rFonts w:ascii="Times New Roman" w:hAnsi="Times New Roman"/>
          <w:color w:val="000000"/>
        </w:rPr>
        <w:t>see more complexity on their caseloads</w:t>
      </w:r>
      <w:r w:rsidR="00DA49E9">
        <w:rPr>
          <w:rFonts w:ascii="Times New Roman" w:hAnsi="Times New Roman"/>
          <w:color w:val="000000"/>
        </w:rPr>
        <w:t>, and</w:t>
      </w:r>
      <w:r>
        <w:rPr>
          <w:rFonts w:ascii="Times New Roman" w:hAnsi="Times New Roman"/>
          <w:color w:val="000000"/>
        </w:rPr>
        <w:t xml:space="preserve"> begin to take on more </w:t>
      </w:r>
      <w:r w:rsidR="00792BB1">
        <w:rPr>
          <w:rFonts w:ascii="Times New Roman" w:hAnsi="Times New Roman"/>
          <w:color w:val="000000"/>
        </w:rPr>
        <w:t>responsivity</w:t>
      </w:r>
      <w:r>
        <w:rPr>
          <w:rFonts w:ascii="Times New Roman" w:hAnsi="Times New Roman"/>
          <w:color w:val="000000"/>
        </w:rPr>
        <w:t xml:space="preserve"> </w:t>
      </w:r>
      <w:r w:rsidR="00792BB1">
        <w:rPr>
          <w:rFonts w:ascii="Times New Roman" w:hAnsi="Times New Roman"/>
          <w:color w:val="000000"/>
        </w:rPr>
        <w:t xml:space="preserve">during their </w:t>
      </w:r>
      <w:r>
        <w:rPr>
          <w:rFonts w:ascii="Times New Roman" w:hAnsi="Times New Roman"/>
          <w:color w:val="000000"/>
        </w:rPr>
        <w:t xml:space="preserve">on-call </w:t>
      </w:r>
      <w:r w:rsidR="00792BB1">
        <w:rPr>
          <w:rFonts w:ascii="Times New Roman" w:hAnsi="Times New Roman"/>
          <w:color w:val="000000"/>
        </w:rPr>
        <w:t xml:space="preserve">shifts. Interns attend the Substance Use Rotation and lead a </w:t>
      </w:r>
      <w:r w:rsidR="00DA49E9">
        <w:rPr>
          <w:rFonts w:ascii="Times New Roman" w:hAnsi="Times New Roman"/>
          <w:color w:val="000000"/>
        </w:rPr>
        <w:t xml:space="preserve">scholarly </w:t>
      </w:r>
      <w:r w:rsidR="00792BB1">
        <w:rPr>
          <w:rFonts w:ascii="Times New Roman" w:hAnsi="Times New Roman"/>
          <w:color w:val="000000"/>
        </w:rPr>
        <w:t xml:space="preserve">discussion in </w:t>
      </w:r>
      <w:r w:rsidR="00DA49E9">
        <w:rPr>
          <w:rFonts w:ascii="Times New Roman" w:hAnsi="Times New Roman"/>
          <w:color w:val="000000"/>
        </w:rPr>
        <w:t>Journal Club.</w:t>
      </w:r>
    </w:p>
    <w:p w14:paraId="77FD9C2D" w14:textId="77777777" w:rsidR="0018056A" w:rsidRPr="0018056A" w:rsidRDefault="0018056A" w:rsidP="0018056A">
      <w:pPr>
        <w:tabs>
          <w:tab w:val="left" w:pos="1060"/>
          <w:tab w:val="right" w:pos="7849"/>
        </w:tabs>
        <w:rPr>
          <w:rFonts w:ascii="Times New Roman" w:hAnsi="Times New Roman"/>
          <w:b/>
        </w:rPr>
      </w:pPr>
    </w:p>
    <w:p w14:paraId="575D57BE" w14:textId="77777777" w:rsidR="0018056A" w:rsidRPr="0018056A" w:rsidRDefault="0018056A" w:rsidP="0018056A">
      <w:pPr>
        <w:tabs>
          <w:tab w:val="left" w:pos="1060"/>
          <w:tab w:val="right" w:pos="7849"/>
        </w:tabs>
        <w:rPr>
          <w:rFonts w:ascii="Times New Roman" w:hAnsi="Times New Roman"/>
          <w:b/>
          <w:color w:val="000000"/>
          <w:highlight w:val="yellow"/>
        </w:rPr>
      </w:pPr>
      <w:r w:rsidRPr="0018056A">
        <w:rPr>
          <w:rFonts w:ascii="Times New Roman" w:hAnsi="Times New Roman"/>
          <w:b/>
        </w:rPr>
        <w:t>Spring</w:t>
      </w:r>
    </w:p>
    <w:p w14:paraId="7F450A8D" w14:textId="77777777" w:rsidR="00536A43" w:rsidRDefault="00536A43" w:rsidP="0018056A">
      <w:pPr>
        <w:tabs>
          <w:tab w:val="left" w:pos="1060"/>
          <w:tab w:val="right" w:pos="7849"/>
        </w:tabs>
        <w:rPr>
          <w:rFonts w:ascii="Times New Roman" w:hAnsi="Times New Roman"/>
          <w:color w:val="000000"/>
        </w:rPr>
      </w:pPr>
    </w:p>
    <w:p w14:paraId="76EB5A38" w14:textId="77777777" w:rsidR="00DA49E9" w:rsidRDefault="00551124" w:rsidP="0018056A">
      <w:pPr>
        <w:tabs>
          <w:tab w:val="left" w:pos="1060"/>
          <w:tab w:val="right" w:pos="7849"/>
        </w:tabs>
        <w:rPr>
          <w:rFonts w:ascii="Times New Roman" w:hAnsi="Times New Roman"/>
          <w:color w:val="000000"/>
        </w:rPr>
      </w:pPr>
      <w:r>
        <w:rPr>
          <w:rFonts w:ascii="Times New Roman" w:hAnsi="Times New Roman"/>
          <w:color w:val="000000"/>
        </w:rPr>
        <w:t>T</w:t>
      </w:r>
      <w:r w:rsidR="0018056A" w:rsidRPr="0018056A">
        <w:rPr>
          <w:rFonts w:ascii="Times New Roman" w:hAnsi="Times New Roman"/>
          <w:color w:val="000000"/>
        </w:rPr>
        <w:t xml:space="preserve">he </w:t>
      </w:r>
      <w:r>
        <w:rPr>
          <w:rFonts w:ascii="Times New Roman" w:hAnsi="Times New Roman"/>
          <w:color w:val="000000"/>
        </w:rPr>
        <w:t>focus of spring q</w:t>
      </w:r>
      <w:r w:rsidRPr="0018056A">
        <w:rPr>
          <w:rFonts w:ascii="Times New Roman" w:hAnsi="Times New Roman"/>
          <w:color w:val="000000"/>
        </w:rPr>
        <w:t>uarter</w:t>
      </w:r>
      <w:r>
        <w:rPr>
          <w:rFonts w:ascii="Times New Roman" w:hAnsi="Times New Roman"/>
          <w:color w:val="000000"/>
        </w:rPr>
        <w:t xml:space="preserve"> is </w:t>
      </w:r>
      <w:r w:rsidR="00792BB1">
        <w:rPr>
          <w:rFonts w:ascii="Times New Roman" w:hAnsi="Times New Roman"/>
          <w:color w:val="000000"/>
        </w:rPr>
        <w:t xml:space="preserve">to </w:t>
      </w:r>
      <w:r>
        <w:rPr>
          <w:rFonts w:ascii="Times New Roman" w:hAnsi="Times New Roman"/>
          <w:color w:val="000000"/>
        </w:rPr>
        <w:t xml:space="preserve">prepare </w:t>
      </w:r>
      <w:r w:rsidR="00792BB1">
        <w:rPr>
          <w:rFonts w:ascii="Times New Roman" w:hAnsi="Times New Roman"/>
          <w:color w:val="000000"/>
        </w:rPr>
        <w:t xml:space="preserve">interns </w:t>
      </w:r>
      <w:r>
        <w:rPr>
          <w:rFonts w:ascii="Times New Roman" w:hAnsi="Times New Roman"/>
          <w:color w:val="000000"/>
        </w:rPr>
        <w:t>for</w:t>
      </w:r>
      <w:r w:rsidR="00792BB1">
        <w:rPr>
          <w:rFonts w:ascii="Times New Roman" w:hAnsi="Times New Roman"/>
          <w:color w:val="000000"/>
        </w:rPr>
        <w:t xml:space="preserve"> multiple terminations with their clinical work as the academic year comes to an end.</w:t>
      </w:r>
      <w:r>
        <w:rPr>
          <w:rFonts w:ascii="Times New Roman" w:hAnsi="Times New Roman"/>
          <w:color w:val="000000"/>
        </w:rPr>
        <w:t xml:space="preserve"> </w:t>
      </w:r>
      <w:r w:rsidR="00792BB1">
        <w:rPr>
          <w:rFonts w:ascii="Times New Roman" w:hAnsi="Times New Roman"/>
          <w:color w:val="000000"/>
        </w:rPr>
        <w:t>At this point in their development, some have defended their dissertations and will participate in their own graduation</w:t>
      </w:r>
      <w:r w:rsidR="00DA49E9">
        <w:rPr>
          <w:rFonts w:ascii="Times New Roman" w:hAnsi="Times New Roman"/>
          <w:color w:val="000000"/>
        </w:rPr>
        <w:t>.</w:t>
      </w:r>
    </w:p>
    <w:p w14:paraId="620C8C6F" w14:textId="77777777" w:rsidR="00DA49E9" w:rsidRDefault="00DA49E9" w:rsidP="0018056A">
      <w:pPr>
        <w:tabs>
          <w:tab w:val="left" w:pos="1060"/>
          <w:tab w:val="right" w:pos="7849"/>
        </w:tabs>
        <w:rPr>
          <w:rFonts w:ascii="Times New Roman" w:hAnsi="Times New Roman"/>
          <w:color w:val="000000"/>
        </w:rPr>
      </w:pPr>
    </w:p>
    <w:p w14:paraId="07007C07" w14:textId="691122A9" w:rsidR="0018056A" w:rsidRPr="0018056A" w:rsidRDefault="00DA49E9" w:rsidP="0018056A">
      <w:pPr>
        <w:tabs>
          <w:tab w:val="left" w:pos="1060"/>
          <w:tab w:val="right" w:pos="7849"/>
        </w:tabs>
        <w:rPr>
          <w:rFonts w:ascii="Times New Roman" w:hAnsi="Times New Roman"/>
          <w:color w:val="000000"/>
        </w:rPr>
      </w:pPr>
      <w:r>
        <w:rPr>
          <w:rFonts w:ascii="Times New Roman" w:hAnsi="Times New Roman"/>
          <w:color w:val="000000"/>
        </w:rPr>
        <w:t>I</w:t>
      </w:r>
      <w:r w:rsidR="00792BB1">
        <w:rPr>
          <w:rFonts w:ascii="Times New Roman" w:hAnsi="Times New Roman"/>
          <w:color w:val="000000"/>
        </w:rPr>
        <w:t>nterns demonstrate an increase</w:t>
      </w:r>
      <w:r w:rsidR="008415D3">
        <w:rPr>
          <w:rFonts w:ascii="Times New Roman" w:hAnsi="Times New Roman"/>
          <w:color w:val="000000"/>
        </w:rPr>
        <w:t>d</w:t>
      </w:r>
      <w:r w:rsidR="00792BB1">
        <w:rPr>
          <w:rFonts w:ascii="Times New Roman" w:hAnsi="Times New Roman"/>
          <w:color w:val="000000"/>
        </w:rPr>
        <w:t xml:space="preserve"> clinical autonomy, complete their social justice projects which they present to staff</w:t>
      </w:r>
      <w:r>
        <w:rPr>
          <w:rFonts w:ascii="Times New Roman" w:hAnsi="Times New Roman"/>
          <w:color w:val="000000"/>
        </w:rPr>
        <w:t>,</w:t>
      </w:r>
      <w:r w:rsidR="00792BB1">
        <w:rPr>
          <w:rFonts w:ascii="Times New Roman" w:hAnsi="Times New Roman"/>
          <w:color w:val="000000"/>
        </w:rPr>
        <w:t xml:space="preserve"> </w:t>
      </w:r>
      <w:r>
        <w:rPr>
          <w:rFonts w:ascii="Times New Roman" w:hAnsi="Times New Roman"/>
          <w:color w:val="000000"/>
        </w:rPr>
        <w:t xml:space="preserve">complete </w:t>
      </w:r>
      <w:r w:rsidR="00792BB1">
        <w:rPr>
          <w:rFonts w:ascii="Times New Roman" w:hAnsi="Times New Roman"/>
          <w:color w:val="000000"/>
        </w:rPr>
        <w:t xml:space="preserve">their queering projects, </w:t>
      </w:r>
      <w:r w:rsidR="008415D3">
        <w:rPr>
          <w:rFonts w:ascii="Times New Roman" w:hAnsi="Times New Roman"/>
          <w:color w:val="000000"/>
        </w:rPr>
        <w:t xml:space="preserve">lead a professional development discussion, </w:t>
      </w:r>
      <w:r w:rsidR="00792BB1">
        <w:rPr>
          <w:rFonts w:ascii="Times New Roman" w:hAnsi="Times New Roman"/>
          <w:color w:val="000000"/>
        </w:rPr>
        <w:t>and</w:t>
      </w:r>
      <w:r>
        <w:rPr>
          <w:rFonts w:ascii="Times New Roman" w:hAnsi="Times New Roman"/>
          <w:color w:val="000000"/>
        </w:rPr>
        <w:t xml:space="preserve"> attend the Big Gay Field Trip.</w:t>
      </w:r>
      <w:r w:rsidR="00792BB1">
        <w:rPr>
          <w:rFonts w:ascii="Times New Roman" w:hAnsi="Times New Roman"/>
          <w:color w:val="000000"/>
        </w:rPr>
        <w:t xml:space="preserve"> </w:t>
      </w:r>
      <w:r>
        <w:rPr>
          <w:rFonts w:ascii="Times New Roman" w:hAnsi="Times New Roman"/>
          <w:color w:val="000000"/>
        </w:rPr>
        <w:t xml:space="preserve">Didactic </w:t>
      </w:r>
      <w:r w:rsidR="00551124">
        <w:rPr>
          <w:rFonts w:ascii="Times New Roman" w:hAnsi="Times New Roman"/>
          <w:color w:val="000000"/>
        </w:rPr>
        <w:t>topics</w:t>
      </w:r>
      <w:r w:rsidR="0018056A" w:rsidRPr="0018056A">
        <w:rPr>
          <w:rFonts w:ascii="Times New Roman" w:hAnsi="Times New Roman"/>
          <w:color w:val="000000"/>
        </w:rPr>
        <w:t xml:space="preserve"> covered include </w:t>
      </w:r>
      <w:r w:rsidR="00551124">
        <w:rPr>
          <w:rFonts w:ascii="Times New Roman" w:hAnsi="Times New Roman"/>
          <w:color w:val="000000"/>
        </w:rPr>
        <w:t>grief and bereavement</w:t>
      </w:r>
      <w:r w:rsidR="0018056A" w:rsidRPr="0018056A">
        <w:rPr>
          <w:rFonts w:ascii="Times New Roman" w:hAnsi="Times New Roman"/>
          <w:color w:val="000000"/>
        </w:rPr>
        <w:t>,</w:t>
      </w:r>
      <w:r w:rsidR="00551124">
        <w:rPr>
          <w:rFonts w:ascii="Times New Roman" w:hAnsi="Times New Roman"/>
          <w:color w:val="000000"/>
        </w:rPr>
        <w:t xml:space="preserve"> supervision, discussion of boundaries,</w:t>
      </w:r>
      <w:r w:rsidR="0018056A" w:rsidRPr="0018056A">
        <w:rPr>
          <w:rFonts w:ascii="Times New Roman" w:hAnsi="Times New Roman"/>
          <w:color w:val="000000"/>
        </w:rPr>
        <w:t xml:space="preserve"> </w:t>
      </w:r>
      <w:r w:rsidR="00551124">
        <w:rPr>
          <w:rFonts w:ascii="Times New Roman" w:hAnsi="Times New Roman"/>
          <w:color w:val="000000"/>
        </w:rPr>
        <w:t xml:space="preserve">licensing tips, </w:t>
      </w:r>
      <w:r w:rsidR="0018056A" w:rsidRPr="0018056A">
        <w:rPr>
          <w:rFonts w:ascii="Times New Roman" w:hAnsi="Times New Roman"/>
          <w:color w:val="000000"/>
        </w:rPr>
        <w:t>and termination.</w:t>
      </w:r>
      <w:r w:rsidR="00A260C4">
        <w:rPr>
          <w:rFonts w:ascii="Times New Roman" w:hAnsi="Times New Roman"/>
          <w:color w:val="000000"/>
        </w:rPr>
        <w:t xml:space="preserve"> In addition, interns attend the Gender and Sexual Identity Rotation. </w:t>
      </w:r>
    </w:p>
    <w:p w14:paraId="38A2D576" w14:textId="77777777" w:rsidR="0018056A" w:rsidRPr="0018056A" w:rsidRDefault="0018056A" w:rsidP="0018056A">
      <w:pPr>
        <w:rPr>
          <w:rFonts w:ascii="Times New Roman" w:hAnsi="Times New Roman"/>
          <w:color w:val="000000"/>
        </w:rPr>
      </w:pPr>
    </w:p>
    <w:p w14:paraId="59E3DD31" w14:textId="77777777" w:rsidR="0018056A" w:rsidRPr="0018056A" w:rsidRDefault="0018056A" w:rsidP="0018056A">
      <w:pPr>
        <w:rPr>
          <w:rFonts w:ascii="Times New Roman" w:hAnsi="Times New Roman"/>
          <w:b/>
          <w:color w:val="000000"/>
        </w:rPr>
      </w:pPr>
      <w:r w:rsidRPr="0018056A">
        <w:rPr>
          <w:rFonts w:ascii="Times New Roman" w:hAnsi="Times New Roman"/>
          <w:b/>
          <w:color w:val="000000"/>
        </w:rPr>
        <w:t>Summer</w:t>
      </w:r>
    </w:p>
    <w:p w14:paraId="008E0C78" w14:textId="77777777" w:rsidR="00536A43" w:rsidRDefault="00536A43" w:rsidP="0018056A">
      <w:pPr>
        <w:rPr>
          <w:rFonts w:ascii="Times New Roman" w:hAnsi="Times New Roman"/>
          <w:color w:val="000000"/>
        </w:rPr>
      </w:pPr>
    </w:p>
    <w:p w14:paraId="1B9CE247" w14:textId="5A7BB26F" w:rsidR="00806245" w:rsidRPr="008D7EA5" w:rsidRDefault="00551124" w:rsidP="00071099">
      <w:pPr>
        <w:rPr>
          <w:rFonts w:ascii="Times New Roman" w:hAnsi="Times New Roman"/>
          <w:color w:val="000000"/>
        </w:rPr>
      </w:pPr>
      <w:r>
        <w:rPr>
          <w:rFonts w:ascii="Times New Roman" w:hAnsi="Times New Roman"/>
          <w:color w:val="000000"/>
        </w:rPr>
        <w:lastRenderedPageBreak/>
        <w:t>Summer q</w:t>
      </w:r>
      <w:r w:rsidR="0018056A" w:rsidRPr="0018056A">
        <w:rPr>
          <w:rFonts w:ascii="Times New Roman" w:hAnsi="Times New Roman"/>
          <w:color w:val="000000"/>
        </w:rPr>
        <w:t xml:space="preserve">uarter </w:t>
      </w:r>
      <w:r w:rsidR="00EE21B5">
        <w:rPr>
          <w:rFonts w:ascii="Times New Roman" w:hAnsi="Times New Roman"/>
          <w:color w:val="000000"/>
        </w:rPr>
        <w:t>welcomes more</w:t>
      </w:r>
      <w:r w:rsidR="008415D3">
        <w:rPr>
          <w:rFonts w:ascii="Times New Roman" w:hAnsi="Times New Roman"/>
          <w:color w:val="000000"/>
        </w:rPr>
        <w:t xml:space="preserve"> space to slow down and transition</w:t>
      </w:r>
      <w:r w:rsidR="00EE21B5">
        <w:rPr>
          <w:rFonts w:ascii="Times New Roman" w:hAnsi="Times New Roman"/>
          <w:color w:val="000000"/>
        </w:rPr>
        <w:t>/</w:t>
      </w:r>
      <w:r w:rsidR="008415D3">
        <w:rPr>
          <w:rFonts w:ascii="Times New Roman" w:hAnsi="Times New Roman"/>
          <w:color w:val="000000"/>
        </w:rPr>
        <w:t>terminate</w:t>
      </w:r>
      <w:r w:rsidR="00EE21B5">
        <w:rPr>
          <w:rFonts w:ascii="Times New Roman" w:hAnsi="Times New Roman"/>
          <w:color w:val="000000"/>
        </w:rPr>
        <w:t xml:space="preserve"> from CAPS</w:t>
      </w:r>
      <w:r>
        <w:rPr>
          <w:rFonts w:ascii="Times New Roman" w:hAnsi="Times New Roman"/>
          <w:color w:val="000000"/>
        </w:rPr>
        <w:t xml:space="preserve">. </w:t>
      </w:r>
      <w:r w:rsidR="008415D3">
        <w:rPr>
          <w:rFonts w:ascii="Times New Roman" w:hAnsi="Times New Roman"/>
          <w:color w:val="000000"/>
        </w:rPr>
        <w:t xml:space="preserve">Interns complete a summer video project (Tips for the Incoming Cohort and CAPS Tour for Open House). Diversity Book Club is a summer specific </w:t>
      </w:r>
      <w:r>
        <w:rPr>
          <w:rFonts w:ascii="Times New Roman" w:hAnsi="Times New Roman"/>
          <w:color w:val="000000"/>
        </w:rPr>
        <w:t xml:space="preserve">seminar </w:t>
      </w:r>
      <w:r w:rsidR="008415D3">
        <w:rPr>
          <w:rFonts w:ascii="Times New Roman" w:hAnsi="Times New Roman"/>
          <w:color w:val="000000"/>
        </w:rPr>
        <w:t xml:space="preserve">where interns </w:t>
      </w:r>
      <w:r>
        <w:rPr>
          <w:rFonts w:ascii="Times New Roman" w:hAnsi="Times New Roman"/>
          <w:color w:val="000000"/>
        </w:rPr>
        <w:t xml:space="preserve">select a novel </w:t>
      </w:r>
      <w:r w:rsidR="008415D3">
        <w:rPr>
          <w:rFonts w:ascii="Times New Roman" w:hAnsi="Times New Roman"/>
          <w:color w:val="000000"/>
        </w:rPr>
        <w:t xml:space="preserve">with </w:t>
      </w:r>
      <w:r w:rsidR="00EE21B5">
        <w:rPr>
          <w:rFonts w:ascii="Times New Roman" w:hAnsi="Times New Roman"/>
          <w:color w:val="000000"/>
        </w:rPr>
        <w:t xml:space="preserve">a </w:t>
      </w:r>
      <w:r w:rsidR="008415D3">
        <w:rPr>
          <w:rFonts w:ascii="Times New Roman" w:hAnsi="Times New Roman"/>
          <w:color w:val="000000"/>
        </w:rPr>
        <w:t xml:space="preserve">diversity theme </w:t>
      </w:r>
      <w:r>
        <w:rPr>
          <w:rFonts w:ascii="Times New Roman" w:hAnsi="Times New Roman"/>
          <w:color w:val="000000"/>
        </w:rPr>
        <w:t xml:space="preserve">to read and </w:t>
      </w:r>
      <w:r w:rsidR="008415D3">
        <w:rPr>
          <w:rFonts w:ascii="Times New Roman" w:hAnsi="Times New Roman"/>
          <w:color w:val="000000"/>
        </w:rPr>
        <w:t>lead a discussion</w:t>
      </w:r>
      <w:r w:rsidR="00EE21B5">
        <w:rPr>
          <w:rFonts w:ascii="Times New Roman" w:hAnsi="Times New Roman"/>
          <w:color w:val="000000"/>
        </w:rPr>
        <w:t xml:space="preserve">. Interns participate in a termination retreat and attend their graduation luncheon having successfully completed their internship. </w:t>
      </w:r>
    </w:p>
    <w:p w14:paraId="6CA16FD8" w14:textId="77777777" w:rsidR="00793B0D" w:rsidRPr="008D7EA5" w:rsidRDefault="00793B0D" w:rsidP="00EA4961">
      <w:pPr>
        <w:pStyle w:val="Heading7"/>
        <w:rPr>
          <w:b/>
          <w:bCs/>
          <w:sz w:val="28"/>
          <w:szCs w:val="28"/>
        </w:rPr>
      </w:pPr>
      <w:r w:rsidRPr="008D7EA5">
        <w:rPr>
          <w:b/>
          <w:bCs/>
          <w:sz w:val="28"/>
          <w:szCs w:val="28"/>
        </w:rPr>
        <w:t>III</w:t>
      </w:r>
      <w:r w:rsidR="004C363D" w:rsidRPr="008D7EA5">
        <w:rPr>
          <w:b/>
          <w:bCs/>
          <w:sz w:val="28"/>
          <w:szCs w:val="28"/>
        </w:rPr>
        <w:t>. Training</w:t>
      </w:r>
      <w:r w:rsidRPr="008D7EA5">
        <w:rPr>
          <w:b/>
          <w:bCs/>
          <w:sz w:val="28"/>
          <w:szCs w:val="28"/>
        </w:rPr>
        <w:t xml:space="preserve"> Program Activities</w:t>
      </w:r>
    </w:p>
    <w:p w14:paraId="084C9833" w14:textId="77777777" w:rsidR="00793B0D" w:rsidRPr="00422286" w:rsidRDefault="00793B0D" w:rsidP="00793B0D">
      <w:pPr>
        <w:tabs>
          <w:tab w:val="left" w:pos="-720"/>
        </w:tabs>
        <w:suppressAutoHyphens/>
        <w:jc w:val="center"/>
        <w:rPr>
          <w:rFonts w:ascii="Times New Roman" w:hAnsi="Times New Roman"/>
          <w:b/>
          <w:spacing w:val="-3"/>
          <w:szCs w:val="24"/>
        </w:rPr>
      </w:pPr>
    </w:p>
    <w:p w14:paraId="7D779133" w14:textId="77777777" w:rsidR="00281C05" w:rsidRPr="008D7EA5" w:rsidRDefault="00281C05" w:rsidP="008D7EA5">
      <w:pPr>
        <w:pStyle w:val="Heading1"/>
        <w:rPr>
          <w:b/>
          <w:bCs/>
          <w:u w:val="single"/>
        </w:rPr>
      </w:pPr>
      <w:bookmarkStart w:id="9" w:name="_Toc107424407"/>
      <w:r w:rsidRPr="008D7EA5">
        <w:rPr>
          <w:b/>
          <w:bCs/>
          <w:u w:val="single"/>
        </w:rPr>
        <w:t>Weekly Clinical Activities</w:t>
      </w:r>
      <w:bookmarkEnd w:id="9"/>
      <w:r w:rsidRPr="008D7EA5">
        <w:rPr>
          <w:b/>
          <w:bCs/>
          <w:u w:val="single"/>
        </w:rPr>
        <w:t xml:space="preserve"> </w:t>
      </w:r>
    </w:p>
    <w:p w14:paraId="6F0A45F7" w14:textId="0D5B37D7" w:rsidR="00025415" w:rsidRDefault="1316B04B" w:rsidP="1316B04B">
      <w:pPr>
        <w:spacing w:before="100" w:beforeAutospacing="1" w:after="100" w:afterAutospacing="1"/>
        <w:rPr>
          <w:rFonts w:ascii="Times New Roman" w:hAnsi="Times New Roman"/>
          <w:color w:val="000000" w:themeColor="text1"/>
        </w:rPr>
      </w:pPr>
      <w:r w:rsidRPr="1316B04B">
        <w:rPr>
          <w:rFonts w:ascii="Times New Roman" w:hAnsi="Times New Roman"/>
          <w:color w:val="000000" w:themeColor="text1"/>
        </w:rPr>
        <w:t>Interns manage</w:t>
      </w:r>
      <w:r w:rsidR="00536A43">
        <w:rPr>
          <w:rFonts w:ascii="Times New Roman" w:hAnsi="Times New Roman"/>
          <w:color w:val="000000" w:themeColor="text1"/>
        </w:rPr>
        <w:t xml:space="preserve"> </w:t>
      </w:r>
      <w:r w:rsidR="008D7EA5">
        <w:rPr>
          <w:rFonts w:ascii="Times New Roman" w:hAnsi="Times New Roman"/>
          <w:color w:val="000000" w:themeColor="text1"/>
        </w:rPr>
        <w:t>up to 22</w:t>
      </w:r>
      <w:r w:rsidRPr="1316B04B">
        <w:rPr>
          <w:rFonts w:ascii="Times New Roman" w:hAnsi="Times New Roman"/>
          <w:color w:val="000000" w:themeColor="text1"/>
        </w:rPr>
        <w:t xml:space="preserve"> hours of clinical work per week. This includes two weekly initial consultations, one weekly </w:t>
      </w:r>
      <w:r w:rsidR="008D7EA5" w:rsidRPr="1316B04B">
        <w:rPr>
          <w:rFonts w:ascii="Times New Roman" w:hAnsi="Times New Roman"/>
          <w:color w:val="000000" w:themeColor="text1"/>
        </w:rPr>
        <w:t>4.5-hour</w:t>
      </w:r>
      <w:r w:rsidRPr="1316B04B">
        <w:rPr>
          <w:rFonts w:ascii="Times New Roman" w:hAnsi="Times New Roman"/>
          <w:color w:val="000000" w:themeColor="text1"/>
        </w:rPr>
        <w:t xml:space="preserve"> shift of on-call coverage that includes walk-ins, on-call emergency appointments, consultations, and referrals, and additional clinical work consisting of </w:t>
      </w:r>
      <w:r w:rsidR="008D7EA5">
        <w:rPr>
          <w:rFonts w:ascii="Times New Roman" w:hAnsi="Times New Roman"/>
          <w:color w:val="000000" w:themeColor="text1"/>
        </w:rPr>
        <w:t>CAPS Connects (triage),</w:t>
      </w:r>
      <w:r w:rsidRPr="1316B04B">
        <w:rPr>
          <w:rFonts w:ascii="Times New Roman" w:hAnsi="Times New Roman"/>
          <w:color w:val="000000" w:themeColor="text1"/>
        </w:rPr>
        <w:t xml:space="preserve"> </w:t>
      </w:r>
      <w:r w:rsidR="008D7EA5" w:rsidRPr="1316B04B">
        <w:rPr>
          <w:rFonts w:ascii="Times New Roman" w:hAnsi="Times New Roman"/>
          <w:color w:val="000000" w:themeColor="text1"/>
        </w:rPr>
        <w:t>intakes</w:t>
      </w:r>
      <w:r w:rsidR="008D7EA5">
        <w:rPr>
          <w:rFonts w:ascii="Times New Roman" w:hAnsi="Times New Roman"/>
          <w:color w:val="000000" w:themeColor="text1"/>
        </w:rPr>
        <w:t>,</w:t>
      </w:r>
      <w:r w:rsidR="008D7EA5" w:rsidRPr="1316B04B">
        <w:rPr>
          <w:rFonts w:ascii="Times New Roman" w:hAnsi="Times New Roman"/>
          <w:color w:val="000000" w:themeColor="text1"/>
        </w:rPr>
        <w:t xml:space="preserve"> </w:t>
      </w:r>
      <w:r w:rsidRPr="1316B04B">
        <w:rPr>
          <w:rFonts w:ascii="Times New Roman" w:hAnsi="Times New Roman"/>
          <w:color w:val="000000" w:themeColor="text1"/>
        </w:rPr>
        <w:t xml:space="preserve">brief therapy, longer term therapy, group therapy, workshops, and outreach programming.  </w:t>
      </w:r>
    </w:p>
    <w:p w14:paraId="782AF90E" w14:textId="3CC261D2" w:rsidR="00281C05" w:rsidRDefault="00281C05" w:rsidP="00544F76">
      <w:pPr>
        <w:pStyle w:val="Heading1"/>
        <w:rPr>
          <w:b/>
          <w:bCs/>
          <w:u w:val="single"/>
        </w:rPr>
      </w:pPr>
      <w:bookmarkStart w:id="10" w:name="_Toc107424408"/>
      <w:r w:rsidRPr="00544F76">
        <w:rPr>
          <w:b/>
          <w:bCs/>
          <w:u w:val="single"/>
        </w:rPr>
        <w:t>Direct Service</w:t>
      </w:r>
      <w:bookmarkEnd w:id="10"/>
    </w:p>
    <w:p w14:paraId="082F9294" w14:textId="77777777" w:rsidR="00544F76" w:rsidRPr="00544F76" w:rsidRDefault="00544F76" w:rsidP="00544F76"/>
    <w:p w14:paraId="23A196AF" w14:textId="65AB52FF" w:rsidR="00281C05" w:rsidRPr="00422286" w:rsidRDefault="00E26027" w:rsidP="00281C05">
      <w:pPr>
        <w:tabs>
          <w:tab w:val="left" w:pos="1112"/>
        </w:tabs>
        <w:rPr>
          <w:rFonts w:ascii="Times New Roman" w:hAnsi="Times New Roman"/>
          <w:szCs w:val="24"/>
        </w:rPr>
      </w:pPr>
      <w:r>
        <w:rPr>
          <w:rFonts w:ascii="Times New Roman" w:hAnsi="Times New Roman"/>
          <w:szCs w:val="24"/>
        </w:rPr>
        <w:t>Intern</w:t>
      </w:r>
      <w:r w:rsidR="00281C05" w:rsidRPr="00422286">
        <w:rPr>
          <w:rFonts w:ascii="Times New Roman" w:hAnsi="Times New Roman"/>
          <w:szCs w:val="24"/>
        </w:rPr>
        <w:t xml:space="preserve">s provide </w:t>
      </w:r>
      <w:r w:rsidR="008D7EA5" w:rsidRPr="00422286">
        <w:rPr>
          <w:rFonts w:ascii="Times New Roman" w:hAnsi="Times New Roman"/>
          <w:szCs w:val="24"/>
        </w:rPr>
        <w:t>initial</w:t>
      </w:r>
      <w:r w:rsidR="008D7EA5">
        <w:rPr>
          <w:rFonts w:ascii="Times New Roman" w:hAnsi="Times New Roman"/>
          <w:szCs w:val="24"/>
        </w:rPr>
        <w:t xml:space="preserve"> assessments and brief therapy </w:t>
      </w:r>
      <w:r w:rsidR="00281C05" w:rsidRPr="00422286">
        <w:rPr>
          <w:rFonts w:ascii="Times New Roman" w:hAnsi="Times New Roman"/>
          <w:szCs w:val="24"/>
        </w:rPr>
        <w:t xml:space="preserve">for registered </w:t>
      </w:r>
      <w:r w:rsidR="00DB5554">
        <w:rPr>
          <w:rFonts w:ascii="Times New Roman" w:hAnsi="Times New Roman"/>
          <w:szCs w:val="24"/>
        </w:rPr>
        <w:t xml:space="preserve">undergraduate and </w:t>
      </w:r>
      <w:r w:rsidR="00281C05" w:rsidRPr="00422286">
        <w:rPr>
          <w:rFonts w:ascii="Times New Roman" w:hAnsi="Times New Roman"/>
          <w:szCs w:val="24"/>
        </w:rPr>
        <w:t>gr</w:t>
      </w:r>
      <w:r w:rsidR="00DB5554">
        <w:rPr>
          <w:rFonts w:ascii="Times New Roman" w:hAnsi="Times New Roman"/>
          <w:szCs w:val="24"/>
        </w:rPr>
        <w:t>aduate students</w:t>
      </w:r>
      <w:r w:rsidR="00281C05" w:rsidRPr="00422286">
        <w:rPr>
          <w:rFonts w:ascii="Times New Roman" w:hAnsi="Times New Roman"/>
          <w:szCs w:val="24"/>
        </w:rPr>
        <w:t xml:space="preserve">. In addition, </w:t>
      </w:r>
      <w:r w:rsidR="00DB5554">
        <w:rPr>
          <w:rFonts w:ascii="Times New Roman" w:hAnsi="Times New Roman"/>
          <w:szCs w:val="24"/>
        </w:rPr>
        <w:t>i</w:t>
      </w:r>
      <w:r>
        <w:rPr>
          <w:rFonts w:ascii="Times New Roman" w:hAnsi="Times New Roman"/>
          <w:szCs w:val="24"/>
        </w:rPr>
        <w:t>ntern</w:t>
      </w:r>
      <w:r w:rsidR="00281C05" w:rsidRPr="00422286">
        <w:rPr>
          <w:rFonts w:ascii="Times New Roman" w:hAnsi="Times New Roman"/>
          <w:szCs w:val="24"/>
        </w:rPr>
        <w:t xml:space="preserve">s gain experience with groups, and referring students for medication or to outside therapists for ongoing therapy. </w:t>
      </w:r>
      <w:r>
        <w:rPr>
          <w:rFonts w:ascii="Times New Roman" w:hAnsi="Times New Roman"/>
          <w:szCs w:val="24"/>
        </w:rPr>
        <w:t>Intern</w:t>
      </w:r>
      <w:r w:rsidR="00281C05" w:rsidRPr="00422286">
        <w:rPr>
          <w:rFonts w:ascii="Times New Roman" w:hAnsi="Times New Roman"/>
          <w:szCs w:val="24"/>
        </w:rPr>
        <w:t xml:space="preserve">s interface with other staff on and off campus regarding student mental health care. </w:t>
      </w:r>
      <w:r>
        <w:rPr>
          <w:rFonts w:ascii="Times New Roman" w:hAnsi="Times New Roman"/>
          <w:szCs w:val="24"/>
        </w:rPr>
        <w:t>Intern</w:t>
      </w:r>
      <w:r w:rsidR="00281C05" w:rsidRPr="00422286">
        <w:rPr>
          <w:rFonts w:ascii="Times New Roman" w:hAnsi="Times New Roman"/>
          <w:szCs w:val="24"/>
        </w:rPr>
        <w:t>s also discuss their treatment plan</w:t>
      </w:r>
      <w:r w:rsidR="00DB5554">
        <w:rPr>
          <w:rFonts w:ascii="Times New Roman" w:hAnsi="Times New Roman"/>
          <w:szCs w:val="24"/>
        </w:rPr>
        <w:t>s</w:t>
      </w:r>
      <w:r w:rsidR="00281C05" w:rsidRPr="00422286">
        <w:rPr>
          <w:rFonts w:ascii="Times New Roman" w:hAnsi="Times New Roman"/>
          <w:szCs w:val="24"/>
        </w:rPr>
        <w:t xml:space="preserve"> in ongoing supervision </w:t>
      </w:r>
      <w:r w:rsidR="00DB5554">
        <w:rPr>
          <w:rFonts w:ascii="Times New Roman" w:hAnsi="Times New Roman"/>
          <w:szCs w:val="24"/>
        </w:rPr>
        <w:t xml:space="preserve">and team meetings or case conference to </w:t>
      </w:r>
      <w:r w:rsidR="00281C05" w:rsidRPr="00422286">
        <w:rPr>
          <w:rFonts w:ascii="Times New Roman" w:hAnsi="Times New Roman"/>
          <w:szCs w:val="24"/>
        </w:rPr>
        <w:t>gain greater experience and competence in their clinical</w:t>
      </w:r>
      <w:r w:rsidR="00DB5554">
        <w:rPr>
          <w:rFonts w:ascii="Times New Roman" w:hAnsi="Times New Roman"/>
          <w:szCs w:val="24"/>
        </w:rPr>
        <w:t xml:space="preserve"> conceptualizations and </w:t>
      </w:r>
      <w:r w:rsidR="00DB5554" w:rsidRPr="00422286">
        <w:rPr>
          <w:rFonts w:ascii="Times New Roman" w:hAnsi="Times New Roman"/>
          <w:szCs w:val="24"/>
        </w:rPr>
        <w:t>interventions</w:t>
      </w:r>
      <w:r w:rsidR="00281C05" w:rsidRPr="00422286">
        <w:rPr>
          <w:rFonts w:ascii="Times New Roman" w:hAnsi="Times New Roman"/>
          <w:szCs w:val="24"/>
        </w:rPr>
        <w:t>.</w:t>
      </w:r>
    </w:p>
    <w:p w14:paraId="091E7026" w14:textId="77777777" w:rsidR="00281C05" w:rsidRPr="00422286" w:rsidRDefault="00281C05" w:rsidP="00281C05">
      <w:pPr>
        <w:tabs>
          <w:tab w:val="left" w:pos="1112"/>
        </w:tabs>
        <w:rPr>
          <w:rFonts w:ascii="Times New Roman" w:hAnsi="Times New Roman"/>
          <w:szCs w:val="24"/>
        </w:rPr>
      </w:pPr>
    </w:p>
    <w:p w14:paraId="7F63C8B7" w14:textId="25DF223F" w:rsidR="00281C05" w:rsidRDefault="00270779" w:rsidP="00281C05">
      <w:pPr>
        <w:tabs>
          <w:tab w:val="left" w:pos="1112"/>
        </w:tabs>
        <w:rPr>
          <w:rFonts w:ascii="Times New Roman" w:hAnsi="Times New Roman"/>
          <w:szCs w:val="24"/>
        </w:rPr>
      </w:pPr>
      <w:r>
        <w:rPr>
          <w:rFonts w:ascii="Times New Roman" w:hAnsi="Times New Roman"/>
          <w:szCs w:val="24"/>
        </w:rPr>
        <w:t>The goal for intern</w:t>
      </w:r>
      <w:r w:rsidRPr="00422286">
        <w:rPr>
          <w:rFonts w:ascii="Times New Roman" w:hAnsi="Times New Roman"/>
          <w:szCs w:val="24"/>
        </w:rPr>
        <w:t xml:space="preserve">s </w:t>
      </w:r>
      <w:r>
        <w:rPr>
          <w:rFonts w:ascii="Times New Roman" w:hAnsi="Times New Roman"/>
          <w:szCs w:val="24"/>
        </w:rPr>
        <w:t>is to quickly</w:t>
      </w:r>
      <w:r w:rsidR="00281C05" w:rsidRPr="00422286">
        <w:rPr>
          <w:rFonts w:ascii="Times New Roman" w:hAnsi="Times New Roman"/>
          <w:szCs w:val="24"/>
        </w:rPr>
        <w:t xml:space="preserve"> establish a therapeutic relationship and assess the appropriateness of the student’s presenting problem to a brief treatment model versus </w:t>
      </w:r>
      <w:r w:rsidR="00B86AFA" w:rsidRPr="00422286">
        <w:rPr>
          <w:rFonts w:ascii="Times New Roman" w:hAnsi="Times New Roman"/>
          <w:szCs w:val="24"/>
        </w:rPr>
        <w:t>longer-term</w:t>
      </w:r>
      <w:r w:rsidR="00281C05" w:rsidRPr="00422286">
        <w:rPr>
          <w:rFonts w:ascii="Times New Roman" w:hAnsi="Times New Roman"/>
          <w:szCs w:val="24"/>
        </w:rPr>
        <w:t xml:space="preserve"> therapy. </w:t>
      </w:r>
      <w:r w:rsidR="00E26027">
        <w:rPr>
          <w:rFonts w:ascii="Times New Roman" w:hAnsi="Times New Roman"/>
          <w:szCs w:val="24"/>
        </w:rPr>
        <w:t>Intern</w:t>
      </w:r>
      <w:r w:rsidR="00281C05" w:rsidRPr="00422286">
        <w:rPr>
          <w:rFonts w:ascii="Times New Roman" w:hAnsi="Times New Roman"/>
          <w:szCs w:val="24"/>
        </w:rPr>
        <w:t xml:space="preserve">s develop skills conducting assessments for a range of presenting issues, providing crisis intervention, </w:t>
      </w:r>
      <w:r>
        <w:rPr>
          <w:rFonts w:ascii="Times New Roman" w:hAnsi="Times New Roman"/>
          <w:szCs w:val="24"/>
        </w:rPr>
        <w:t xml:space="preserve">solution focused brief counseling, </w:t>
      </w:r>
      <w:r w:rsidR="00DB5554">
        <w:rPr>
          <w:rFonts w:ascii="Times New Roman" w:hAnsi="Times New Roman"/>
          <w:szCs w:val="24"/>
        </w:rPr>
        <w:t xml:space="preserve">developing </w:t>
      </w:r>
      <w:r w:rsidR="00281C05" w:rsidRPr="00422286">
        <w:rPr>
          <w:rFonts w:ascii="Times New Roman" w:hAnsi="Times New Roman"/>
          <w:szCs w:val="24"/>
        </w:rPr>
        <w:t xml:space="preserve">differential diagnosis, referring for medication evaluation, and engaging in collaboration with other </w:t>
      </w:r>
      <w:r w:rsidR="00DB5554">
        <w:rPr>
          <w:rFonts w:ascii="Times New Roman" w:hAnsi="Times New Roman"/>
          <w:szCs w:val="24"/>
        </w:rPr>
        <w:t>re</w:t>
      </w:r>
      <w:r w:rsidR="00281C05" w:rsidRPr="00422286">
        <w:rPr>
          <w:rFonts w:ascii="Times New Roman" w:hAnsi="Times New Roman"/>
          <w:szCs w:val="24"/>
        </w:rPr>
        <w:t xml:space="preserve">sources.  </w:t>
      </w:r>
      <w:r w:rsidR="00E26027">
        <w:rPr>
          <w:rFonts w:ascii="Times New Roman" w:hAnsi="Times New Roman"/>
          <w:szCs w:val="24"/>
        </w:rPr>
        <w:t>Intern</w:t>
      </w:r>
      <w:r w:rsidR="00281C05" w:rsidRPr="00422286">
        <w:rPr>
          <w:rFonts w:ascii="Times New Roman" w:hAnsi="Times New Roman"/>
          <w:szCs w:val="24"/>
        </w:rPr>
        <w:t xml:space="preserve">s </w:t>
      </w:r>
      <w:r w:rsidR="00B86AFA">
        <w:rPr>
          <w:rFonts w:ascii="Times New Roman" w:hAnsi="Times New Roman"/>
          <w:szCs w:val="24"/>
        </w:rPr>
        <w:t>also rotate through t</w:t>
      </w:r>
      <w:r w:rsidR="00B05BDD">
        <w:rPr>
          <w:rFonts w:ascii="Times New Roman" w:hAnsi="Times New Roman"/>
          <w:szCs w:val="24"/>
        </w:rPr>
        <w:t>hree</w:t>
      </w:r>
      <w:r w:rsidR="00B86AFA">
        <w:rPr>
          <w:rFonts w:ascii="Times New Roman" w:hAnsi="Times New Roman"/>
          <w:szCs w:val="24"/>
        </w:rPr>
        <w:t xml:space="preserve"> </w:t>
      </w:r>
      <w:r w:rsidR="00281C05" w:rsidRPr="00422286">
        <w:rPr>
          <w:rFonts w:ascii="Times New Roman" w:hAnsi="Times New Roman"/>
          <w:szCs w:val="24"/>
        </w:rPr>
        <w:t>specialty tracks where they gain assessment skills wit</w:t>
      </w:r>
      <w:r w:rsidR="00DB5554">
        <w:rPr>
          <w:rFonts w:ascii="Times New Roman" w:hAnsi="Times New Roman"/>
          <w:szCs w:val="24"/>
        </w:rPr>
        <w:t>h eating disord</w:t>
      </w:r>
      <w:r w:rsidR="00B86AFA">
        <w:rPr>
          <w:rFonts w:ascii="Times New Roman" w:hAnsi="Times New Roman"/>
          <w:szCs w:val="24"/>
        </w:rPr>
        <w:t>ers</w:t>
      </w:r>
      <w:r w:rsidR="00B05BDD">
        <w:rPr>
          <w:rFonts w:ascii="Times New Roman" w:hAnsi="Times New Roman"/>
          <w:szCs w:val="24"/>
        </w:rPr>
        <w:t xml:space="preserve"> (fall quarter), substance use where they </w:t>
      </w:r>
      <w:r w:rsidR="00B86AFA">
        <w:rPr>
          <w:rFonts w:ascii="Times New Roman" w:hAnsi="Times New Roman"/>
          <w:szCs w:val="24"/>
        </w:rPr>
        <w:t>develop m</w:t>
      </w:r>
      <w:r w:rsidR="00DB5554">
        <w:rPr>
          <w:rFonts w:ascii="Times New Roman" w:hAnsi="Times New Roman"/>
          <w:szCs w:val="24"/>
        </w:rPr>
        <w:t>otivational interviewing</w:t>
      </w:r>
      <w:r w:rsidR="00B86AFA">
        <w:rPr>
          <w:rFonts w:ascii="Times New Roman" w:hAnsi="Times New Roman"/>
          <w:szCs w:val="24"/>
        </w:rPr>
        <w:t xml:space="preserve"> skills</w:t>
      </w:r>
      <w:r w:rsidR="00281C05" w:rsidRPr="00422286">
        <w:rPr>
          <w:rFonts w:ascii="Times New Roman" w:hAnsi="Times New Roman"/>
          <w:szCs w:val="24"/>
        </w:rPr>
        <w:t xml:space="preserve"> </w:t>
      </w:r>
      <w:r>
        <w:rPr>
          <w:rFonts w:ascii="Times New Roman" w:hAnsi="Times New Roman"/>
          <w:szCs w:val="24"/>
        </w:rPr>
        <w:t>(</w:t>
      </w:r>
      <w:r w:rsidR="00B05BDD">
        <w:rPr>
          <w:rFonts w:ascii="Times New Roman" w:hAnsi="Times New Roman"/>
          <w:szCs w:val="24"/>
        </w:rPr>
        <w:t xml:space="preserve">winter </w:t>
      </w:r>
      <w:r>
        <w:rPr>
          <w:rFonts w:ascii="Times New Roman" w:hAnsi="Times New Roman"/>
          <w:szCs w:val="24"/>
        </w:rPr>
        <w:t xml:space="preserve">quarter) </w:t>
      </w:r>
      <w:r w:rsidR="00281C05" w:rsidRPr="00422286">
        <w:rPr>
          <w:rFonts w:ascii="Times New Roman" w:hAnsi="Times New Roman"/>
          <w:szCs w:val="24"/>
        </w:rPr>
        <w:t>and</w:t>
      </w:r>
      <w:r w:rsidR="00834D09">
        <w:rPr>
          <w:rFonts w:ascii="Times New Roman" w:hAnsi="Times New Roman"/>
          <w:szCs w:val="24"/>
        </w:rPr>
        <w:t xml:space="preserve"> working with gender and sexual identity</w:t>
      </w:r>
      <w:r>
        <w:rPr>
          <w:rFonts w:ascii="Times New Roman" w:hAnsi="Times New Roman"/>
          <w:szCs w:val="24"/>
        </w:rPr>
        <w:t xml:space="preserve"> (spring quarter)</w:t>
      </w:r>
      <w:r w:rsidRPr="00422286">
        <w:rPr>
          <w:rFonts w:ascii="Times New Roman" w:hAnsi="Times New Roman"/>
          <w:szCs w:val="24"/>
        </w:rPr>
        <w:t>.</w:t>
      </w:r>
    </w:p>
    <w:p w14:paraId="3286B17A" w14:textId="1B3A7584" w:rsidR="00554482" w:rsidRDefault="00554482" w:rsidP="00281C05">
      <w:pPr>
        <w:tabs>
          <w:tab w:val="left" w:pos="1112"/>
        </w:tabs>
        <w:rPr>
          <w:rFonts w:ascii="Times New Roman" w:hAnsi="Times New Roman"/>
          <w:szCs w:val="24"/>
        </w:rPr>
      </w:pPr>
    </w:p>
    <w:p w14:paraId="2CBB0DF7" w14:textId="53516E0E" w:rsidR="00554482" w:rsidRPr="00544F76" w:rsidRDefault="00554482" w:rsidP="00544F76">
      <w:pPr>
        <w:pStyle w:val="Heading1"/>
        <w:rPr>
          <w:b/>
          <w:bCs/>
          <w:u w:val="single"/>
        </w:rPr>
      </w:pPr>
      <w:bookmarkStart w:id="11" w:name="_Toc107424409"/>
      <w:r w:rsidRPr="00544F76">
        <w:rPr>
          <w:b/>
          <w:bCs/>
          <w:u w:val="single"/>
        </w:rPr>
        <w:t>Telehealth</w:t>
      </w:r>
      <w:bookmarkEnd w:id="11"/>
    </w:p>
    <w:p w14:paraId="75F7EF37" w14:textId="4B37C008" w:rsidR="00554482" w:rsidRDefault="00554482" w:rsidP="00281C05">
      <w:pPr>
        <w:tabs>
          <w:tab w:val="left" w:pos="1112"/>
        </w:tabs>
        <w:rPr>
          <w:rFonts w:ascii="Times New Roman" w:hAnsi="Times New Roman"/>
          <w:szCs w:val="24"/>
        </w:rPr>
      </w:pPr>
    </w:p>
    <w:p w14:paraId="34CED4D7" w14:textId="587DC91B" w:rsidR="00554482" w:rsidRPr="00E16C9C" w:rsidRDefault="00554482" w:rsidP="00281C05">
      <w:pPr>
        <w:tabs>
          <w:tab w:val="left" w:pos="1112"/>
        </w:tabs>
        <w:rPr>
          <w:rFonts w:ascii="Times New Roman" w:hAnsi="Times New Roman"/>
          <w:b/>
        </w:rPr>
      </w:pPr>
      <w:r>
        <w:rPr>
          <w:rFonts w:ascii="Times New Roman" w:hAnsi="Times New Roman"/>
          <w:szCs w:val="24"/>
        </w:rPr>
        <w:t>CAPS quickly moved to providing telehealth in response to the urgent need to adapt service delivery to the COVID-19 Pandemic.  Trainees are able to provide remote virtual sessions to students who reside in the state of California</w:t>
      </w:r>
      <w:r w:rsidR="00B05BDD">
        <w:rPr>
          <w:rFonts w:ascii="Times New Roman" w:hAnsi="Times New Roman"/>
          <w:szCs w:val="24"/>
        </w:rPr>
        <w:t xml:space="preserve">. Student may also be seen in-person. Face coverings are required for all in-person sessions. </w:t>
      </w:r>
      <w:r>
        <w:rPr>
          <w:rFonts w:ascii="Times New Roman" w:hAnsi="Times New Roman"/>
          <w:szCs w:val="24"/>
        </w:rPr>
        <w:t xml:space="preserve"> Informed consent and parameters for t</w:t>
      </w:r>
      <w:r w:rsidR="00005E99">
        <w:rPr>
          <w:rFonts w:ascii="Times New Roman" w:hAnsi="Times New Roman"/>
          <w:szCs w:val="24"/>
        </w:rPr>
        <w:t xml:space="preserve">elehealth </w:t>
      </w:r>
      <w:r>
        <w:rPr>
          <w:rFonts w:ascii="Times New Roman" w:hAnsi="Times New Roman"/>
          <w:szCs w:val="24"/>
        </w:rPr>
        <w:t xml:space="preserve">will be reviewed during Orientation and amended as needed.  </w:t>
      </w:r>
      <w:r w:rsidR="00822D66">
        <w:rPr>
          <w:rFonts w:ascii="Times New Roman" w:hAnsi="Times New Roman"/>
          <w:szCs w:val="24"/>
        </w:rPr>
        <w:t xml:space="preserve">Specific online trainings and webinars on the ethics of telehealth will also be covered in orientation and throughout the year. </w:t>
      </w:r>
      <w:r>
        <w:rPr>
          <w:rFonts w:ascii="Times New Roman" w:hAnsi="Times New Roman"/>
          <w:szCs w:val="24"/>
        </w:rPr>
        <w:t xml:space="preserve">In addition, meetings, including supervision and seminars </w:t>
      </w:r>
      <w:r w:rsidR="00B05BDD">
        <w:rPr>
          <w:rFonts w:ascii="Times New Roman" w:hAnsi="Times New Roman"/>
          <w:szCs w:val="24"/>
        </w:rPr>
        <w:t xml:space="preserve">may be </w:t>
      </w:r>
      <w:r>
        <w:rPr>
          <w:rFonts w:ascii="Times New Roman" w:hAnsi="Times New Roman"/>
          <w:szCs w:val="24"/>
        </w:rPr>
        <w:t>conducted virtually</w:t>
      </w:r>
      <w:r w:rsidR="00B05BDD">
        <w:rPr>
          <w:rFonts w:ascii="Times New Roman" w:hAnsi="Times New Roman"/>
          <w:szCs w:val="24"/>
        </w:rPr>
        <w:t>, in-person, or hybrid</w:t>
      </w:r>
      <w:r>
        <w:rPr>
          <w:rFonts w:ascii="Times New Roman" w:hAnsi="Times New Roman"/>
          <w:szCs w:val="24"/>
        </w:rPr>
        <w:t xml:space="preserve">. </w:t>
      </w:r>
      <w:r w:rsidR="00822D66">
        <w:rPr>
          <w:rFonts w:ascii="Times New Roman" w:hAnsi="Times New Roman"/>
          <w:szCs w:val="24"/>
        </w:rPr>
        <w:t>Please note the accuracy of the training plan outlined in this document may not reflect the quick and continuous changes required to ensure t</w:t>
      </w:r>
      <w:r>
        <w:rPr>
          <w:rFonts w:ascii="Times New Roman" w:hAnsi="Times New Roman"/>
          <w:szCs w:val="24"/>
        </w:rPr>
        <w:t xml:space="preserve">he health and safety of our staff </w:t>
      </w:r>
      <w:r w:rsidR="00822D66">
        <w:rPr>
          <w:rFonts w:ascii="Times New Roman" w:hAnsi="Times New Roman"/>
          <w:szCs w:val="24"/>
        </w:rPr>
        <w:t xml:space="preserve">while </w:t>
      </w:r>
      <w:r>
        <w:rPr>
          <w:rFonts w:ascii="Times New Roman" w:hAnsi="Times New Roman"/>
          <w:szCs w:val="24"/>
        </w:rPr>
        <w:t xml:space="preserve">maintaining the ethical </w:t>
      </w:r>
      <w:r>
        <w:rPr>
          <w:rFonts w:ascii="Times New Roman" w:hAnsi="Times New Roman"/>
          <w:szCs w:val="24"/>
        </w:rPr>
        <w:lastRenderedPageBreak/>
        <w:t>and professional standards of clinical service delivery</w:t>
      </w:r>
      <w:r w:rsidR="00822D66">
        <w:rPr>
          <w:rFonts w:ascii="Times New Roman" w:hAnsi="Times New Roman"/>
          <w:szCs w:val="24"/>
        </w:rPr>
        <w:t>. The Training Director in consultation with professional training councils, management team, and the training committee will make necessary changes as needed.</w:t>
      </w:r>
      <w:r>
        <w:rPr>
          <w:rFonts w:ascii="Times New Roman" w:hAnsi="Times New Roman"/>
          <w:szCs w:val="24"/>
        </w:rPr>
        <w:t xml:space="preserve"> </w:t>
      </w:r>
    </w:p>
    <w:p w14:paraId="3BC89E0F" w14:textId="77777777" w:rsidR="00281C05" w:rsidRPr="00422286" w:rsidRDefault="00281C05" w:rsidP="00281C05">
      <w:pPr>
        <w:tabs>
          <w:tab w:val="left" w:pos="1112"/>
        </w:tabs>
        <w:rPr>
          <w:rFonts w:ascii="Times New Roman" w:hAnsi="Times New Roman"/>
          <w:szCs w:val="24"/>
        </w:rPr>
      </w:pPr>
    </w:p>
    <w:p w14:paraId="1A6489C8" w14:textId="7B232ECF" w:rsidR="00492347" w:rsidRPr="00544F76" w:rsidRDefault="00A41ACC" w:rsidP="00544F76">
      <w:pPr>
        <w:pStyle w:val="Heading1"/>
        <w:rPr>
          <w:b/>
          <w:bCs/>
          <w:u w:val="single"/>
        </w:rPr>
      </w:pPr>
      <w:bookmarkStart w:id="12" w:name="_Toc107424410"/>
      <w:r w:rsidRPr="00544F76">
        <w:rPr>
          <w:b/>
          <w:bCs/>
          <w:u w:val="single"/>
        </w:rPr>
        <w:t>CAPS Connects</w:t>
      </w:r>
      <w:bookmarkEnd w:id="12"/>
      <w:r w:rsidRPr="00544F76">
        <w:rPr>
          <w:b/>
          <w:bCs/>
          <w:u w:val="single"/>
        </w:rPr>
        <w:t xml:space="preserve"> </w:t>
      </w:r>
    </w:p>
    <w:p w14:paraId="0D1119AE" w14:textId="77777777" w:rsidR="00E16C9C" w:rsidRPr="00216284" w:rsidRDefault="00E16C9C" w:rsidP="00281C05">
      <w:pPr>
        <w:tabs>
          <w:tab w:val="left" w:pos="1112"/>
        </w:tabs>
        <w:rPr>
          <w:rFonts w:ascii="Times New Roman" w:hAnsi="Times New Roman"/>
          <w:szCs w:val="24"/>
        </w:rPr>
      </w:pPr>
    </w:p>
    <w:p w14:paraId="1E067974" w14:textId="3EBF00B6" w:rsidR="00492347" w:rsidRPr="00216284" w:rsidRDefault="00027DD4" w:rsidP="00281C05">
      <w:pPr>
        <w:tabs>
          <w:tab w:val="left" w:pos="1112"/>
        </w:tabs>
        <w:rPr>
          <w:rFonts w:ascii="Times New Roman" w:hAnsi="Times New Roman"/>
          <w:b/>
          <w:szCs w:val="24"/>
          <w:u w:val="single"/>
        </w:rPr>
      </w:pPr>
      <w:r w:rsidRPr="00216284">
        <w:rPr>
          <w:rFonts w:ascii="Times New Roman" w:hAnsi="Times New Roman"/>
          <w:szCs w:val="24"/>
        </w:rPr>
        <w:t>Interns gain experience with access coordination</w:t>
      </w:r>
      <w:r w:rsidR="009F7768" w:rsidRPr="00216284">
        <w:rPr>
          <w:rFonts w:ascii="Times New Roman" w:hAnsi="Times New Roman"/>
          <w:szCs w:val="24"/>
        </w:rPr>
        <w:t xml:space="preserve">, which is generally the first point of contact for a student seeking services at CAPS.  This appointment allows for the student to meet with a CAPS clinician in person or over the phone for approximately </w:t>
      </w:r>
      <w:r w:rsidR="00A41ACC">
        <w:rPr>
          <w:rFonts w:ascii="Times New Roman" w:hAnsi="Times New Roman"/>
          <w:szCs w:val="24"/>
        </w:rPr>
        <w:t>20</w:t>
      </w:r>
      <w:r w:rsidR="009F7768" w:rsidRPr="00216284">
        <w:rPr>
          <w:rFonts w:ascii="Times New Roman" w:hAnsi="Times New Roman"/>
          <w:szCs w:val="24"/>
        </w:rPr>
        <w:t xml:space="preserve"> minutes to determine the most appropriate resources and services. </w:t>
      </w:r>
    </w:p>
    <w:p w14:paraId="796E08AA" w14:textId="77777777" w:rsidR="00492347" w:rsidRPr="00216284" w:rsidRDefault="00492347" w:rsidP="00281C05">
      <w:pPr>
        <w:tabs>
          <w:tab w:val="left" w:pos="1112"/>
        </w:tabs>
        <w:rPr>
          <w:rFonts w:ascii="Times New Roman" w:hAnsi="Times New Roman"/>
          <w:b/>
          <w:szCs w:val="24"/>
          <w:u w:val="single"/>
        </w:rPr>
      </w:pPr>
    </w:p>
    <w:p w14:paraId="0D4F6470" w14:textId="77777777" w:rsidR="00281C05" w:rsidRPr="00544F76" w:rsidRDefault="00281C05" w:rsidP="00544F76">
      <w:pPr>
        <w:pStyle w:val="Heading1"/>
        <w:rPr>
          <w:b/>
          <w:bCs/>
          <w:u w:val="single"/>
        </w:rPr>
      </w:pPr>
      <w:bookmarkStart w:id="13" w:name="_Toc107424411"/>
      <w:r w:rsidRPr="00544F76">
        <w:rPr>
          <w:b/>
          <w:bCs/>
          <w:u w:val="single"/>
        </w:rPr>
        <w:t>Initial Assessments</w:t>
      </w:r>
      <w:bookmarkEnd w:id="13"/>
    </w:p>
    <w:p w14:paraId="39CCC7C6" w14:textId="77777777" w:rsidR="00281C05" w:rsidRPr="00216284" w:rsidRDefault="00281C05" w:rsidP="00281C05">
      <w:pPr>
        <w:tabs>
          <w:tab w:val="left" w:pos="1112"/>
        </w:tabs>
        <w:rPr>
          <w:rFonts w:ascii="Times New Roman" w:hAnsi="Times New Roman"/>
          <w:b/>
          <w:u w:val="single"/>
        </w:rPr>
      </w:pPr>
    </w:p>
    <w:p w14:paraId="0018BB6B" w14:textId="77777777" w:rsidR="00492347" w:rsidRPr="00216284" w:rsidRDefault="00492347" w:rsidP="00281C05">
      <w:pPr>
        <w:tabs>
          <w:tab w:val="left" w:pos="1112"/>
        </w:tabs>
        <w:rPr>
          <w:rFonts w:ascii="Times New Roman" w:hAnsi="Times New Roman"/>
          <w:szCs w:val="24"/>
          <w:u w:val="single"/>
        </w:rPr>
      </w:pPr>
      <w:r w:rsidRPr="00216284">
        <w:rPr>
          <w:rFonts w:ascii="Times New Roman" w:hAnsi="Times New Roman"/>
          <w:szCs w:val="24"/>
          <w:u w:val="single"/>
        </w:rPr>
        <w:t>Initial Consultation:</w:t>
      </w:r>
    </w:p>
    <w:p w14:paraId="4FDAAC18" w14:textId="31BFD07C" w:rsidR="00492347" w:rsidRPr="00216284" w:rsidRDefault="00027DD4" w:rsidP="00281C05">
      <w:pPr>
        <w:tabs>
          <w:tab w:val="left" w:pos="1112"/>
        </w:tabs>
        <w:rPr>
          <w:rFonts w:ascii="Times New Roman" w:hAnsi="Times New Roman"/>
          <w:szCs w:val="24"/>
        </w:rPr>
      </w:pPr>
      <w:r w:rsidRPr="00216284">
        <w:rPr>
          <w:rFonts w:ascii="Times New Roman" w:hAnsi="Times New Roman"/>
          <w:szCs w:val="24"/>
        </w:rPr>
        <w:t>Interns provide two initial consultations fall quarter</w:t>
      </w:r>
      <w:r w:rsidR="00005E99">
        <w:rPr>
          <w:rFonts w:ascii="Times New Roman" w:hAnsi="Times New Roman"/>
          <w:szCs w:val="24"/>
        </w:rPr>
        <w:t xml:space="preserve">. </w:t>
      </w:r>
      <w:r w:rsidRPr="00216284">
        <w:rPr>
          <w:rFonts w:ascii="Times New Roman" w:hAnsi="Times New Roman"/>
          <w:szCs w:val="24"/>
        </w:rPr>
        <w:t xml:space="preserve">An initial consultation is a </w:t>
      </w:r>
      <w:r w:rsidR="00005E99" w:rsidRPr="00216284">
        <w:rPr>
          <w:rFonts w:ascii="Times New Roman" w:hAnsi="Times New Roman"/>
          <w:szCs w:val="24"/>
        </w:rPr>
        <w:t>30–45-minute</w:t>
      </w:r>
      <w:r w:rsidRPr="00216284">
        <w:rPr>
          <w:rFonts w:ascii="Times New Roman" w:hAnsi="Times New Roman"/>
          <w:szCs w:val="24"/>
        </w:rPr>
        <w:t xml:space="preserve"> visit to assess</w:t>
      </w:r>
      <w:r w:rsidR="00492347" w:rsidRPr="00216284">
        <w:rPr>
          <w:rFonts w:ascii="Times New Roman" w:hAnsi="Times New Roman"/>
          <w:szCs w:val="24"/>
        </w:rPr>
        <w:t xml:space="preserve"> </w:t>
      </w:r>
      <w:r w:rsidR="00005E99">
        <w:rPr>
          <w:rFonts w:ascii="Times New Roman" w:hAnsi="Times New Roman"/>
          <w:szCs w:val="24"/>
        </w:rPr>
        <w:t xml:space="preserve">a </w:t>
      </w:r>
      <w:r w:rsidR="00492347" w:rsidRPr="00216284">
        <w:rPr>
          <w:rFonts w:ascii="Times New Roman" w:hAnsi="Times New Roman"/>
          <w:szCs w:val="24"/>
        </w:rPr>
        <w:t>student</w:t>
      </w:r>
      <w:r w:rsidR="00005E99">
        <w:rPr>
          <w:rFonts w:ascii="Times New Roman" w:hAnsi="Times New Roman"/>
          <w:szCs w:val="24"/>
        </w:rPr>
        <w:t>’</w:t>
      </w:r>
      <w:r w:rsidR="00492347" w:rsidRPr="00216284">
        <w:rPr>
          <w:rFonts w:ascii="Times New Roman" w:hAnsi="Times New Roman"/>
          <w:szCs w:val="24"/>
        </w:rPr>
        <w:t xml:space="preserve">s presenting concerns and </w:t>
      </w:r>
      <w:r w:rsidR="009F7768" w:rsidRPr="00216284">
        <w:rPr>
          <w:rFonts w:ascii="Times New Roman" w:hAnsi="Times New Roman"/>
          <w:szCs w:val="24"/>
        </w:rPr>
        <w:t>develop</w:t>
      </w:r>
      <w:r w:rsidR="00492347" w:rsidRPr="00216284">
        <w:rPr>
          <w:rFonts w:ascii="Times New Roman" w:hAnsi="Times New Roman"/>
          <w:szCs w:val="24"/>
        </w:rPr>
        <w:t xml:space="preserve"> a support plan.  T</w:t>
      </w:r>
      <w:r w:rsidRPr="00216284">
        <w:rPr>
          <w:rFonts w:ascii="Times New Roman" w:hAnsi="Times New Roman"/>
          <w:szCs w:val="24"/>
        </w:rPr>
        <w:t>he intern gains competency with conducting</w:t>
      </w:r>
      <w:r w:rsidR="009F7768" w:rsidRPr="00216284">
        <w:rPr>
          <w:rFonts w:ascii="Times New Roman" w:hAnsi="Times New Roman"/>
          <w:szCs w:val="24"/>
        </w:rPr>
        <w:t xml:space="preserve"> brief and quick assessments, interventions, and</w:t>
      </w:r>
      <w:r w:rsidRPr="00216284">
        <w:rPr>
          <w:rFonts w:ascii="Times New Roman" w:hAnsi="Times New Roman"/>
          <w:szCs w:val="24"/>
        </w:rPr>
        <w:t xml:space="preserve"> disposition. </w:t>
      </w:r>
    </w:p>
    <w:p w14:paraId="130905B7" w14:textId="77777777" w:rsidR="00492347" w:rsidRPr="00216284" w:rsidRDefault="00492347" w:rsidP="00281C05">
      <w:pPr>
        <w:tabs>
          <w:tab w:val="left" w:pos="1112"/>
        </w:tabs>
        <w:rPr>
          <w:rFonts w:ascii="Times New Roman" w:hAnsi="Times New Roman"/>
          <w:szCs w:val="24"/>
        </w:rPr>
      </w:pPr>
    </w:p>
    <w:p w14:paraId="44B166D4" w14:textId="77777777" w:rsidR="00492347" w:rsidRPr="00216284" w:rsidRDefault="00492347" w:rsidP="00281C05">
      <w:pPr>
        <w:tabs>
          <w:tab w:val="left" w:pos="1112"/>
        </w:tabs>
        <w:rPr>
          <w:rFonts w:ascii="Times New Roman" w:hAnsi="Times New Roman"/>
          <w:szCs w:val="24"/>
          <w:u w:val="single"/>
        </w:rPr>
      </w:pPr>
      <w:r w:rsidRPr="00216284">
        <w:rPr>
          <w:rFonts w:ascii="Times New Roman" w:hAnsi="Times New Roman"/>
          <w:szCs w:val="24"/>
          <w:u w:val="single"/>
        </w:rPr>
        <w:t>Intakes</w:t>
      </w:r>
      <w:r w:rsidR="00027DD4" w:rsidRPr="00216284">
        <w:rPr>
          <w:rFonts w:ascii="Times New Roman" w:hAnsi="Times New Roman"/>
          <w:szCs w:val="24"/>
          <w:u w:val="single"/>
        </w:rPr>
        <w:t>:</w:t>
      </w:r>
    </w:p>
    <w:p w14:paraId="64C2B326" w14:textId="77777777" w:rsidR="00027DD4" w:rsidRPr="00216284" w:rsidRDefault="00027DD4" w:rsidP="00281C05">
      <w:pPr>
        <w:tabs>
          <w:tab w:val="left" w:pos="1112"/>
        </w:tabs>
        <w:rPr>
          <w:rFonts w:ascii="Times New Roman" w:hAnsi="Times New Roman"/>
          <w:szCs w:val="24"/>
        </w:rPr>
      </w:pPr>
      <w:r w:rsidRPr="00216284">
        <w:rPr>
          <w:rFonts w:ascii="Times New Roman" w:hAnsi="Times New Roman"/>
          <w:szCs w:val="24"/>
        </w:rPr>
        <w:t xml:space="preserve">Interns gain experience with discerning when a more comprehensive assessment is indicated in supervision and consultation.  Interns gain competency in gathering additional psychosocial, mental health, and other contextual history to assist with differential diagnosis and brief treatment planning. </w:t>
      </w:r>
    </w:p>
    <w:p w14:paraId="1C5F945F" w14:textId="77777777" w:rsidR="00492347" w:rsidRPr="00216284" w:rsidRDefault="00492347" w:rsidP="00281C05">
      <w:pPr>
        <w:tabs>
          <w:tab w:val="left" w:pos="1112"/>
        </w:tabs>
        <w:rPr>
          <w:rFonts w:ascii="Times New Roman" w:hAnsi="Times New Roman"/>
          <w:szCs w:val="24"/>
        </w:rPr>
      </w:pPr>
    </w:p>
    <w:p w14:paraId="30B2CBFE" w14:textId="77777777" w:rsidR="00005E99" w:rsidRDefault="00A41ACC" w:rsidP="00281C05">
      <w:pPr>
        <w:tabs>
          <w:tab w:val="left" w:pos="1112"/>
        </w:tabs>
        <w:rPr>
          <w:rFonts w:ascii="Times New Roman" w:hAnsi="Times New Roman"/>
          <w:szCs w:val="24"/>
        </w:rPr>
      </w:pPr>
      <w:r>
        <w:rPr>
          <w:rFonts w:ascii="Times New Roman" w:hAnsi="Times New Roman"/>
          <w:szCs w:val="24"/>
          <w:u w:val="single"/>
        </w:rPr>
        <w:t>Let’s Talk</w:t>
      </w:r>
      <w:r w:rsidR="00027DD4" w:rsidRPr="00216284">
        <w:rPr>
          <w:rFonts w:ascii="Times New Roman" w:hAnsi="Times New Roman"/>
          <w:szCs w:val="24"/>
          <w:u w:val="single"/>
        </w:rPr>
        <w:t>:</w:t>
      </w:r>
      <w:r w:rsidR="00027DD4" w:rsidRPr="00806F12">
        <w:rPr>
          <w:rFonts w:ascii="Times New Roman" w:hAnsi="Times New Roman"/>
          <w:szCs w:val="24"/>
        </w:rPr>
        <w:t xml:space="preserve"> </w:t>
      </w:r>
      <w:r w:rsidR="00492347" w:rsidRPr="00806F12">
        <w:rPr>
          <w:rFonts w:ascii="Times New Roman" w:hAnsi="Times New Roman"/>
          <w:szCs w:val="24"/>
        </w:rPr>
        <w:t xml:space="preserve"> </w:t>
      </w:r>
    </w:p>
    <w:p w14:paraId="63DDE6C1" w14:textId="2FB43DC7" w:rsidR="00270779" w:rsidRPr="00270779" w:rsidRDefault="00270779" w:rsidP="00281C05">
      <w:pPr>
        <w:tabs>
          <w:tab w:val="left" w:pos="1112"/>
        </w:tabs>
        <w:rPr>
          <w:rFonts w:ascii="Times New Roman" w:hAnsi="Times New Roman"/>
          <w:szCs w:val="24"/>
        </w:rPr>
      </w:pPr>
      <w:r w:rsidRPr="00216284">
        <w:rPr>
          <w:rFonts w:ascii="Times New Roman" w:hAnsi="Times New Roman"/>
          <w:szCs w:val="24"/>
        </w:rPr>
        <w:t>Interns may gai</w:t>
      </w:r>
      <w:r w:rsidR="009F7768" w:rsidRPr="00216284">
        <w:rPr>
          <w:rFonts w:ascii="Times New Roman" w:hAnsi="Times New Roman"/>
          <w:szCs w:val="24"/>
        </w:rPr>
        <w:t>n experience with providing one-</w:t>
      </w:r>
      <w:r w:rsidRPr="00216284">
        <w:rPr>
          <w:rFonts w:ascii="Times New Roman" w:hAnsi="Times New Roman"/>
          <w:szCs w:val="24"/>
        </w:rPr>
        <w:t xml:space="preserve">time consultations at a community center or other liaison location.  Similar </w:t>
      </w:r>
      <w:r w:rsidR="009F7768" w:rsidRPr="00216284">
        <w:rPr>
          <w:rFonts w:ascii="Times New Roman" w:hAnsi="Times New Roman"/>
          <w:szCs w:val="24"/>
        </w:rPr>
        <w:t>to an Initial Consultation, Community</w:t>
      </w:r>
      <w:r w:rsidRPr="00216284">
        <w:rPr>
          <w:rFonts w:ascii="Times New Roman" w:hAnsi="Times New Roman"/>
          <w:szCs w:val="24"/>
        </w:rPr>
        <w:t xml:space="preserve"> Connects visits are generally a singl</w:t>
      </w:r>
      <w:r w:rsidR="009F7768" w:rsidRPr="00216284">
        <w:rPr>
          <w:rFonts w:ascii="Times New Roman" w:hAnsi="Times New Roman"/>
          <w:szCs w:val="24"/>
        </w:rPr>
        <w:t>e, 30-</w:t>
      </w:r>
      <w:r w:rsidRPr="00216284">
        <w:rPr>
          <w:rFonts w:ascii="Times New Roman" w:hAnsi="Times New Roman"/>
          <w:szCs w:val="24"/>
        </w:rPr>
        <w:t>minute session for a brief and quick assessment and disposition.  Students are able to schedule such sessions online.</w:t>
      </w:r>
      <w:r>
        <w:rPr>
          <w:rFonts w:ascii="Times New Roman" w:hAnsi="Times New Roman"/>
          <w:szCs w:val="24"/>
        </w:rPr>
        <w:t xml:space="preserve">  </w:t>
      </w:r>
    </w:p>
    <w:p w14:paraId="06E5E035" w14:textId="26B90035" w:rsidR="005E42B8" w:rsidRDefault="005E42B8" w:rsidP="00281C05">
      <w:pPr>
        <w:tabs>
          <w:tab w:val="left" w:pos="1112"/>
        </w:tabs>
        <w:rPr>
          <w:rFonts w:ascii="Times New Roman" w:hAnsi="Times New Roman"/>
          <w:b/>
          <w:szCs w:val="24"/>
          <w:u w:val="single"/>
        </w:rPr>
      </w:pPr>
    </w:p>
    <w:p w14:paraId="0575E5D8" w14:textId="0103B93C" w:rsidR="00BF19F4" w:rsidRPr="00544F76" w:rsidRDefault="00BF19F4" w:rsidP="00544F76">
      <w:pPr>
        <w:pStyle w:val="Heading1"/>
        <w:rPr>
          <w:b/>
          <w:bCs/>
          <w:u w:val="single"/>
        </w:rPr>
      </w:pPr>
      <w:bookmarkStart w:id="14" w:name="_Toc107424412"/>
      <w:r w:rsidRPr="00544F76">
        <w:rPr>
          <w:b/>
          <w:bCs/>
          <w:u w:val="single"/>
        </w:rPr>
        <w:t>Referrals</w:t>
      </w:r>
      <w:bookmarkEnd w:id="14"/>
    </w:p>
    <w:p w14:paraId="666E5848" w14:textId="77777777" w:rsidR="00E16C9C" w:rsidRDefault="00E16C9C" w:rsidP="00281C05">
      <w:pPr>
        <w:tabs>
          <w:tab w:val="left" w:pos="1112"/>
        </w:tabs>
        <w:rPr>
          <w:rFonts w:ascii="Times New Roman" w:hAnsi="Times New Roman"/>
          <w:szCs w:val="24"/>
        </w:rPr>
      </w:pPr>
    </w:p>
    <w:p w14:paraId="16FF451F" w14:textId="6AC21B72" w:rsidR="00BF19F4" w:rsidRPr="00BF19F4" w:rsidRDefault="1316B04B" w:rsidP="1316B04B">
      <w:pPr>
        <w:tabs>
          <w:tab w:val="left" w:pos="1112"/>
        </w:tabs>
        <w:rPr>
          <w:rFonts w:ascii="Times New Roman" w:hAnsi="Times New Roman"/>
        </w:rPr>
      </w:pPr>
      <w:r w:rsidRPr="1316B04B">
        <w:rPr>
          <w:rFonts w:ascii="Times New Roman" w:hAnsi="Times New Roman"/>
        </w:rPr>
        <w:t xml:space="preserve">Throughout the year, interns gain experience with facilitating the referral process.  This may happen at any time in the course of the clinical work with a student beginning with </w:t>
      </w:r>
      <w:r w:rsidR="00005E99">
        <w:rPr>
          <w:rFonts w:ascii="Times New Roman" w:hAnsi="Times New Roman"/>
        </w:rPr>
        <w:t>CAPS Connects visit</w:t>
      </w:r>
      <w:r w:rsidRPr="1316B04B">
        <w:rPr>
          <w:rFonts w:ascii="Times New Roman" w:hAnsi="Times New Roman"/>
        </w:rPr>
        <w:t xml:space="preserve"> or during the course of brief therapy.  There are a number of resources for students from supplemental skill building workshops, to medication evaluation, or higher levels of care. The interns gain competency with the range of resources on and off campus and proficiency with directing and supporting the student to other resources.  In addition, interns may work with Care Managers </w:t>
      </w:r>
      <w:r w:rsidR="00005E99">
        <w:rPr>
          <w:rFonts w:ascii="Times New Roman" w:hAnsi="Times New Roman"/>
        </w:rPr>
        <w:t>for complex care or R</w:t>
      </w:r>
      <w:r w:rsidRPr="1316B04B">
        <w:rPr>
          <w:rFonts w:ascii="Times New Roman" w:hAnsi="Times New Roman"/>
        </w:rPr>
        <w:t xml:space="preserve">eferral Coordination when facilitating referrals.  </w:t>
      </w:r>
    </w:p>
    <w:p w14:paraId="5A0B6BD6" w14:textId="77777777" w:rsidR="00BF19F4" w:rsidRDefault="00BF19F4" w:rsidP="00281C05">
      <w:pPr>
        <w:tabs>
          <w:tab w:val="left" w:pos="1112"/>
        </w:tabs>
        <w:rPr>
          <w:rFonts w:ascii="Times New Roman" w:hAnsi="Times New Roman"/>
          <w:b/>
          <w:szCs w:val="24"/>
          <w:u w:val="single"/>
        </w:rPr>
      </w:pPr>
    </w:p>
    <w:p w14:paraId="0334C5B7" w14:textId="77777777" w:rsidR="00BF19F4" w:rsidRPr="00544F76" w:rsidRDefault="00BF19F4" w:rsidP="00544F76">
      <w:pPr>
        <w:pStyle w:val="Heading1"/>
        <w:rPr>
          <w:b/>
          <w:bCs/>
          <w:u w:val="single"/>
        </w:rPr>
      </w:pPr>
      <w:bookmarkStart w:id="15" w:name="_Toc107424413"/>
      <w:r w:rsidRPr="00544F76">
        <w:rPr>
          <w:b/>
          <w:bCs/>
          <w:u w:val="single"/>
        </w:rPr>
        <w:t>Wellness Workshops/Groups</w:t>
      </w:r>
      <w:bookmarkEnd w:id="15"/>
    </w:p>
    <w:p w14:paraId="1DB5A019" w14:textId="77777777" w:rsidR="00E16C9C" w:rsidRPr="000E6E31" w:rsidRDefault="00E16C9C" w:rsidP="00281C05">
      <w:pPr>
        <w:tabs>
          <w:tab w:val="left" w:pos="1112"/>
        </w:tabs>
        <w:rPr>
          <w:rFonts w:ascii="Times New Roman" w:hAnsi="Times New Roman"/>
          <w:szCs w:val="24"/>
        </w:rPr>
      </w:pPr>
    </w:p>
    <w:p w14:paraId="5A0ABFFF" w14:textId="422F8AD7" w:rsidR="00E00F82" w:rsidRDefault="1316B04B" w:rsidP="1316B04B">
      <w:pPr>
        <w:tabs>
          <w:tab w:val="left" w:pos="1112"/>
        </w:tabs>
        <w:rPr>
          <w:rFonts w:ascii="Times New Roman" w:hAnsi="Times New Roman"/>
        </w:rPr>
      </w:pPr>
      <w:r w:rsidRPr="1316B04B">
        <w:rPr>
          <w:rFonts w:ascii="Times New Roman" w:hAnsi="Times New Roman"/>
        </w:rPr>
        <w:t xml:space="preserve">Interns are expected to run a minimum of two Anxiety Toolbox workshops per quarter.  Workshops are generally 3-4 session skill building workshops (Mindful Strategies for Stress, Anxiety Toolbox). </w:t>
      </w:r>
      <w:r w:rsidR="00005E99">
        <w:rPr>
          <w:rFonts w:ascii="Times New Roman" w:hAnsi="Times New Roman"/>
        </w:rPr>
        <w:t xml:space="preserve">Please note since the pandemic all workshops have been virtual. </w:t>
      </w:r>
      <w:r w:rsidRPr="1316B04B">
        <w:rPr>
          <w:rFonts w:ascii="Times New Roman" w:hAnsi="Times New Roman"/>
        </w:rPr>
        <w:t xml:space="preserve">In the fall, interns co-lead a workshop with a senior staff and must meet minimum competency before leading workshops on their own.  Interns may propose additional </w:t>
      </w:r>
      <w:r w:rsidRPr="1316B04B">
        <w:rPr>
          <w:rFonts w:ascii="Times New Roman" w:hAnsi="Times New Roman"/>
        </w:rPr>
        <w:lastRenderedPageBreak/>
        <w:t>workshops or variations of workshops with approval by their supervisor/workshop co-coordinators.  For process/interpersonal groups, interns need to be paired with a senior staff for co-facilitation support and supervision.</w:t>
      </w:r>
    </w:p>
    <w:p w14:paraId="24E0422A" w14:textId="77777777" w:rsidR="00E00F82" w:rsidRDefault="00E00F82" w:rsidP="00281C05">
      <w:pPr>
        <w:tabs>
          <w:tab w:val="left" w:pos="1112"/>
        </w:tabs>
        <w:rPr>
          <w:rFonts w:ascii="Times New Roman" w:hAnsi="Times New Roman"/>
          <w:szCs w:val="24"/>
        </w:rPr>
      </w:pPr>
    </w:p>
    <w:p w14:paraId="1A91B036" w14:textId="34EE3405" w:rsidR="00BF19F4" w:rsidRPr="00BF19F4" w:rsidRDefault="1316B04B" w:rsidP="1316B04B">
      <w:pPr>
        <w:rPr>
          <w:rFonts w:ascii="Times New Roman" w:hAnsi="Times New Roman"/>
        </w:rPr>
      </w:pPr>
      <w:r w:rsidRPr="1316B04B">
        <w:rPr>
          <w:rFonts w:ascii="Times New Roman" w:hAnsi="Times New Roman"/>
        </w:rPr>
        <w:t>Interns meet biweekly (EOW) with Wellness Workshop Co-coordinators for consultation and support during fall quarter and monthly in the winter and spring quarters.  Interns will have an opportunity to select an exercise from one of the wellness workshops and lead their peers in the exercise during this seminar.  Supervisors will attend at least one session per quarter to fulfill live observation requirement. Workshop evals will be shared with trainees for review and discussion in supervision.</w:t>
      </w:r>
    </w:p>
    <w:p w14:paraId="32180446" w14:textId="5C2CFB4B" w:rsidR="00071099" w:rsidRPr="00E16C9C" w:rsidRDefault="00071099" w:rsidP="00281C05">
      <w:pPr>
        <w:tabs>
          <w:tab w:val="left" w:pos="1112"/>
        </w:tabs>
        <w:rPr>
          <w:rFonts w:ascii="Times New Roman" w:hAnsi="Times New Roman"/>
          <w:b/>
          <w:u w:val="single"/>
        </w:rPr>
      </w:pPr>
    </w:p>
    <w:p w14:paraId="5E68CB91" w14:textId="77777777" w:rsidR="00281C05" w:rsidRPr="00544F76" w:rsidRDefault="00281C05" w:rsidP="00544F76">
      <w:pPr>
        <w:pStyle w:val="Heading1"/>
        <w:rPr>
          <w:b/>
          <w:bCs/>
          <w:u w:val="single"/>
        </w:rPr>
      </w:pPr>
      <w:bookmarkStart w:id="16" w:name="_Toc107424414"/>
      <w:r w:rsidRPr="00544F76">
        <w:rPr>
          <w:b/>
          <w:bCs/>
          <w:u w:val="single"/>
        </w:rPr>
        <w:t>On-call</w:t>
      </w:r>
      <w:bookmarkEnd w:id="16"/>
    </w:p>
    <w:p w14:paraId="3D5B7B48" w14:textId="77777777" w:rsidR="00E16C9C" w:rsidRDefault="00E16C9C" w:rsidP="00281C05">
      <w:pPr>
        <w:rPr>
          <w:rFonts w:ascii="Times New Roman" w:hAnsi="Times New Roman"/>
          <w:szCs w:val="24"/>
        </w:rPr>
      </w:pPr>
    </w:p>
    <w:p w14:paraId="0EC2BE9E" w14:textId="38E60C39" w:rsidR="00281C05" w:rsidRPr="00422286" w:rsidRDefault="00281C05" w:rsidP="00281C05">
      <w:pPr>
        <w:rPr>
          <w:rFonts w:ascii="Times New Roman" w:hAnsi="Times New Roman"/>
          <w:szCs w:val="24"/>
        </w:rPr>
      </w:pPr>
      <w:r w:rsidRPr="00422286">
        <w:rPr>
          <w:rFonts w:ascii="Times New Roman" w:hAnsi="Times New Roman"/>
          <w:szCs w:val="24"/>
        </w:rPr>
        <w:t xml:space="preserve">All </w:t>
      </w:r>
      <w:r w:rsidR="00DB5554">
        <w:rPr>
          <w:rFonts w:ascii="Times New Roman" w:hAnsi="Times New Roman"/>
          <w:szCs w:val="24"/>
        </w:rPr>
        <w:t>i</w:t>
      </w:r>
      <w:r w:rsidR="00E26027">
        <w:rPr>
          <w:rFonts w:ascii="Times New Roman" w:hAnsi="Times New Roman"/>
          <w:szCs w:val="24"/>
        </w:rPr>
        <w:t>ntern</w:t>
      </w:r>
      <w:r w:rsidRPr="00422286">
        <w:rPr>
          <w:rFonts w:ascii="Times New Roman" w:hAnsi="Times New Roman"/>
          <w:szCs w:val="24"/>
        </w:rPr>
        <w:t>s provide one</w:t>
      </w:r>
      <w:r w:rsidR="00DB5554">
        <w:rPr>
          <w:rFonts w:ascii="Times New Roman" w:hAnsi="Times New Roman"/>
          <w:szCs w:val="24"/>
        </w:rPr>
        <w:t>,</w:t>
      </w:r>
      <w:r w:rsidRPr="00422286">
        <w:rPr>
          <w:rFonts w:ascii="Times New Roman" w:hAnsi="Times New Roman"/>
          <w:szCs w:val="24"/>
        </w:rPr>
        <w:t xml:space="preserve"> </w:t>
      </w:r>
      <w:r w:rsidR="00005E99">
        <w:rPr>
          <w:rFonts w:ascii="Times New Roman" w:hAnsi="Times New Roman"/>
          <w:szCs w:val="24"/>
        </w:rPr>
        <w:t>4.5-hour</w:t>
      </w:r>
      <w:r w:rsidR="005400AD">
        <w:rPr>
          <w:rFonts w:ascii="Times New Roman" w:hAnsi="Times New Roman"/>
          <w:szCs w:val="24"/>
        </w:rPr>
        <w:t xml:space="preserve"> shift </w:t>
      </w:r>
      <w:r w:rsidRPr="00422286">
        <w:rPr>
          <w:rFonts w:ascii="Times New Roman" w:hAnsi="Times New Roman"/>
          <w:szCs w:val="24"/>
        </w:rPr>
        <w:t xml:space="preserve">of on-call crisis service </w:t>
      </w:r>
      <w:r w:rsidR="00DB5554">
        <w:rPr>
          <w:rFonts w:ascii="Times New Roman" w:hAnsi="Times New Roman"/>
          <w:szCs w:val="24"/>
        </w:rPr>
        <w:t xml:space="preserve">per week. </w:t>
      </w:r>
      <w:r w:rsidRPr="00422286">
        <w:rPr>
          <w:rFonts w:ascii="Times New Roman" w:hAnsi="Times New Roman"/>
          <w:szCs w:val="24"/>
        </w:rPr>
        <w:t xml:space="preserve">During on-call, </w:t>
      </w:r>
      <w:r w:rsidR="00DB5554">
        <w:rPr>
          <w:rFonts w:ascii="Times New Roman" w:hAnsi="Times New Roman"/>
          <w:szCs w:val="24"/>
        </w:rPr>
        <w:t>i</w:t>
      </w:r>
      <w:r w:rsidR="00E26027">
        <w:rPr>
          <w:rFonts w:ascii="Times New Roman" w:hAnsi="Times New Roman"/>
          <w:szCs w:val="24"/>
        </w:rPr>
        <w:t>ntern</w:t>
      </w:r>
      <w:r w:rsidRPr="00422286">
        <w:rPr>
          <w:rFonts w:ascii="Times New Roman" w:hAnsi="Times New Roman"/>
          <w:szCs w:val="24"/>
        </w:rPr>
        <w:t xml:space="preserve">s </w:t>
      </w:r>
      <w:r w:rsidR="00DB5554">
        <w:rPr>
          <w:rFonts w:ascii="Times New Roman" w:hAnsi="Times New Roman"/>
          <w:szCs w:val="24"/>
        </w:rPr>
        <w:t xml:space="preserve">may </w:t>
      </w:r>
      <w:r w:rsidRPr="00422286">
        <w:rPr>
          <w:rFonts w:ascii="Times New Roman" w:hAnsi="Times New Roman"/>
          <w:szCs w:val="24"/>
        </w:rPr>
        <w:t>meet with students, professors, Resident Advisors</w:t>
      </w:r>
      <w:r w:rsidR="00DB5554">
        <w:rPr>
          <w:rFonts w:ascii="Times New Roman" w:hAnsi="Times New Roman"/>
          <w:szCs w:val="24"/>
        </w:rPr>
        <w:t xml:space="preserve"> (RA)</w:t>
      </w:r>
      <w:r w:rsidRPr="00422286">
        <w:rPr>
          <w:rFonts w:ascii="Times New Roman" w:hAnsi="Times New Roman"/>
          <w:szCs w:val="24"/>
        </w:rPr>
        <w:t xml:space="preserve">, Resident </w:t>
      </w:r>
      <w:r w:rsidR="00DB5554">
        <w:rPr>
          <w:rFonts w:ascii="Times New Roman" w:hAnsi="Times New Roman"/>
          <w:szCs w:val="24"/>
        </w:rPr>
        <w:t>Fellows (RF)</w:t>
      </w:r>
      <w:r w:rsidRPr="00422286">
        <w:rPr>
          <w:rFonts w:ascii="Times New Roman" w:hAnsi="Times New Roman"/>
          <w:szCs w:val="24"/>
        </w:rPr>
        <w:t xml:space="preserve"> or Resident D</w:t>
      </w:r>
      <w:r w:rsidR="00005E99">
        <w:rPr>
          <w:rFonts w:ascii="Times New Roman" w:hAnsi="Times New Roman"/>
          <w:szCs w:val="24"/>
        </w:rPr>
        <w:t>irectors</w:t>
      </w:r>
      <w:r w:rsidRPr="00422286">
        <w:rPr>
          <w:rFonts w:ascii="Times New Roman" w:hAnsi="Times New Roman"/>
          <w:szCs w:val="24"/>
        </w:rPr>
        <w:t xml:space="preserve"> </w:t>
      </w:r>
      <w:r w:rsidR="00DB5554">
        <w:rPr>
          <w:rFonts w:ascii="Times New Roman" w:hAnsi="Times New Roman"/>
          <w:szCs w:val="24"/>
        </w:rPr>
        <w:t xml:space="preserve">(RD) </w:t>
      </w:r>
      <w:r w:rsidRPr="00422286">
        <w:rPr>
          <w:rFonts w:ascii="Times New Roman" w:hAnsi="Times New Roman"/>
          <w:szCs w:val="24"/>
        </w:rPr>
        <w:t xml:space="preserve">to consult, triage, or assess for safety issues. In addition, </w:t>
      </w:r>
      <w:r w:rsidR="00DB5554">
        <w:rPr>
          <w:rFonts w:ascii="Times New Roman" w:hAnsi="Times New Roman"/>
          <w:szCs w:val="24"/>
        </w:rPr>
        <w:t>i</w:t>
      </w:r>
      <w:r w:rsidR="00E26027">
        <w:rPr>
          <w:rFonts w:ascii="Times New Roman" w:hAnsi="Times New Roman"/>
          <w:szCs w:val="24"/>
        </w:rPr>
        <w:t>ntern</w:t>
      </w:r>
      <w:r w:rsidRPr="00422286">
        <w:rPr>
          <w:rFonts w:ascii="Times New Roman" w:hAnsi="Times New Roman"/>
          <w:szCs w:val="24"/>
        </w:rPr>
        <w:t>s may take phone</w:t>
      </w:r>
      <w:r w:rsidR="00DB5554">
        <w:rPr>
          <w:rFonts w:ascii="Times New Roman" w:hAnsi="Times New Roman"/>
          <w:szCs w:val="24"/>
        </w:rPr>
        <w:t xml:space="preserve"> calls and provide referrals or</w:t>
      </w:r>
      <w:r w:rsidRPr="00422286">
        <w:rPr>
          <w:rFonts w:ascii="Times New Roman" w:hAnsi="Times New Roman"/>
          <w:szCs w:val="24"/>
        </w:rPr>
        <w:t xml:space="preserve"> </w:t>
      </w:r>
      <w:r w:rsidR="00270779">
        <w:rPr>
          <w:rFonts w:ascii="Times New Roman" w:hAnsi="Times New Roman"/>
          <w:szCs w:val="24"/>
        </w:rPr>
        <w:t>consultation</w:t>
      </w:r>
      <w:r w:rsidR="00005E99">
        <w:rPr>
          <w:rFonts w:ascii="Times New Roman" w:hAnsi="Times New Roman"/>
          <w:szCs w:val="24"/>
        </w:rPr>
        <w:t>s</w:t>
      </w:r>
      <w:r w:rsidRPr="00422286">
        <w:rPr>
          <w:rFonts w:ascii="Times New Roman" w:hAnsi="Times New Roman"/>
          <w:szCs w:val="24"/>
        </w:rPr>
        <w:t xml:space="preserve"> over the phone. In the case of a crisis involving potential harm to self or others, </w:t>
      </w:r>
      <w:r w:rsidR="00DB5554">
        <w:rPr>
          <w:rFonts w:ascii="Times New Roman" w:hAnsi="Times New Roman"/>
          <w:szCs w:val="24"/>
        </w:rPr>
        <w:t>i</w:t>
      </w:r>
      <w:r w:rsidR="00E26027">
        <w:rPr>
          <w:rFonts w:ascii="Times New Roman" w:hAnsi="Times New Roman"/>
          <w:szCs w:val="24"/>
        </w:rPr>
        <w:t>ntern</w:t>
      </w:r>
      <w:r w:rsidRPr="00422286">
        <w:rPr>
          <w:rFonts w:ascii="Times New Roman" w:hAnsi="Times New Roman"/>
          <w:szCs w:val="24"/>
        </w:rPr>
        <w:t xml:space="preserve">s consult with a senior staff </w:t>
      </w:r>
      <w:r w:rsidR="00B86AFA" w:rsidRPr="00422286">
        <w:rPr>
          <w:rFonts w:ascii="Times New Roman" w:hAnsi="Times New Roman"/>
          <w:szCs w:val="24"/>
        </w:rPr>
        <w:t>back up</w:t>
      </w:r>
      <w:r w:rsidRPr="00422286">
        <w:rPr>
          <w:rFonts w:ascii="Times New Roman" w:hAnsi="Times New Roman"/>
          <w:szCs w:val="24"/>
        </w:rPr>
        <w:t xml:space="preserve">. </w:t>
      </w:r>
      <w:r w:rsidR="00E26027">
        <w:rPr>
          <w:rFonts w:ascii="Times New Roman" w:hAnsi="Times New Roman"/>
          <w:szCs w:val="24"/>
        </w:rPr>
        <w:t>Intern</w:t>
      </w:r>
      <w:r w:rsidRPr="00422286">
        <w:rPr>
          <w:rFonts w:ascii="Times New Roman" w:hAnsi="Times New Roman"/>
          <w:szCs w:val="24"/>
        </w:rPr>
        <w:t xml:space="preserve">s gain experience with crisis assessment, management, and hospitalizations. </w:t>
      </w:r>
    </w:p>
    <w:p w14:paraId="60175CD5" w14:textId="77777777" w:rsidR="00281C05" w:rsidRPr="00422286" w:rsidRDefault="00281C05" w:rsidP="00281C05">
      <w:pPr>
        <w:tabs>
          <w:tab w:val="left" w:pos="1112"/>
        </w:tabs>
        <w:rPr>
          <w:rFonts w:ascii="Times New Roman" w:hAnsi="Times New Roman"/>
          <w:szCs w:val="24"/>
          <w:highlight w:val="yellow"/>
        </w:rPr>
      </w:pPr>
    </w:p>
    <w:p w14:paraId="7B514260" w14:textId="77777777" w:rsidR="00281C05" w:rsidRPr="00544F76" w:rsidRDefault="00335626" w:rsidP="00544F76">
      <w:pPr>
        <w:pStyle w:val="Heading1"/>
        <w:rPr>
          <w:b/>
          <w:bCs/>
          <w:u w:val="single"/>
        </w:rPr>
      </w:pPr>
      <w:bookmarkStart w:id="17" w:name="_Toc107424415"/>
      <w:r w:rsidRPr="00544F76">
        <w:rPr>
          <w:b/>
          <w:bCs/>
          <w:u w:val="single"/>
        </w:rPr>
        <w:t>Crisis I</w:t>
      </w:r>
      <w:r w:rsidR="00281C05" w:rsidRPr="00544F76">
        <w:rPr>
          <w:b/>
          <w:bCs/>
          <w:u w:val="single"/>
        </w:rPr>
        <w:t>ntervention</w:t>
      </w:r>
      <w:bookmarkEnd w:id="17"/>
    </w:p>
    <w:p w14:paraId="33E7B971" w14:textId="77777777" w:rsidR="00E16C9C" w:rsidRDefault="00E16C9C" w:rsidP="00281C05">
      <w:pPr>
        <w:tabs>
          <w:tab w:val="left" w:pos="1112"/>
        </w:tabs>
        <w:rPr>
          <w:rFonts w:ascii="Times New Roman" w:hAnsi="Times New Roman"/>
          <w:szCs w:val="24"/>
        </w:rPr>
      </w:pPr>
    </w:p>
    <w:p w14:paraId="0FAF42E2" w14:textId="3E169D19" w:rsidR="00281C05" w:rsidRPr="00422286" w:rsidRDefault="1316B04B" w:rsidP="1316B04B">
      <w:pPr>
        <w:tabs>
          <w:tab w:val="left" w:pos="1112"/>
        </w:tabs>
        <w:rPr>
          <w:rFonts w:ascii="Times New Roman" w:hAnsi="Times New Roman"/>
        </w:rPr>
      </w:pPr>
      <w:r w:rsidRPr="1316B04B">
        <w:rPr>
          <w:rFonts w:ascii="Times New Roman" w:hAnsi="Times New Roman"/>
        </w:rPr>
        <w:t>Interns have a range of opportunities to manage a range of crises in the course of their ongoing clinical work with students. Interns consult with staff if a student presents as a danger to self or others or is gravely disabled. In addition, interns may join staff in speaking to various academic departments or resident halls when critical incidents arise.</w:t>
      </w:r>
    </w:p>
    <w:p w14:paraId="51A59012" w14:textId="77777777" w:rsidR="00281C05" w:rsidRPr="00422286" w:rsidRDefault="00281C05" w:rsidP="00281C05">
      <w:pPr>
        <w:tabs>
          <w:tab w:val="left" w:pos="1112"/>
        </w:tabs>
        <w:rPr>
          <w:rFonts w:ascii="Times New Roman" w:hAnsi="Times New Roman"/>
          <w:szCs w:val="24"/>
        </w:rPr>
      </w:pPr>
    </w:p>
    <w:p w14:paraId="5794F6AD" w14:textId="77777777" w:rsidR="00281C05" w:rsidRPr="00544F76" w:rsidRDefault="00281C05" w:rsidP="00544F76">
      <w:pPr>
        <w:pStyle w:val="Heading1"/>
        <w:rPr>
          <w:b/>
          <w:bCs/>
          <w:u w:val="single"/>
        </w:rPr>
      </w:pPr>
      <w:bookmarkStart w:id="18" w:name="_Toc107424416"/>
      <w:r w:rsidRPr="00544F76">
        <w:rPr>
          <w:b/>
          <w:bCs/>
          <w:u w:val="single"/>
        </w:rPr>
        <w:t>Outreach</w:t>
      </w:r>
      <w:bookmarkEnd w:id="18"/>
    </w:p>
    <w:p w14:paraId="770AC601" w14:textId="77777777" w:rsidR="00E16C9C" w:rsidRDefault="00E16C9C" w:rsidP="00281C05">
      <w:pPr>
        <w:tabs>
          <w:tab w:val="left" w:pos="1112"/>
        </w:tabs>
        <w:rPr>
          <w:rFonts w:ascii="Times New Roman" w:hAnsi="Times New Roman"/>
          <w:szCs w:val="24"/>
        </w:rPr>
      </w:pPr>
    </w:p>
    <w:p w14:paraId="045361A9" w14:textId="11EC9184" w:rsidR="00281C05" w:rsidRPr="00422286" w:rsidRDefault="00E26027" w:rsidP="00281C05">
      <w:pPr>
        <w:tabs>
          <w:tab w:val="left" w:pos="1112"/>
        </w:tabs>
        <w:rPr>
          <w:rFonts w:ascii="Times New Roman" w:hAnsi="Times New Roman"/>
          <w:szCs w:val="24"/>
        </w:rPr>
      </w:pPr>
      <w:r>
        <w:rPr>
          <w:rFonts w:ascii="Times New Roman" w:hAnsi="Times New Roman"/>
          <w:szCs w:val="24"/>
        </w:rPr>
        <w:t>Intern</w:t>
      </w:r>
      <w:r w:rsidR="00281C05" w:rsidRPr="00422286">
        <w:rPr>
          <w:rFonts w:ascii="Times New Roman" w:hAnsi="Times New Roman"/>
          <w:szCs w:val="24"/>
        </w:rPr>
        <w:t xml:space="preserve">s participate in various types of outreach to the Stanford community during their </w:t>
      </w:r>
      <w:r w:rsidR="00DB5554">
        <w:rPr>
          <w:rFonts w:ascii="Times New Roman" w:hAnsi="Times New Roman"/>
          <w:szCs w:val="24"/>
        </w:rPr>
        <w:t>i</w:t>
      </w:r>
      <w:r>
        <w:rPr>
          <w:rFonts w:ascii="Times New Roman" w:hAnsi="Times New Roman"/>
          <w:szCs w:val="24"/>
        </w:rPr>
        <w:t>ntern</w:t>
      </w:r>
      <w:r w:rsidR="00281C05" w:rsidRPr="00422286">
        <w:rPr>
          <w:rFonts w:ascii="Times New Roman" w:hAnsi="Times New Roman"/>
          <w:szCs w:val="24"/>
        </w:rPr>
        <w:t>ship year. Outreach encompa</w:t>
      </w:r>
      <w:r w:rsidR="00DB5554">
        <w:rPr>
          <w:rFonts w:ascii="Times New Roman" w:hAnsi="Times New Roman"/>
          <w:szCs w:val="24"/>
        </w:rPr>
        <w:t>sses liaison building, education, program development, and other preventative work</w:t>
      </w:r>
      <w:r w:rsidR="00B86AFA">
        <w:rPr>
          <w:rFonts w:ascii="Times New Roman" w:hAnsi="Times New Roman"/>
          <w:szCs w:val="24"/>
        </w:rPr>
        <w:t xml:space="preserve"> with a social justice focus</w:t>
      </w:r>
      <w:r w:rsidR="00DB5554">
        <w:rPr>
          <w:rFonts w:ascii="Times New Roman" w:hAnsi="Times New Roman"/>
          <w:szCs w:val="24"/>
        </w:rPr>
        <w:t xml:space="preserve">. Outreach </w:t>
      </w:r>
      <w:r w:rsidR="00281C05" w:rsidRPr="00422286">
        <w:rPr>
          <w:rFonts w:ascii="Times New Roman" w:hAnsi="Times New Roman"/>
          <w:szCs w:val="24"/>
        </w:rPr>
        <w:t>may</w:t>
      </w:r>
      <w:r w:rsidR="00DB5554">
        <w:rPr>
          <w:rFonts w:ascii="Times New Roman" w:hAnsi="Times New Roman"/>
          <w:szCs w:val="24"/>
        </w:rPr>
        <w:t xml:space="preserve"> also</w:t>
      </w:r>
      <w:r w:rsidR="00281C05" w:rsidRPr="00422286">
        <w:rPr>
          <w:rFonts w:ascii="Times New Roman" w:hAnsi="Times New Roman"/>
          <w:szCs w:val="24"/>
        </w:rPr>
        <w:t xml:space="preserve"> include responding to an event on-campus. </w:t>
      </w:r>
      <w:r>
        <w:rPr>
          <w:rFonts w:ascii="Times New Roman" w:hAnsi="Times New Roman"/>
          <w:szCs w:val="24"/>
        </w:rPr>
        <w:t>Intern</w:t>
      </w:r>
      <w:r w:rsidR="00281C05" w:rsidRPr="00422286">
        <w:rPr>
          <w:rFonts w:ascii="Times New Roman" w:hAnsi="Times New Roman"/>
          <w:szCs w:val="24"/>
        </w:rPr>
        <w:t>s present to student groups on particular topics (</w:t>
      </w:r>
      <w:r w:rsidR="00005E99" w:rsidRPr="00422286">
        <w:rPr>
          <w:rFonts w:ascii="Times New Roman" w:hAnsi="Times New Roman"/>
          <w:szCs w:val="24"/>
        </w:rPr>
        <w:t>e.g.,</w:t>
      </w:r>
      <w:r w:rsidR="00281C05" w:rsidRPr="00422286">
        <w:rPr>
          <w:rFonts w:ascii="Times New Roman" w:hAnsi="Times New Roman"/>
          <w:szCs w:val="24"/>
        </w:rPr>
        <w:t xml:space="preserve"> depression, anxiety, or</w:t>
      </w:r>
      <w:r w:rsidR="00DB5554">
        <w:rPr>
          <w:rFonts w:ascii="Times New Roman" w:hAnsi="Times New Roman"/>
          <w:szCs w:val="24"/>
        </w:rPr>
        <w:t xml:space="preserve"> stress management</w:t>
      </w:r>
      <w:r w:rsidR="00281C05" w:rsidRPr="00422286">
        <w:rPr>
          <w:rFonts w:ascii="Times New Roman" w:hAnsi="Times New Roman"/>
          <w:szCs w:val="24"/>
        </w:rPr>
        <w:t>) or they may go and speak to an on-campus group to help students to deal with the effects of a suicide</w:t>
      </w:r>
      <w:r w:rsidR="00005E99">
        <w:rPr>
          <w:rFonts w:ascii="Times New Roman" w:hAnsi="Times New Roman"/>
          <w:szCs w:val="24"/>
        </w:rPr>
        <w:t xml:space="preserve">, a socio-political crisis, </w:t>
      </w:r>
      <w:r w:rsidR="00281C05" w:rsidRPr="00422286">
        <w:rPr>
          <w:rFonts w:ascii="Times New Roman" w:hAnsi="Times New Roman"/>
          <w:szCs w:val="24"/>
        </w:rPr>
        <w:t>or a national disaster.</w:t>
      </w:r>
      <w:r w:rsidR="00B86AFA">
        <w:rPr>
          <w:rFonts w:ascii="Times New Roman" w:hAnsi="Times New Roman"/>
          <w:szCs w:val="24"/>
        </w:rPr>
        <w:t xml:space="preserve"> </w:t>
      </w:r>
    </w:p>
    <w:p w14:paraId="7CC0EC75" w14:textId="77777777" w:rsidR="00281C05" w:rsidRPr="00422286" w:rsidRDefault="00281C05" w:rsidP="00281C05">
      <w:pPr>
        <w:tabs>
          <w:tab w:val="left" w:pos="1112"/>
        </w:tabs>
        <w:rPr>
          <w:rFonts w:ascii="Times New Roman" w:hAnsi="Times New Roman"/>
          <w:szCs w:val="24"/>
        </w:rPr>
      </w:pPr>
    </w:p>
    <w:p w14:paraId="70AE8B67" w14:textId="00E28BC2" w:rsidR="00281C05" w:rsidRPr="00544F76" w:rsidRDefault="00281C05" w:rsidP="00544F76">
      <w:pPr>
        <w:pStyle w:val="Heading1"/>
        <w:rPr>
          <w:b/>
          <w:bCs/>
          <w:u w:val="single"/>
        </w:rPr>
      </w:pPr>
      <w:bookmarkStart w:id="19" w:name="_Toc107424417"/>
      <w:r w:rsidRPr="00544F76">
        <w:rPr>
          <w:b/>
          <w:bCs/>
          <w:u w:val="single"/>
        </w:rPr>
        <w:t>Consultation</w:t>
      </w:r>
      <w:bookmarkEnd w:id="19"/>
    </w:p>
    <w:p w14:paraId="45123718" w14:textId="77777777" w:rsidR="00E16C9C" w:rsidRDefault="00E16C9C" w:rsidP="00281C05">
      <w:pPr>
        <w:tabs>
          <w:tab w:val="left" w:pos="1112"/>
        </w:tabs>
        <w:rPr>
          <w:rFonts w:ascii="Times New Roman" w:hAnsi="Times New Roman"/>
          <w:szCs w:val="24"/>
        </w:rPr>
      </w:pPr>
    </w:p>
    <w:p w14:paraId="3843D402" w14:textId="37A3E403" w:rsidR="00281C05" w:rsidRDefault="00E26027" w:rsidP="00281C05">
      <w:pPr>
        <w:tabs>
          <w:tab w:val="left" w:pos="1112"/>
        </w:tabs>
        <w:rPr>
          <w:rFonts w:ascii="Times New Roman" w:hAnsi="Times New Roman"/>
          <w:color w:val="000000"/>
          <w:szCs w:val="24"/>
        </w:rPr>
      </w:pPr>
      <w:r>
        <w:rPr>
          <w:rFonts w:ascii="Times New Roman" w:hAnsi="Times New Roman"/>
          <w:szCs w:val="24"/>
        </w:rPr>
        <w:t>Intern</w:t>
      </w:r>
      <w:r w:rsidR="00281C05" w:rsidRPr="00422286">
        <w:rPr>
          <w:rFonts w:ascii="Times New Roman" w:hAnsi="Times New Roman"/>
          <w:szCs w:val="24"/>
        </w:rPr>
        <w:t xml:space="preserve">s provide consultation to faculty, staff, Resident/Graduate Deans, or students. This consultation may occur over the phone or in person. </w:t>
      </w:r>
      <w:r>
        <w:rPr>
          <w:rFonts w:ascii="Times New Roman" w:hAnsi="Times New Roman"/>
          <w:szCs w:val="24"/>
        </w:rPr>
        <w:t>Intern</w:t>
      </w:r>
      <w:r w:rsidR="00281C05" w:rsidRPr="00422286">
        <w:rPr>
          <w:rFonts w:ascii="Times New Roman" w:hAnsi="Times New Roman"/>
          <w:szCs w:val="24"/>
        </w:rPr>
        <w:t xml:space="preserve">s also </w:t>
      </w:r>
      <w:r w:rsidR="00281C05" w:rsidRPr="00422286">
        <w:rPr>
          <w:rFonts w:ascii="Times New Roman" w:hAnsi="Times New Roman"/>
          <w:color w:val="000000"/>
          <w:szCs w:val="24"/>
        </w:rPr>
        <w:t xml:space="preserve">participate in community activities and establish relationships with other university colleagues. </w:t>
      </w:r>
    </w:p>
    <w:p w14:paraId="256F1145" w14:textId="77777777" w:rsidR="00544F76" w:rsidRPr="00422286" w:rsidRDefault="00544F76" w:rsidP="00281C05">
      <w:pPr>
        <w:tabs>
          <w:tab w:val="left" w:pos="1112"/>
        </w:tabs>
        <w:rPr>
          <w:rFonts w:ascii="Times New Roman" w:hAnsi="Times New Roman"/>
          <w:szCs w:val="24"/>
        </w:rPr>
      </w:pPr>
    </w:p>
    <w:p w14:paraId="1D292852" w14:textId="77777777" w:rsidR="00281C05" w:rsidRPr="00544F76" w:rsidRDefault="00281C05" w:rsidP="00544F76">
      <w:pPr>
        <w:pStyle w:val="Heading1"/>
        <w:rPr>
          <w:b/>
          <w:bCs/>
          <w:u w:val="single"/>
        </w:rPr>
      </w:pPr>
      <w:bookmarkStart w:id="20" w:name="_Toc107424418"/>
      <w:r w:rsidRPr="00544F76">
        <w:rPr>
          <w:b/>
          <w:bCs/>
          <w:u w:val="single"/>
        </w:rPr>
        <w:t>Supervision</w:t>
      </w:r>
      <w:bookmarkEnd w:id="20"/>
    </w:p>
    <w:p w14:paraId="4EFC923A" w14:textId="675E7E17" w:rsidR="00834D09" w:rsidRDefault="00E26027" w:rsidP="00281C05">
      <w:pPr>
        <w:pStyle w:val="NormalWeb"/>
        <w:rPr>
          <w:color w:val="000000"/>
        </w:rPr>
      </w:pPr>
      <w:r>
        <w:rPr>
          <w:color w:val="000000"/>
        </w:rPr>
        <w:t>Intern</w:t>
      </w:r>
      <w:r w:rsidR="00281C05" w:rsidRPr="00422286">
        <w:rPr>
          <w:color w:val="000000"/>
        </w:rPr>
        <w:t xml:space="preserve">s attend two hours of </w:t>
      </w:r>
      <w:r w:rsidR="00834D09">
        <w:rPr>
          <w:color w:val="000000"/>
        </w:rPr>
        <w:t>weekly</w:t>
      </w:r>
      <w:r w:rsidR="00071099">
        <w:rPr>
          <w:color w:val="000000"/>
        </w:rPr>
        <w:t xml:space="preserve"> clinical</w:t>
      </w:r>
      <w:r w:rsidR="00834D09">
        <w:rPr>
          <w:color w:val="000000"/>
        </w:rPr>
        <w:t xml:space="preserve"> supervision</w:t>
      </w:r>
      <w:r w:rsidR="00281C05" w:rsidRPr="00422286">
        <w:rPr>
          <w:color w:val="000000"/>
        </w:rPr>
        <w:t xml:space="preserve">.  </w:t>
      </w:r>
      <w:r w:rsidR="00281C05" w:rsidRPr="00422286">
        <w:t xml:space="preserve">In individual supervision, </w:t>
      </w:r>
      <w:r w:rsidR="00586C2F">
        <w:t>i</w:t>
      </w:r>
      <w:r>
        <w:t>ntern</w:t>
      </w:r>
      <w:r w:rsidR="00281C05" w:rsidRPr="00422286">
        <w:t>s are encouraged to develop reflective, introspective clinical and case conceptualization skills that aid in their development as professional psychologists</w:t>
      </w:r>
      <w:r w:rsidR="00270779">
        <w:t xml:space="preserve"> in health service </w:t>
      </w:r>
      <w:r w:rsidR="00270779">
        <w:lastRenderedPageBreak/>
        <w:t>psychology</w:t>
      </w:r>
      <w:r w:rsidR="00281C05" w:rsidRPr="00422286">
        <w:t xml:space="preserve">.  </w:t>
      </w:r>
      <w:r>
        <w:t>Intern</w:t>
      </w:r>
      <w:r w:rsidR="00281C05" w:rsidRPr="00422286">
        <w:t xml:space="preserve">s are given an opportunity prior to the beginning of the </w:t>
      </w:r>
      <w:r w:rsidR="00586C2F">
        <w:t>i</w:t>
      </w:r>
      <w:r>
        <w:t>ntern</w:t>
      </w:r>
      <w:r w:rsidR="00281C05" w:rsidRPr="00422286">
        <w:t xml:space="preserve">ship to request their supervision preferences and needs. An attempt is made to match </w:t>
      </w:r>
      <w:r w:rsidR="00586C2F">
        <w:t>i</w:t>
      </w:r>
      <w:r>
        <w:t>ntern</w:t>
      </w:r>
      <w:r w:rsidR="00281C05" w:rsidRPr="00422286">
        <w:t>s to supervisors based upon these preferences.</w:t>
      </w:r>
      <w:r w:rsidR="00281C05" w:rsidRPr="00422286">
        <w:rPr>
          <w:color w:val="000000"/>
        </w:rPr>
        <w:t xml:space="preserve"> The supervisor carries </w:t>
      </w:r>
      <w:r w:rsidR="00586C2F">
        <w:rPr>
          <w:color w:val="000000"/>
        </w:rPr>
        <w:t xml:space="preserve">the </w:t>
      </w:r>
      <w:r w:rsidR="00281C05" w:rsidRPr="00422286">
        <w:rPr>
          <w:color w:val="000000"/>
        </w:rPr>
        <w:t xml:space="preserve">responsibility for case management, acquainting the </w:t>
      </w:r>
      <w:r w:rsidR="00586C2F">
        <w:rPr>
          <w:color w:val="000000"/>
        </w:rPr>
        <w:t>i</w:t>
      </w:r>
      <w:r>
        <w:rPr>
          <w:color w:val="000000"/>
        </w:rPr>
        <w:t>ntern</w:t>
      </w:r>
      <w:r w:rsidR="00281C05" w:rsidRPr="00422286">
        <w:rPr>
          <w:color w:val="000000"/>
        </w:rPr>
        <w:t xml:space="preserve"> with the operations of the agency, training requirements, mentoring, and moral support. </w:t>
      </w:r>
      <w:r w:rsidR="00834D09">
        <w:rPr>
          <w:color w:val="000000"/>
        </w:rPr>
        <w:t>Feedback is ongoing but an official evaluation occurs mid-year when there is a supervision switch to diversify the s</w:t>
      </w:r>
      <w:r w:rsidR="00586C2F">
        <w:rPr>
          <w:color w:val="000000"/>
        </w:rPr>
        <w:t xml:space="preserve">upervision experience.  Interns again </w:t>
      </w:r>
      <w:r w:rsidR="00834D09">
        <w:rPr>
          <w:color w:val="000000"/>
        </w:rPr>
        <w:t xml:space="preserve">request their supervision preferences and establish new goals for the second half of the year. </w:t>
      </w:r>
      <w:r w:rsidR="00586C2F">
        <w:rPr>
          <w:color w:val="000000"/>
        </w:rPr>
        <w:t>A formal e</w:t>
      </w:r>
      <w:r w:rsidR="00834D09">
        <w:rPr>
          <w:color w:val="000000"/>
        </w:rPr>
        <w:t xml:space="preserve">valuation occurs at the end of the year. </w:t>
      </w:r>
      <w:r w:rsidR="00710135">
        <w:rPr>
          <w:color w:val="000000"/>
        </w:rPr>
        <w:t xml:space="preserve">Direct observation of clinical work such as viewing videotaped session with supervisor is required in supervision.   </w:t>
      </w:r>
    </w:p>
    <w:p w14:paraId="00985359" w14:textId="77777777" w:rsidR="00E16C9C" w:rsidRPr="00544F76" w:rsidRDefault="00281C05" w:rsidP="00544F76">
      <w:pPr>
        <w:pStyle w:val="Heading1"/>
        <w:rPr>
          <w:b/>
          <w:bCs/>
          <w:u w:val="single"/>
        </w:rPr>
      </w:pPr>
      <w:bookmarkStart w:id="21" w:name="_Toc107424419"/>
      <w:r w:rsidRPr="00544F76">
        <w:rPr>
          <w:b/>
          <w:bCs/>
          <w:u w:val="single"/>
        </w:rPr>
        <w:t xml:space="preserve">Specialty </w:t>
      </w:r>
      <w:r w:rsidR="00B24765" w:rsidRPr="00544F76">
        <w:rPr>
          <w:b/>
          <w:bCs/>
          <w:u w:val="single"/>
        </w:rPr>
        <w:t>Rotations</w:t>
      </w:r>
      <w:bookmarkEnd w:id="21"/>
    </w:p>
    <w:p w14:paraId="0FCDF25A" w14:textId="7CD25803" w:rsidR="00281C05" w:rsidRPr="00E16C9C" w:rsidRDefault="00710135" w:rsidP="00281C05">
      <w:pPr>
        <w:pStyle w:val="NormalWeb"/>
        <w:rPr>
          <w:b/>
          <w:color w:val="000000"/>
          <w:u w:val="single"/>
        </w:rPr>
      </w:pPr>
      <w:r>
        <w:rPr>
          <w:color w:val="000000"/>
        </w:rPr>
        <w:t xml:space="preserve">CAPS </w:t>
      </w:r>
      <w:r w:rsidR="00A4267D">
        <w:rPr>
          <w:color w:val="000000"/>
        </w:rPr>
        <w:t>offers</w:t>
      </w:r>
      <w:r>
        <w:rPr>
          <w:color w:val="000000"/>
        </w:rPr>
        <w:t xml:space="preserve"> specialized training in </w:t>
      </w:r>
      <w:r w:rsidR="00281C05" w:rsidRPr="00422286">
        <w:rPr>
          <w:color w:val="000000"/>
        </w:rPr>
        <w:t xml:space="preserve">the </w:t>
      </w:r>
      <w:r w:rsidR="00A4267D">
        <w:rPr>
          <w:color w:val="000000"/>
        </w:rPr>
        <w:t xml:space="preserve">assessment and management of </w:t>
      </w:r>
      <w:r w:rsidR="00822D66">
        <w:rPr>
          <w:color w:val="000000"/>
        </w:rPr>
        <w:t xml:space="preserve">eating disorders, substance use/abuse, </w:t>
      </w:r>
      <w:r w:rsidR="00281C05" w:rsidRPr="00422286">
        <w:rPr>
          <w:color w:val="000000"/>
        </w:rPr>
        <w:t xml:space="preserve">and </w:t>
      </w:r>
      <w:r w:rsidR="00EC6302">
        <w:rPr>
          <w:color w:val="000000"/>
        </w:rPr>
        <w:t>working with gender and sexual identity.</w:t>
      </w:r>
      <w:r w:rsidR="005400AD">
        <w:rPr>
          <w:color w:val="000000"/>
        </w:rPr>
        <w:t xml:space="preserve">  </w:t>
      </w:r>
      <w:r>
        <w:rPr>
          <w:color w:val="000000"/>
        </w:rPr>
        <w:t>Each ro</w:t>
      </w:r>
      <w:r w:rsidR="00A4267D">
        <w:rPr>
          <w:color w:val="000000"/>
        </w:rPr>
        <w:t>tation meets for approximately 10 weeks</w:t>
      </w:r>
      <w:r>
        <w:rPr>
          <w:color w:val="000000"/>
        </w:rPr>
        <w:t xml:space="preserve"> </w:t>
      </w:r>
      <w:r w:rsidR="00822D66">
        <w:rPr>
          <w:color w:val="000000"/>
        </w:rPr>
        <w:t>and rotates quarterly</w:t>
      </w:r>
      <w:r w:rsidR="00281C05" w:rsidRPr="00422286">
        <w:rPr>
          <w:color w:val="000000"/>
        </w:rPr>
        <w:t xml:space="preserve">, </w:t>
      </w:r>
      <w:r w:rsidR="00EC6302">
        <w:rPr>
          <w:color w:val="000000"/>
        </w:rPr>
        <w:t xml:space="preserve">for both a didactic component and </w:t>
      </w:r>
      <w:r w:rsidR="00CD7F23">
        <w:rPr>
          <w:color w:val="000000"/>
        </w:rPr>
        <w:t>experiential componen</w:t>
      </w:r>
      <w:r>
        <w:rPr>
          <w:color w:val="000000"/>
        </w:rPr>
        <w:t xml:space="preserve">t.  Interns also participate in case conference </w:t>
      </w:r>
      <w:r w:rsidR="00281C05" w:rsidRPr="00422286">
        <w:rPr>
          <w:color w:val="000000"/>
        </w:rPr>
        <w:t>in these specialt</w:t>
      </w:r>
      <w:r w:rsidR="00EC6302">
        <w:rPr>
          <w:color w:val="000000"/>
        </w:rPr>
        <w:t xml:space="preserve">y areas </w:t>
      </w:r>
      <w:r w:rsidR="00CD7F23">
        <w:rPr>
          <w:color w:val="000000"/>
        </w:rPr>
        <w:t>during the rotation</w:t>
      </w:r>
      <w:r>
        <w:rPr>
          <w:color w:val="000000"/>
        </w:rPr>
        <w:t xml:space="preserve"> (Eating Disorder </w:t>
      </w:r>
      <w:r w:rsidR="00270779">
        <w:rPr>
          <w:color w:val="000000"/>
        </w:rPr>
        <w:t>Consultation</w:t>
      </w:r>
      <w:r>
        <w:rPr>
          <w:color w:val="000000"/>
        </w:rPr>
        <w:t xml:space="preserve"> and GSI Consultation Team)</w:t>
      </w:r>
      <w:r w:rsidR="00CD7F23">
        <w:rPr>
          <w:color w:val="000000"/>
        </w:rPr>
        <w:t xml:space="preserve">.  </w:t>
      </w:r>
      <w:r>
        <w:rPr>
          <w:color w:val="000000"/>
        </w:rPr>
        <w:t>Interns are expected to present</w:t>
      </w:r>
      <w:r w:rsidR="00A4267D">
        <w:rPr>
          <w:color w:val="000000"/>
        </w:rPr>
        <w:t xml:space="preserve"> </w:t>
      </w:r>
      <w:r>
        <w:rPr>
          <w:color w:val="000000"/>
        </w:rPr>
        <w:t>case</w:t>
      </w:r>
      <w:r w:rsidR="00A4267D">
        <w:rPr>
          <w:color w:val="000000"/>
        </w:rPr>
        <w:t>s</w:t>
      </w:r>
      <w:r>
        <w:rPr>
          <w:color w:val="000000"/>
        </w:rPr>
        <w:t xml:space="preserve"> and incorporate scholarship into their presentation</w:t>
      </w:r>
      <w:r w:rsidR="00A4267D">
        <w:rPr>
          <w:color w:val="000000"/>
        </w:rPr>
        <w:t xml:space="preserve"> for each rotation</w:t>
      </w:r>
      <w:r>
        <w:rPr>
          <w:color w:val="000000"/>
        </w:rPr>
        <w:t xml:space="preserve">. </w:t>
      </w:r>
    </w:p>
    <w:p w14:paraId="6AD72901" w14:textId="77777777" w:rsidR="00281C05" w:rsidRPr="00544F76" w:rsidRDefault="00281C05" w:rsidP="00544F76">
      <w:pPr>
        <w:pStyle w:val="Heading1"/>
        <w:rPr>
          <w:b/>
          <w:bCs/>
          <w:u w:val="single"/>
        </w:rPr>
      </w:pPr>
      <w:bookmarkStart w:id="22" w:name="_Toc107424420"/>
      <w:r w:rsidRPr="00544F76">
        <w:rPr>
          <w:b/>
          <w:bCs/>
          <w:u w:val="single"/>
        </w:rPr>
        <w:t>Didactic Seminars</w:t>
      </w:r>
      <w:bookmarkEnd w:id="22"/>
    </w:p>
    <w:p w14:paraId="6ACCC19F" w14:textId="7FDE16A4" w:rsidR="00822D66" w:rsidRPr="00A41ACC" w:rsidRDefault="00281C05" w:rsidP="00A41ACC">
      <w:pPr>
        <w:pStyle w:val="NormalWeb"/>
        <w:rPr>
          <w:color w:val="000000"/>
        </w:rPr>
      </w:pPr>
      <w:r w:rsidRPr="00422286">
        <w:rPr>
          <w:color w:val="000000"/>
        </w:rPr>
        <w:t xml:space="preserve">Didactic seminars meet </w:t>
      </w:r>
      <w:r w:rsidR="00890312">
        <w:rPr>
          <w:color w:val="000000"/>
        </w:rPr>
        <w:t>bi</w:t>
      </w:r>
      <w:r w:rsidRPr="00422286">
        <w:rPr>
          <w:color w:val="000000"/>
        </w:rPr>
        <w:t xml:space="preserve">weekly for </w:t>
      </w:r>
      <w:r w:rsidR="00B24765">
        <w:rPr>
          <w:color w:val="000000"/>
        </w:rPr>
        <w:t xml:space="preserve">two </w:t>
      </w:r>
      <w:r w:rsidRPr="00422286">
        <w:rPr>
          <w:color w:val="000000"/>
        </w:rPr>
        <w:t xml:space="preserve">hours.  The clinical seminars focus on topics that are particularly relevant to the practice of counseling in a </w:t>
      </w:r>
      <w:r w:rsidR="00CD7F23">
        <w:rPr>
          <w:color w:val="000000"/>
        </w:rPr>
        <w:t xml:space="preserve">student health center at </w:t>
      </w:r>
      <w:r w:rsidRPr="00422286">
        <w:rPr>
          <w:color w:val="000000"/>
        </w:rPr>
        <w:t xml:space="preserve">university setting. Individual seminars are organized around clinical, cultural, pharmacological and treatment model themes. </w:t>
      </w:r>
    </w:p>
    <w:p w14:paraId="34547BC6" w14:textId="3BB6B1B8" w:rsidR="00281C05" w:rsidRPr="00544F76" w:rsidRDefault="00281C05" w:rsidP="00544F76">
      <w:pPr>
        <w:pStyle w:val="Heading1"/>
        <w:rPr>
          <w:b/>
          <w:bCs/>
          <w:u w:val="single"/>
        </w:rPr>
      </w:pPr>
      <w:bookmarkStart w:id="23" w:name="_Toc107424421"/>
      <w:r w:rsidRPr="00544F76">
        <w:rPr>
          <w:b/>
          <w:bCs/>
          <w:u w:val="single"/>
        </w:rPr>
        <w:t>Case Conference</w:t>
      </w:r>
      <w:bookmarkEnd w:id="23"/>
    </w:p>
    <w:p w14:paraId="281D269C" w14:textId="77777777" w:rsidR="005956EC" w:rsidRPr="005956EC" w:rsidRDefault="005956EC" w:rsidP="005956EC"/>
    <w:p w14:paraId="015EF3AF" w14:textId="77777777" w:rsidR="00281C05" w:rsidRDefault="00281C05" w:rsidP="00281C05">
      <w:pPr>
        <w:rPr>
          <w:rFonts w:ascii="Times New Roman" w:hAnsi="Times New Roman"/>
          <w:szCs w:val="24"/>
        </w:rPr>
      </w:pPr>
      <w:r w:rsidRPr="00422286">
        <w:rPr>
          <w:rFonts w:ascii="Times New Roman" w:hAnsi="Times New Roman"/>
          <w:szCs w:val="24"/>
        </w:rPr>
        <w:t xml:space="preserve">Each week, </w:t>
      </w:r>
      <w:r w:rsidR="00CD7F23">
        <w:rPr>
          <w:rFonts w:ascii="Times New Roman" w:hAnsi="Times New Roman"/>
          <w:szCs w:val="24"/>
        </w:rPr>
        <w:t>i</w:t>
      </w:r>
      <w:r w:rsidR="00E26027">
        <w:rPr>
          <w:rFonts w:ascii="Times New Roman" w:hAnsi="Times New Roman"/>
          <w:szCs w:val="24"/>
        </w:rPr>
        <w:t>ntern</w:t>
      </w:r>
      <w:r w:rsidRPr="00422286">
        <w:rPr>
          <w:rFonts w:ascii="Times New Roman" w:hAnsi="Times New Roman"/>
          <w:szCs w:val="24"/>
        </w:rPr>
        <w:t xml:space="preserve">s attend </w:t>
      </w:r>
      <w:r w:rsidR="00CD7F23">
        <w:rPr>
          <w:rFonts w:ascii="Times New Roman" w:hAnsi="Times New Roman"/>
          <w:szCs w:val="24"/>
        </w:rPr>
        <w:t xml:space="preserve">a </w:t>
      </w:r>
      <w:r w:rsidR="00710135">
        <w:rPr>
          <w:rFonts w:ascii="Times New Roman" w:hAnsi="Times New Roman"/>
          <w:szCs w:val="24"/>
        </w:rPr>
        <w:t>one-hour</w:t>
      </w:r>
      <w:r w:rsidR="00CD7F23">
        <w:rPr>
          <w:rFonts w:ascii="Times New Roman" w:hAnsi="Times New Roman"/>
          <w:szCs w:val="24"/>
        </w:rPr>
        <w:t xml:space="preserve"> </w:t>
      </w:r>
      <w:r w:rsidRPr="00422286">
        <w:rPr>
          <w:rFonts w:ascii="Times New Roman" w:hAnsi="Times New Roman"/>
          <w:szCs w:val="24"/>
        </w:rPr>
        <w:t xml:space="preserve">case consultation.   </w:t>
      </w:r>
      <w:r w:rsidR="00EC6302">
        <w:rPr>
          <w:rFonts w:ascii="Times New Roman" w:hAnsi="Times New Roman"/>
          <w:szCs w:val="24"/>
        </w:rPr>
        <w:t xml:space="preserve">This is an opportunity for group and peer supervision </w:t>
      </w:r>
      <w:r w:rsidR="00CD7F23">
        <w:rPr>
          <w:rFonts w:ascii="Times New Roman" w:hAnsi="Times New Roman"/>
          <w:szCs w:val="24"/>
        </w:rPr>
        <w:t xml:space="preserve">and </w:t>
      </w:r>
      <w:r w:rsidR="00EC6302">
        <w:rPr>
          <w:rFonts w:ascii="Times New Roman" w:hAnsi="Times New Roman"/>
          <w:szCs w:val="24"/>
        </w:rPr>
        <w:t xml:space="preserve">facilitated by a licensed CAPS staff. </w:t>
      </w:r>
    </w:p>
    <w:p w14:paraId="32B73F37" w14:textId="77777777" w:rsidR="00A71328" w:rsidRDefault="00A71328" w:rsidP="00281C05">
      <w:pPr>
        <w:rPr>
          <w:rFonts w:ascii="Times New Roman" w:hAnsi="Times New Roman"/>
          <w:szCs w:val="24"/>
        </w:rPr>
      </w:pPr>
    </w:p>
    <w:p w14:paraId="3B00F520" w14:textId="0567BF98" w:rsidR="007B6CD1" w:rsidRPr="00544F76" w:rsidRDefault="005913DE" w:rsidP="00544F76">
      <w:pPr>
        <w:pStyle w:val="Heading1"/>
        <w:rPr>
          <w:b/>
          <w:bCs/>
          <w:u w:val="single"/>
        </w:rPr>
      </w:pPr>
      <w:bookmarkStart w:id="24" w:name="_Toc107424422"/>
      <w:r w:rsidRPr="00544F76">
        <w:rPr>
          <w:b/>
          <w:bCs/>
          <w:u w:val="single"/>
        </w:rPr>
        <w:t xml:space="preserve">Outreach and Social Justice </w:t>
      </w:r>
      <w:r w:rsidR="00A71328" w:rsidRPr="00544F76">
        <w:rPr>
          <w:b/>
          <w:bCs/>
          <w:u w:val="single"/>
        </w:rPr>
        <w:t>Seminar</w:t>
      </w:r>
      <w:bookmarkEnd w:id="24"/>
      <w:r w:rsidR="00822D66" w:rsidRPr="00544F76">
        <w:rPr>
          <w:b/>
          <w:bCs/>
          <w:u w:val="single"/>
        </w:rPr>
        <w:t xml:space="preserve"> </w:t>
      </w:r>
    </w:p>
    <w:p w14:paraId="4DABE9E2" w14:textId="6FDEF076" w:rsidR="00422286" w:rsidRPr="00A41ACC" w:rsidRDefault="00CA1CC8" w:rsidP="00A41ACC">
      <w:pPr>
        <w:pStyle w:val="NormalWeb"/>
        <w:rPr>
          <w:rFonts w:cs="Arial"/>
          <w:szCs w:val="20"/>
        </w:rPr>
      </w:pPr>
      <w:r w:rsidRPr="00822D66">
        <w:t>This semina</w:t>
      </w:r>
      <w:r w:rsidR="00EC6302" w:rsidRPr="00822D66">
        <w:t>r</w:t>
      </w:r>
      <w:r w:rsidR="00890312">
        <w:t xml:space="preserve"> alternates between outreach and social justice.  The goal is to learn about </w:t>
      </w:r>
      <w:r w:rsidR="00890312" w:rsidRPr="00822D66">
        <w:t>services</w:t>
      </w:r>
      <w:r w:rsidR="00CE0F4A" w:rsidRPr="00822D66">
        <w:t xml:space="preserve"> beyond </w:t>
      </w:r>
      <w:r w:rsidR="00A4267D" w:rsidRPr="00822D66">
        <w:t xml:space="preserve">traditional clinical services and more multicultural consultation, education, liaison, advocacy, and outreach programming to the Stanford community with the goal of systemic change as the outcome to breaking down barriers to access and create a culture of inclusivity for diverse and marginalized student communities at Stanford. </w:t>
      </w:r>
      <w:r w:rsidR="00EC6302" w:rsidRPr="00822D66">
        <w:t xml:space="preserve">All interns </w:t>
      </w:r>
      <w:r w:rsidR="0067229A" w:rsidRPr="00822D66">
        <w:t xml:space="preserve">are expected to gain competency in this area </w:t>
      </w:r>
      <w:r w:rsidR="00EC6302" w:rsidRPr="00822D66">
        <w:t>by creating and executing educational programming, liaison</w:t>
      </w:r>
      <w:r w:rsidR="0067229A" w:rsidRPr="00822D66">
        <w:t xml:space="preserve"> </w:t>
      </w:r>
      <w:r w:rsidR="00A4267D" w:rsidRPr="00822D66">
        <w:t>relationships</w:t>
      </w:r>
      <w:r w:rsidR="00EC6302" w:rsidRPr="00822D66">
        <w:t>, and outreach services to the Stanford community</w:t>
      </w:r>
      <w:r w:rsidR="00710135" w:rsidRPr="00822D66">
        <w:t xml:space="preserve"> with a social justice focus</w:t>
      </w:r>
      <w:r w:rsidR="005E345F" w:rsidRPr="00822D66">
        <w:t>.</w:t>
      </w:r>
      <w:r w:rsidR="005E345F">
        <w:rPr>
          <w:rFonts w:cs="Arial"/>
          <w:szCs w:val="20"/>
        </w:rPr>
        <w:t xml:space="preserve"> </w:t>
      </w:r>
    </w:p>
    <w:p w14:paraId="57386B53" w14:textId="77777777" w:rsidR="00281C05" w:rsidRPr="00544F76" w:rsidRDefault="00E26027" w:rsidP="00544F76">
      <w:pPr>
        <w:pStyle w:val="Heading1"/>
        <w:rPr>
          <w:b/>
          <w:bCs/>
          <w:u w:val="single"/>
        </w:rPr>
      </w:pPr>
      <w:bookmarkStart w:id="25" w:name="_Toc107424423"/>
      <w:r w:rsidRPr="00544F76">
        <w:rPr>
          <w:b/>
          <w:bCs/>
          <w:u w:val="single"/>
        </w:rPr>
        <w:lastRenderedPageBreak/>
        <w:t>Intern</w:t>
      </w:r>
      <w:r w:rsidR="00281C05" w:rsidRPr="00544F76">
        <w:rPr>
          <w:b/>
          <w:bCs/>
          <w:u w:val="single"/>
        </w:rPr>
        <w:t xml:space="preserve"> Group Meeting</w:t>
      </w:r>
      <w:bookmarkEnd w:id="25"/>
    </w:p>
    <w:p w14:paraId="2A7A4265" w14:textId="333AB85C" w:rsidR="00CD7F23" w:rsidRDefault="00281C05" w:rsidP="003361E4">
      <w:pPr>
        <w:pStyle w:val="NormalWeb"/>
      </w:pPr>
      <w:r w:rsidRPr="00422286">
        <w:t xml:space="preserve">The </w:t>
      </w:r>
      <w:r w:rsidR="00E26027">
        <w:t>Intern</w:t>
      </w:r>
      <w:r w:rsidRPr="00422286">
        <w:t xml:space="preserve"> Group Meeting is run by the </w:t>
      </w:r>
      <w:r w:rsidR="00CD7F23">
        <w:t>i</w:t>
      </w:r>
      <w:r w:rsidR="00E26027">
        <w:t>ntern</w:t>
      </w:r>
      <w:r w:rsidRPr="00422286">
        <w:t xml:space="preserve">s themselves. It provides opportunities for </w:t>
      </w:r>
      <w:r w:rsidR="00CD7F23">
        <w:t>i</w:t>
      </w:r>
      <w:r w:rsidR="00E26027">
        <w:t>ntern</w:t>
      </w:r>
      <w:r w:rsidRPr="00422286">
        <w:t xml:space="preserve">s to form bonds with each </w:t>
      </w:r>
      <w:r w:rsidR="00CD7F23">
        <w:t xml:space="preserve">other, </w:t>
      </w:r>
      <w:r w:rsidRPr="00422286">
        <w:t>set their</w:t>
      </w:r>
      <w:r w:rsidR="00CD7F23">
        <w:t xml:space="preserve"> own agenda for the meetings, </w:t>
      </w:r>
      <w:r w:rsidRPr="00422286">
        <w:t>process t</w:t>
      </w:r>
      <w:r w:rsidR="00CD7F23">
        <w:t>heir training experience, and</w:t>
      </w:r>
      <w:r w:rsidRPr="00422286">
        <w:t xml:space="preserve"> provide mutual support. </w:t>
      </w:r>
    </w:p>
    <w:p w14:paraId="2F51DE1B" w14:textId="77777777" w:rsidR="00352242" w:rsidRPr="00544F76" w:rsidRDefault="00352242" w:rsidP="00544F76">
      <w:pPr>
        <w:pStyle w:val="Heading1"/>
        <w:rPr>
          <w:b/>
          <w:bCs/>
          <w:u w:val="single"/>
        </w:rPr>
      </w:pPr>
      <w:bookmarkStart w:id="26" w:name="_Toc107424424"/>
      <w:r w:rsidRPr="00544F76">
        <w:rPr>
          <w:b/>
          <w:bCs/>
          <w:u w:val="single"/>
        </w:rPr>
        <w:t>Professional Development Seminar</w:t>
      </w:r>
      <w:bookmarkEnd w:id="26"/>
    </w:p>
    <w:p w14:paraId="72C27B3C" w14:textId="504E517A" w:rsidR="00352242" w:rsidRDefault="00352242" w:rsidP="00352242">
      <w:pPr>
        <w:pStyle w:val="NormalWeb"/>
      </w:pPr>
      <w:r>
        <w:t xml:space="preserve">This seminar meets weekly and is facilitated by the Training Director.  Both </w:t>
      </w:r>
      <w:r w:rsidR="00BF19F4">
        <w:t>interns</w:t>
      </w:r>
      <w:r>
        <w:t xml:space="preserve"> and </w:t>
      </w:r>
      <w:r w:rsidR="00BF19F4">
        <w:t>postdoctoral f</w:t>
      </w:r>
      <w:r>
        <w:t xml:space="preserve">ellows attend this meeting.  This meeting is intended to provide a weekly check-in with the Training Director and a venue for trainees to support and learn from each other.  Trainees may seek support for applications, review </w:t>
      </w:r>
      <w:r w:rsidR="00536A43">
        <w:t>each other’s</w:t>
      </w:r>
      <w:r>
        <w:t xml:space="preserve"> CVs, do mock interviews, process challenges, </w:t>
      </w:r>
      <w:r w:rsidR="00071099">
        <w:t xml:space="preserve">ask questions, celebrate professional success, </w:t>
      </w:r>
      <w:r>
        <w:t>and provide each other feedback to support each other’s professional development.</w:t>
      </w:r>
      <w:r w:rsidR="00BF19F4">
        <w:t xml:space="preserve">  </w:t>
      </w:r>
      <w:r w:rsidR="00BF19F4" w:rsidRPr="00216284">
        <w:t>Weekly, an assigned trainee brings a professional development topic for discussion after check in</w:t>
      </w:r>
      <w:r w:rsidR="009C330B">
        <w:t xml:space="preserve"> spring quarter</w:t>
      </w:r>
      <w:r w:rsidR="00BF19F4" w:rsidRPr="00216284">
        <w:t>.</w:t>
      </w:r>
      <w:r w:rsidR="00BF19F4">
        <w:t xml:space="preserve"> </w:t>
      </w:r>
    </w:p>
    <w:p w14:paraId="29FEAD4D" w14:textId="77777777" w:rsidR="00C43006" w:rsidRPr="00544F76" w:rsidRDefault="00C43006" w:rsidP="00544F76">
      <w:pPr>
        <w:pStyle w:val="Heading1"/>
        <w:rPr>
          <w:b/>
          <w:bCs/>
          <w:u w:val="single"/>
        </w:rPr>
      </w:pPr>
      <w:bookmarkStart w:id="27" w:name="_Toc107424425"/>
      <w:r w:rsidRPr="00544F76">
        <w:rPr>
          <w:b/>
          <w:bCs/>
          <w:u w:val="single"/>
        </w:rPr>
        <w:t>Team Meeting</w:t>
      </w:r>
      <w:bookmarkEnd w:id="27"/>
    </w:p>
    <w:p w14:paraId="2A4B2A3B" w14:textId="569C6C12" w:rsidR="00C43006" w:rsidRDefault="00CD7F23" w:rsidP="00352242">
      <w:pPr>
        <w:pStyle w:val="NormalWeb"/>
      </w:pPr>
      <w:r>
        <w:t>Each i</w:t>
      </w:r>
      <w:r w:rsidR="00C43006">
        <w:t>ntern is a member of a multidisciplinary te</w:t>
      </w:r>
      <w:r w:rsidR="00F10012">
        <w:t>am that meets weekly for an hour</w:t>
      </w:r>
      <w:r w:rsidR="00C43006">
        <w:t xml:space="preserve">.  The meeting functions as a case conference for </w:t>
      </w:r>
      <w:r>
        <w:t xml:space="preserve">all </w:t>
      </w:r>
      <w:r w:rsidR="00C43006">
        <w:t xml:space="preserve">staff to </w:t>
      </w:r>
      <w:r w:rsidR="00BF19F4">
        <w:t xml:space="preserve">check in, </w:t>
      </w:r>
      <w:r w:rsidR="00C43006">
        <w:t>discuss and review cases, students of concern, develop treatment plans, seek support and consultation</w:t>
      </w:r>
      <w:r w:rsidR="00BF19F4">
        <w:t>, and review clinical policy/updates</w:t>
      </w:r>
      <w:r w:rsidR="00C43006">
        <w:t xml:space="preserve">.  </w:t>
      </w:r>
    </w:p>
    <w:p w14:paraId="209FE94F" w14:textId="1F4C2860" w:rsidR="00281C05" w:rsidRPr="00544F76" w:rsidRDefault="00281C05" w:rsidP="00544F76">
      <w:pPr>
        <w:pStyle w:val="Heading1"/>
        <w:rPr>
          <w:b/>
          <w:bCs/>
          <w:u w:val="single"/>
        </w:rPr>
      </w:pPr>
      <w:bookmarkStart w:id="28" w:name="_Toc107424426"/>
      <w:r w:rsidRPr="00544F76">
        <w:rPr>
          <w:b/>
          <w:bCs/>
          <w:u w:val="single"/>
        </w:rPr>
        <w:t>Staff Meeting</w:t>
      </w:r>
      <w:bookmarkEnd w:id="28"/>
    </w:p>
    <w:p w14:paraId="31C6474E" w14:textId="7C4177DA" w:rsidR="00281C05" w:rsidRPr="00422286" w:rsidRDefault="00CD7F23" w:rsidP="00281C05">
      <w:pPr>
        <w:rPr>
          <w:rFonts w:ascii="Times New Roman" w:hAnsi="Times New Roman"/>
          <w:szCs w:val="24"/>
        </w:rPr>
      </w:pPr>
      <w:r>
        <w:rPr>
          <w:rFonts w:ascii="Times New Roman" w:hAnsi="Times New Roman"/>
          <w:szCs w:val="24"/>
        </w:rPr>
        <w:t>This meeting functions as a</w:t>
      </w:r>
      <w:r w:rsidR="00A41ACC">
        <w:rPr>
          <w:rFonts w:ascii="Times New Roman" w:hAnsi="Times New Roman"/>
          <w:szCs w:val="24"/>
        </w:rPr>
        <w:t xml:space="preserve"> bi-</w:t>
      </w:r>
      <w:r>
        <w:rPr>
          <w:rFonts w:ascii="Times New Roman" w:hAnsi="Times New Roman"/>
          <w:szCs w:val="24"/>
        </w:rPr>
        <w:t xml:space="preserve">monthly staff meeting, it has an educational component, and a </w:t>
      </w:r>
      <w:r w:rsidR="00C43006">
        <w:rPr>
          <w:rFonts w:ascii="Times New Roman" w:hAnsi="Times New Roman"/>
          <w:szCs w:val="24"/>
        </w:rPr>
        <w:t>networking component</w:t>
      </w:r>
      <w:r w:rsidR="0003430A">
        <w:rPr>
          <w:rFonts w:ascii="Times New Roman" w:hAnsi="Times New Roman"/>
          <w:szCs w:val="24"/>
        </w:rPr>
        <w:t xml:space="preserve">.  </w:t>
      </w:r>
      <w:r w:rsidR="00BF19F4">
        <w:rPr>
          <w:rFonts w:ascii="Times New Roman" w:hAnsi="Times New Roman"/>
          <w:szCs w:val="24"/>
        </w:rPr>
        <w:t xml:space="preserve">Professional </w:t>
      </w:r>
      <w:r w:rsidR="0003430A">
        <w:rPr>
          <w:rFonts w:ascii="Times New Roman" w:hAnsi="Times New Roman"/>
          <w:szCs w:val="24"/>
        </w:rPr>
        <w:t xml:space="preserve">Staff </w:t>
      </w:r>
      <w:r w:rsidR="00BF19F4">
        <w:rPr>
          <w:rFonts w:ascii="Times New Roman" w:hAnsi="Times New Roman"/>
          <w:szCs w:val="24"/>
        </w:rPr>
        <w:t>receive</w:t>
      </w:r>
      <w:r w:rsidR="0003430A">
        <w:rPr>
          <w:rFonts w:ascii="Times New Roman" w:hAnsi="Times New Roman"/>
          <w:szCs w:val="24"/>
        </w:rPr>
        <w:t xml:space="preserve"> </w:t>
      </w:r>
      <w:r w:rsidR="009C330B">
        <w:rPr>
          <w:rFonts w:ascii="Times New Roman" w:hAnsi="Times New Roman"/>
          <w:szCs w:val="24"/>
        </w:rPr>
        <w:t>CEs</w:t>
      </w:r>
      <w:r w:rsidR="00C43006">
        <w:rPr>
          <w:rFonts w:ascii="Times New Roman" w:hAnsi="Times New Roman"/>
          <w:szCs w:val="24"/>
        </w:rPr>
        <w:t xml:space="preserve"> to support their professional development at these meetings in addition to continue networking with other departments within Student Affairs</w:t>
      </w:r>
      <w:r w:rsidR="00F10012">
        <w:rPr>
          <w:rFonts w:ascii="Times New Roman" w:hAnsi="Times New Roman"/>
          <w:szCs w:val="24"/>
        </w:rPr>
        <w:t>, Medical School, and community partners</w:t>
      </w:r>
      <w:r w:rsidR="00C43006">
        <w:rPr>
          <w:rFonts w:ascii="Times New Roman" w:hAnsi="Times New Roman"/>
          <w:szCs w:val="24"/>
        </w:rPr>
        <w:t xml:space="preserve">.  </w:t>
      </w:r>
    </w:p>
    <w:p w14:paraId="0AB0D58B" w14:textId="2821EB05" w:rsidR="00CE0F4A" w:rsidRDefault="00CE0F4A" w:rsidP="00E16C9C">
      <w:pPr>
        <w:rPr>
          <w:rFonts w:ascii="Times New Roman" w:hAnsi="Times New Roman"/>
          <w:b/>
          <w:spacing w:val="-3"/>
          <w:szCs w:val="24"/>
        </w:rPr>
      </w:pPr>
    </w:p>
    <w:p w14:paraId="4CF87056" w14:textId="5E506D25" w:rsidR="00025415" w:rsidRDefault="003361E4" w:rsidP="00544F76">
      <w:pPr>
        <w:pStyle w:val="Heading1"/>
        <w:rPr>
          <w:b/>
          <w:bCs/>
          <w:u w:val="single"/>
        </w:rPr>
      </w:pPr>
      <w:bookmarkStart w:id="29" w:name="_Toc107424427"/>
      <w:r w:rsidRPr="00544F76">
        <w:rPr>
          <w:b/>
          <w:bCs/>
          <w:u w:val="single"/>
        </w:rPr>
        <w:t>Sample Schedule</w:t>
      </w:r>
      <w:bookmarkEnd w:id="29"/>
      <w:r w:rsidR="00536A43" w:rsidRPr="00544F76">
        <w:rPr>
          <w:b/>
          <w:bCs/>
          <w:u w:val="single"/>
        </w:rPr>
        <w:t xml:space="preserve"> </w:t>
      </w:r>
    </w:p>
    <w:p w14:paraId="4E78089F" w14:textId="77777777" w:rsidR="00544F76" w:rsidRPr="00544F76" w:rsidRDefault="00544F76" w:rsidP="00544F76"/>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6"/>
        <w:gridCol w:w="1190"/>
        <w:gridCol w:w="1172"/>
        <w:gridCol w:w="1144"/>
        <w:gridCol w:w="1157"/>
        <w:gridCol w:w="21"/>
      </w:tblGrid>
      <w:tr w:rsidR="009C330B" w14:paraId="2681140A" w14:textId="77777777" w:rsidTr="009C330B">
        <w:trPr>
          <w:trHeight w:val="218"/>
        </w:trPr>
        <w:tc>
          <w:tcPr>
            <w:tcW w:w="9540" w:type="dxa"/>
            <w:gridSpan w:val="6"/>
            <w:shd w:val="clear" w:color="auto" w:fill="D9D9D9" w:themeFill="background1" w:themeFillShade="D9"/>
          </w:tcPr>
          <w:p w14:paraId="12CEE703" w14:textId="77777777" w:rsidR="009C330B" w:rsidRDefault="009C330B" w:rsidP="00A62268">
            <w:pPr>
              <w:pStyle w:val="Default"/>
              <w:rPr>
                <w:sz w:val="20"/>
                <w:szCs w:val="20"/>
              </w:rPr>
            </w:pPr>
            <w:r>
              <w:rPr>
                <w:b/>
                <w:bCs/>
                <w:sz w:val="20"/>
                <w:szCs w:val="20"/>
              </w:rPr>
              <w:t xml:space="preserve">INTERN SAMPLE SCHEDULE </w:t>
            </w:r>
          </w:p>
        </w:tc>
      </w:tr>
      <w:tr w:rsidR="009C330B" w14:paraId="5A27CCF3" w14:textId="77777777" w:rsidTr="009C330B">
        <w:trPr>
          <w:gridAfter w:val="1"/>
          <w:wAfter w:w="21" w:type="dxa"/>
          <w:trHeight w:val="96"/>
        </w:trPr>
        <w:tc>
          <w:tcPr>
            <w:tcW w:w="4856" w:type="dxa"/>
            <w:shd w:val="clear" w:color="auto" w:fill="D5DCE4" w:themeFill="text2" w:themeFillTint="33"/>
          </w:tcPr>
          <w:p w14:paraId="40EA9515" w14:textId="77777777" w:rsidR="009C330B" w:rsidRDefault="009C330B" w:rsidP="00A62268">
            <w:pPr>
              <w:pStyle w:val="Default"/>
              <w:rPr>
                <w:sz w:val="20"/>
                <w:szCs w:val="20"/>
              </w:rPr>
            </w:pPr>
            <w:r>
              <w:rPr>
                <w:b/>
                <w:bCs/>
                <w:sz w:val="20"/>
                <w:szCs w:val="20"/>
              </w:rPr>
              <w:t xml:space="preserve">Direct Services Activities </w:t>
            </w:r>
          </w:p>
        </w:tc>
        <w:tc>
          <w:tcPr>
            <w:tcW w:w="1190" w:type="dxa"/>
            <w:shd w:val="clear" w:color="auto" w:fill="D5DCE4" w:themeFill="text2" w:themeFillTint="33"/>
          </w:tcPr>
          <w:p w14:paraId="02660B1E" w14:textId="77777777" w:rsidR="009C330B" w:rsidRDefault="009C330B" w:rsidP="00A62268">
            <w:pPr>
              <w:pStyle w:val="Default"/>
              <w:rPr>
                <w:sz w:val="20"/>
                <w:szCs w:val="20"/>
              </w:rPr>
            </w:pPr>
            <w:r>
              <w:rPr>
                <w:b/>
                <w:bCs/>
                <w:sz w:val="20"/>
                <w:szCs w:val="20"/>
              </w:rPr>
              <w:t xml:space="preserve">Fall </w:t>
            </w:r>
          </w:p>
        </w:tc>
        <w:tc>
          <w:tcPr>
            <w:tcW w:w="1172" w:type="dxa"/>
            <w:shd w:val="clear" w:color="auto" w:fill="D5DCE4" w:themeFill="text2" w:themeFillTint="33"/>
          </w:tcPr>
          <w:p w14:paraId="1FC53220" w14:textId="77777777" w:rsidR="009C330B" w:rsidRDefault="009C330B" w:rsidP="00A62268">
            <w:pPr>
              <w:pStyle w:val="Default"/>
              <w:rPr>
                <w:sz w:val="20"/>
                <w:szCs w:val="20"/>
              </w:rPr>
            </w:pPr>
            <w:r>
              <w:rPr>
                <w:b/>
                <w:bCs/>
                <w:sz w:val="20"/>
                <w:szCs w:val="20"/>
              </w:rPr>
              <w:t xml:space="preserve">Winter </w:t>
            </w:r>
          </w:p>
        </w:tc>
        <w:tc>
          <w:tcPr>
            <w:tcW w:w="1144" w:type="dxa"/>
            <w:shd w:val="clear" w:color="auto" w:fill="D5DCE4" w:themeFill="text2" w:themeFillTint="33"/>
          </w:tcPr>
          <w:p w14:paraId="6B20C041" w14:textId="77777777" w:rsidR="009C330B" w:rsidRDefault="009C330B" w:rsidP="00A62268">
            <w:pPr>
              <w:pStyle w:val="Default"/>
              <w:rPr>
                <w:sz w:val="20"/>
                <w:szCs w:val="20"/>
              </w:rPr>
            </w:pPr>
            <w:r>
              <w:rPr>
                <w:b/>
                <w:bCs/>
                <w:sz w:val="20"/>
                <w:szCs w:val="20"/>
              </w:rPr>
              <w:t xml:space="preserve">Spring </w:t>
            </w:r>
          </w:p>
        </w:tc>
        <w:tc>
          <w:tcPr>
            <w:tcW w:w="0" w:type="auto"/>
            <w:shd w:val="clear" w:color="auto" w:fill="D5DCE4" w:themeFill="text2" w:themeFillTint="33"/>
          </w:tcPr>
          <w:p w14:paraId="627C6B28" w14:textId="77777777" w:rsidR="009C330B" w:rsidRDefault="009C330B" w:rsidP="00A62268">
            <w:pPr>
              <w:pStyle w:val="Default"/>
              <w:rPr>
                <w:sz w:val="20"/>
                <w:szCs w:val="20"/>
              </w:rPr>
            </w:pPr>
            <w:r>
              <w:rPr>
                <w:b/>
                <w:bCs/>
                <w:sz w:val="20"/>
                <w:szCs w:val="20"/>
              </w:rPr>
              <w:t xml:space="preserve">Summer </w:t>
            </w:r>
          </w:p>
        </w:tc>
      </w:tr>
      <w:tr w:rsidR="009C330B" w14:paraId="2E672CE1" w14:textId="77777777" w:rsidTr="009C330B">
        <w:trPr>
          <w:gridAfter w:val="1"/>
          <w:wAfter w:w="21" w:type="dxa"/>
          <w:trHeight w:val="96"/>
        </w:trPr>
        <w:tc>
          <w:tcPr>
            <w:tcW w:w="4856" w:type="dxa"/>
          </w:tcPr>
          <w:p w14:paraId="43EE63F0" w14:textId="77777777" w:rsidR="009C330B" w:rsidRDefault="009C330B" w:rsidP="00A62268">
            <w:pPr>
              <w:pStyle w:val="Default"/>
              <w:rPr>
                <w:sz w:val="20"/>
                <w:szCs w:val="20"/>
              </w:rPr>
            </w:pPr>
            <w:r>
              <w:rPr>
                <w:sz w:val="20"/>
                <w:szCs w:val="20"/>
              </w:rPr>
              <w:t>CAPS Connects (Triage)</w:t>
            </w:r>
          </w:p>
        </w:tc>
        <w:tc>
          <w:tcPr>
            <w:tcW w:w="1190" w:type="dxa"/>
          </w:tcPr>
          <w:p w14:paraId="2B7CC9FA" w14:textId="77777777" w:rsidR="009C330B" w:rsidRDefault="009C330B" w:rsidP="00A62268">
            <w:pPr>
              <w:pStyle w:val="Default"/>
              <w:rPr>
                <w:sz w:val="20"/>
                <w:szCs w:val="20"/>
              </w:rPr>
            </w:pPr>
            <w:r>
              <w:rPr>
                <w:sz w:val="20"/>
                <w:szCs w:val="20"/>
              </w:rPr>
              <w:t>1.5</w:t>
            </w:r>
          </w:p>
        </w:tc>
        <w:tc>
          <w:tcPr>
            <w:tcW w:w="1172" w:type="dxa"/>
          </w:tcPr>
          <w:p w14:paraId="6D5D42DA" w14:textId="77777777" w:rsidR="009C330B" w:rsidRDefault="009C330B" w:rsidP="00A62268">
            <w:pPr>
              <w:pStyle w:val="Default"/>
              <w:rPr>
                <w:sz w:val="20"/>
                <w:szCs w:val="20"/>
              </w:rPr>
            </w:pPr>
            <w:r>
              <w:rPr>
                <w:sz w:val="20"/>
                <w:szCs w:val="20"/>
              </w:rPr>
              <w:t>1.5</w:t>
            </w:r>
          </w:p>
        </w:tc>
        <w:tc>
          <w:tcPr>
            <w:tcW w:w="1144" w:type="dxa"/>
          </w:tcPr>
          <w:p w14:paraId="2DDA8687" w14:textId="77777777" w:rsidR="009C330B" w:rsidRDefault="009C330B" w:rsidP="00A62268">
            <w:pPr>
              <w:pStyle w:val="Default"/>
              <w:rPr>
                <w:sz w:val="20"/>
                <w:szCs w:val="20"/>
              </w:rPr>
            </w:pPr>
            <w:r>
              <w:rPr>
                <w:sz w:val="20"/>
                <w:szCs w:val="20"/>
              </w:rPr>
              <w:t>1.5</w:t>
            </w:r>
          </w:p>
        </w:tc>
        <w:tc>
          <w:tcPr>
            <w:tcW w:w="0" w:type="auto"/>
          </w:tcPr>
          <w:p w14:paraId="3367C116" w14:textId="77777777" w:rsidR="009C330B" w:rsidRDefault="009C330B" w:rsidP="00A62268">
            <w:pPr>
              <w:pStyle w:val="Default"/>
              <w:rPr>
                <w:sz w:val="20"/>
                <w:szCs w:val="20"/>
              </w:rPr>
            </w:pPr>
            <w:r>
              <w:rPr>
                <w:sz w:val="20"/>
                <w:szCs w:val="20"/>
              </w:rPr>
              <w:t>1.5</w:t>
            </w:r>
          </w:p>
        </w:tc>
      </w:tr>
      <w:tr w:rsidR="009C330B" w14:paraId="301EB1CB" w14:textId="77777777" w:rsidTr="009C330B">
        <w:trPr>
          <w:gridAfter w:val="1"/>
          <w:wAfter w:w="21" w:type="dxa"/>
          <w:trHeight w:val="96"/>
        </w:trPr>
        <w:tc>
          <w:tcPr>
            <w:tcW w:w="4856" w:type="dxa"/>
          </w:tcPr>
          <w:p w14:paraId="47317CF1" w14:textId="77777777" w:rsidR="009C330B" w:rsidRDefault="009C330B" w:rsidP="00A62268">
            <w:pPr>
              <w:pStyle w:val="Default"/>
              <w:rPr>
                <w:sz w:val="20"/>
                <w:szCs w:val="20"/>
              </w:rPr>
            </w:pPr>
            <w:r>
              <w:rPr>
                <w:sz w:val="20"/>
                <w:szCs w:val="20"/>
              </w:rPr>
              <w:t xml:space="preserve">Intakes </w:t>
            </w:r>
          </w:p>
        </w:tc>
        <w:tc>
          <w:tcPr>
            <w:tcW w:w="1190" w:type="dxa"/>
          </w:tcPr>
          <w:p w14:paraId="50931526" w14:textId="77777777" w:rsidR="009C330B" w:rsidRDefault="009C330B" w:rsidP="00A62268">
            <w:pPr>
              <w:pStyle w:val="Default"/>
              <w:rPr>
                <w:sz w:val="20"/>
                <w:szCs w:val="20"/>
              </w:rPr>
            </w:pPr>
            <w:r>
              <w:rPr>
                <w:sz w:val="20"/>
                <w:szCs w:val="20"/>
              </w:rPr>
              <w:t xml:space="preserve">2 </w:t>
            </w:r>
          </w:p>
        </w:tc>
        <w:tc>
          <w:tcPr>
            <w:tcW w:w="1172" w:type="dxa"/>
          </w:tcPr>
          <w:p w14:paraId="359F265A" w14:textId="77777777" w:rsidR="009C330B" w:rsidRDefault="009C330B" w:rsidP="00A62268">
            <w:pPr>
              <w:pStyle w:val="Default"/>
              <w:rPr>
                <w:sz w:val="20"/>
                <w:szCs w:val="20"/>
              </w:rPr>
            </w:pPr>
            <w:r>
              <w:rPr>
                <w:sz w:val="20"/>
                <w:szCs w:val="20"/>
              </w:rPr>
              <w:t>2</w:t>
            </w:r>
          </w:p>
        </w:tc>
        <w:tc>
          <w:tcPr>
            <w:tcW w:w="1144" w:type="dxa"/>
          </w:tcPr>
          <w:p w14:paraId="358F127A" w14:textId="77777777" w:rsidR="009C330B" w:rsidRDefault="009C330B" w:rsidP="00A62268">
            <w:pPr>
              <w:pStyle w:val="Default"/>
              <w:rPr>
                <w:sz w:val="20"/>
                <w:szCs w:val="20"/>
              </w:rPr>
            </w:pPr>
            <w:r>
              <w:rPr>
                <w:sz w:val="20"/>
                <w:szCs w:val="20"/>
              </w:rPr>
              <w:t>2</w:t>
            </w:r>
          </w:p>
        </w:tc>
        <w:tc>
          <w:tcPr>
            <w:tcW w:w="0" w:type="auto"/>
          </w:tcPr>
          <w:p w14:paraId="4CC4AC9C" w14:textId="77777777" w:rsidR="009C330B" w:rsidRDefault="009C330B" w:rsidP="00A62268">
            <w:pPr>
              <w:pStyle w:val="Default"/>
              <w:rPr>
                <w:sz w:val="20"/>
                <w:szCs w:val="20"/>
              </w:rPr>
            </w:pPr>
            <w:r>
              <w:rPr>
                <w:sz w:val="20"/>
                <w:szCs w:val="20"/>
              </w:rPr>
              <w:t>2</w:t>
            </w:r>
          </w:p>
        </w:tc>
      </w:tr>
      <w:tr w:rsidR="009C330B" w14:paraId="3F110162" w14:textId="77777777" w:rsidTr="009C330B">
        <w:trPr>
          <w:gridAfter w:val="1"/>
          <w:wAfter w:w="21" w:type="dxa"/>
          <w:trHeight w:val="156"/>
        </w:trPr>
        <w:tc>
          <w:tcPr>
            <w:tcW w:w="4856" w:type="dxa"/>
          </w:tcPr>
          <w:p w14:paraId="24977969" w14:textId="77777777" w:rsidR="009C330B" w:rsidRDefault="009C330B" w:rsidP="00A62268">
            <w:pPr>
              <w:pStyle w:val="Default"/>
              <w:rPr>
                <w:sz w:val="20"/>
                <w:szCs w:val="20"/>
              </w:rPr>
            </w:pPr>
            <w:r>
              <w:rPr>
                <w:sz w:val="20"/>
                <w:szCs w:val="20"/>
              </w:rPr>
              <w:t>Individual therapy/Let’s Talk</w:t>
            </w:r>
          </w:p>
        </w:tc>
        <w:tc>
          <w:tcPr>
            <w:tcW w:w="1190" w:type="dxa"/>
          </w:tcPr>
          <w:p w14:paraId="6219819E" w14:textId="77777777" w:rsidR="009C330B" w:rsidRDefault="009C330B" w:rsidP="00A62268">
            <w:pPr>
              <w:pStyle w:val="Default"/>
              <w:rPr>
                <w:sz w:val="20"/>
                <w:szCs w:val="20"/>
              </w:rPr>
            </w:pPr>
            <w:r>
              <w:rPr>
                <w:sz w:val="20"/>
                <w:szCs w:val="20"/>
              </w:rPr>
              <w:t>12</w:t>
            </w:r>
          </w:p>
        </w:tc>
        <w:tc>
          <w:tcPr>
            <w:tcW w:w="1172" w:type="dxa"/>
          </w:tcPr>
          <w:p w14:paraId="078E6763" w14:textId="77777777" w:rsidR="009C330B" w:rsidRDefault="009C330B" w:rsidP="00A62268">
            <w:pPr>
              <w:pStyle w:val="Default"/>
              <w:rPr>
                <w:sz w:val="20"/>
                <w:szCs w:val="20"/>
              </w:rPr>
            </w:pPr>
            <w:r>
              <w:rPr>
                <w:sz w:val="20"/>
                <w:szCs w:val="20"/>
              </w:rPr>
              <w:t>12</w:t>
            </w:r>
          </w:p>
        </w:tc>
        <w:tc>
          <w:tcPr>
            <w:tcW w:w="1144" w:type="dxa"/>
          </w:tcPr>
          <w:p w14:paraId="7D210466" w14:textId="77777777" w:rsidR="009C330B" w:rsidRDefault="009C330B" w:rsidP="00A62268">
            <w:pPr>
              <w:pStyle w:val="Default"/>
              <w:rPr>
                <w:sz w:val="20"/>
                <w:szCs w:val="20"/>
              </w:rPr>
            </w:pPr>
            <w:r>
              <w:rPr>
                <w:sz w:val="20"/>
                <w:szCs w:val="20"/>
              </w:rPr>
              <w:t>12</w:t>
            </w:r>
          </w:p>
        </w:tc>
        <w:tc>
          <w:tcPr>
            <w:tcW w:w="0" w:type="auto"/>
          </w:tcPr>
          <w:p w14:paraId="76B2A92C" w14:textId="77777777" w:rsidR="009C330B" w:rsidRDefault="009C330B" w:rsidP="00A62268">
            <w:pPr>
              <w:pStyle w:val="Default"/>
              <w:rPr>
                <w:sz w:val="20"/>
                <w:szCs w:val="20"/>
              </w:rPr>
            </w:pPr>
            <w:r>
              <w:rPr>
                <w:sz w:val="20"/>
                <w:szCs w:val="20"/>
              </w:rPr>
              <w:t>12</w:t>
            </w:r>
          </w:p>
        </w:tc>
      </w:tr>
      <w:tr w:rsidR="009C330B" w14:paraId="21130D7E" w14:textId="77777777" w:rsidTr="009C330B">
        <w:trPr>
          <w:gridAfter w:val="1"/>
          <w:wAfter w:w="21" w:type="dxa"/>
          <w:trHeight w:val="96"/>
        </w:trPr>
        <w:tc>
          <w:tcPr>
            <w:tcW w:w="4856" w:type="dxa"/>
          </w:tcPr>
          <w:p w14:paraId="0A6EE4F2" w14:textId="77777777" w:rsidR="009C330B" w:rsidRPr="0088174D" w:rsidRDefault="009C330B" w:rsidP="00A62268">
            <w:pPr>
              <w:pStyle w:val="Default"/>
              <w:rPr>
                <w:sz w:val="20"/>
                <w:szCs w:val="20"/>
              </w:rPr>
            </w:pPr>
            <w:r w:rsidRPr="0088174D">
              <w:rPr>
                <w:bCs/>
                <w:sz w:val="20"/>
                <w:szCs w:val="20"/>
              </w:rPr>
              <w:t>*Group therapy</w:t>
            </w:r>
            <w:r>
              <w:rPr>
                <w:bCs/>
                <w:sz w:val="20"/>
                <w:szCs w:val="20"/>
              </w:rPr>
              <w:t>/Workshops</w:t>
            </w:r>
          </w:p>
        </w:tc>
        <w:tc>
          <w:tcPr>
            <w:tcW w:w="1190" w:type="dxa"/>
          </w:tcPr>
          <w:p w14:paraId="5B51D14F" w14:textId="77777777" w:rsidR="009C330B" w:rsidRDefault="009C330B" w:rsidP="00A62268">
            <w:pPr>
              <w:pStyle w:val="Default"/>
              <w:rPr>
                <w:sz w:val="20"/>
                <w:szCs w:val="20"/>
              </w:rPr>
            </w:pPr>
            <w:r>
              <w:rPr>
                <w:sz w:val="20"/>
                <w:szCs w:val="20"/>
              </w:rPr>
              <w:t xml:space="preserve">0 – 2  </w:t>
            </w:r>
          </w:p>
        </w:tc>
        <w:tc>
          <w:tcPr>
            <w:tcW w:w="1172" w:type="dxa"/>
          </w:tcPr>
          <w:p w14:paraId="6CD7A2C8" w14:textId="77777777" w:rsidR="009C330B" w:rsidRDefault="009C330B" w:rsidP="00A62268">
            <w:pPr>
              <w:pStyle w:val="Default"/>
              <w:rPr>
                <w:sz w:val="20"/>
                <w:szCs w:val="20"/>
              </w:rPr>
            </w:pPr>
            <w:r>
              <w:rPr>
                <w:sz w:val="20"/>
                <w:szCs w:val="20"/>
              </w:rPr>
              <w:t xml:space="preserve">0 – 2  </w:t>
            </w:r>
          </w:p>
        </w:tc>
        <w:tc>
          <w:tcPr>
            <w:tcW w:w="1144" w:type="dxa"/>
          </w:tcPr>
          <w:p w14:paraId="278CBFC1" w14:textId="77777777" w:rsidR="009C330B" w:rsidRDefault="009C330B" w:rsidP="00A62268">
            <w:pPr>
              <w:pStyle w:val="Default"/>
              <w:rPr>
                <w:sz w:val="20"/>
                <w:szCs w:val="20"/>
              </w:rPr>
            </w:pPr>
            <w:r>
              <w:rPr>
                <w:sz w:val="20"/>
                <w:szCs w:val="20"/>
              </w:rPr>
              <w:t xml:space="preserve">0 – 2  </w:t>
            </w:r>
          </w:p>
        </w:tc>
        <w:tc>
          <w:tcPr>
            <w:tcW w:w="0" w:type="auto"/>
          </w:tcPr>
          <w:p w14:paraId="5DA51492" w14:textId="77777777" w:rsidR="009C330B" w:rsidRDefault="009C330B" w:rsidP="00A62268">
            <w:pPr>
              <w:pStyle w:val="Default"/>
              <w:rPr>
                <w:sz w:val="20"/>
                <w:szCs w:val="20"/>
              </w:rPr>
            </w:pPr>
            <w:r>
              <w:rPr>
                <w:sz w:val="20"/>
                <w:szCs w:val="20"/>
              </w:rPr>
              <w:t xml:space="preserve">0 – 2  </w:t>
            </w:r>
          </w:p>
        </w:tc>
      </w:tr>
      <w:tr w:rsidR="009C330B" w14:paraId="4D7DDA14" w14:textId="77777777" w:rsidTr="009C330B">
        <w:trPr>
          <w:gridAfter w:val="1"/>
          <w:wAfter w:w="21" w:type="dxa"/>
          <w:trHeight w:val="96"/>
        </w:trPr>
        <w:tc>
          <w:tcPr>
            <w:tcW w:w="4856" w:type="dxa"/>
          </w:tcPr>
          <w:p w14:paraId="72F95630" w14:textId="77777777" w:rsidR="009C330B" w:rsidRDefault="009C330B" w:rsidP="00A62268">
            <w:pPr>
              <w:pStyle w:val="Default"/>
              <w:rPr>
                <w:sz w:val="20"/>
                <w:szCs w:val="20"/>
              </w:rPr>
            </w:pPr>
            <w:r>
              <w:rPr>
                <w:sz w:val="20"/>
                <w:szCs w:val="20"/>
              </w:rPr>
              <w:t xml:space="preserve">Outreach </w:t>
            </w:r>
          </w:p>
        </w:tc>
        <w:tc>
          <w:tcPr>
            <w:tcW w:w="1190" w:type="dxa"/>
          </w:tcPr>
          <w:p w14:paraId="626C7136" w14:textId="77777777" w:rsidR="009C330B" w:rsidRDefault="009C330B" w:rsidP="00A62268">
            <w:pPr>
              <w:pStyle w:val="Default"/>
              <w:rPr>
                <w:sz w:val="20"/>
                <w:szCs w:val="20"/>
              </w:rPr>
            </w:pPr>
            <w:r>
              <w:rPr>
                <w:sz w:val="20"/>
                <w:szCs w:val="20"/>
              </w:rPr>
              <w:t xml:space="preserve">2 – 4 </w:t>
            </w:r>
          </w:p>
        </w:tc>
        <w:tc>
          <w:tcPr>
            <w:tcW w:w="1172" w:type="dxa"/>
          </w:tcPr>
          <w:p w14:paraId="75401588" w14:textId="77777777" w:rsidR="009C330B" w:rsidRDefault="009C330B" w:rsidP="00A62268">
            <w:pPr>
              <w:pStyle w:val="Default"/>
              <w:rPr>
                <w:sz w:val="20"/>
                <w:szCs w:val="20"/>
              </w:rPr>
            </w:pPr>
            <w:r>
              <w:rPr>
                <w:sz w:val="20"/>
                <w:szCs w:val="20"/>
              </w:rPr>
              <w:t xml:space="preserve">2 – 4 </w:t>
            </w:r>
          </w:p>
        </w:tc>
        <w:tc>
          <w:tcPr>
            <w:tcW w:w="1144" w:type="dxa"/>
          </w:tcPr>
          <w:p w14:paraId="3686F858" w14:textId="77777777" w:rsidR="009C330B" w:rsidRDefault="009C330B" w:rsidP="00A62268">
            <w:pPr>
              <w:pStyle w:val="Default"/>
              <w:rPr>
                <w:sz w:val="20"/>
                <w:szCs w:val="20"/>
              </w:rPr>
            </w:pPr>
            <w:r>
              <w:rPr>
                <w:sz w:val="20"/>
                <w:szCs w:val="20"/>
              </w:rPr>
              <w:t xml:space="preserve">2 – 4 </w:t>
            </w:r>
          </w:p>
        </w:tc>
        <w:tc>
          <w:tcPr>
            <w:tcW w:w="0" w:type="auto"/>
          </w:tcPr>
          <w:p w14:paraId="72F21E35" w14:textId="77777777" w:rsidR="009C330B" w:rsidRDefault="009C330B" w:rsidP="00A62268">
            <w:pPr>
              <w:pStyle w:val="Default"/>
              <w:rPr>
                <w:sz w:val="20"/>
                <w:szCs w:val="20"/>
              </w:rPr>
            </w:pPr>
            <w:r>
              <w:rPr>
                <w:sz w:val="20"/>
                <w:szCs w:val="20"/>
              </w:rPr>
              <w:t xml:space="preserve">2 – 4 </w:t>
            </w:r>
          </w:p>
        </w:tc>
      </w:tr>
      <w:tr w:rsidR="009C330B" w14:paraId="13308E4C" w14:textId="77777777" w:rsidTr="009C330B">
        <w:trPr>
          <w:gridAfter w:val="1"/>
          <w:wAfter w:w="21" w:type="dxa"/>
          <w:trHeight w:val="96"/>
        </w:trPr>
        <w:tc>
          <w:tcPr>
            <w:tcW w:w="4856" w:type="dxa"/>
          </w:tcPr>
          <w:p w14:paraId="702410CC" w14:textId="77777777" w:rsidR="009C330B" w:rsidRDefault="009C330B" w:rsidP="00A62268">
            <w:pPr>
              <w:pStyle w:val="Default"/>
              <w:rPr>
                <w:sz w:val="20"/>
                <w:szCs w:val="20"/>
              </w:rPr>
            </w:pPr>
            <w:r>
              <w:rPr>
                <w:sz w:val="20"/>
                <w:szCs w:val="20"/>
              </w:rPr>
              <w:t xml:space="preserve">On call emergency coverage (4.5 hrs.) </w:t>
            </w:r>
          </w:p>
        </w:tc>
        <w:tc>
          <w:tcPr>
            <w:tcW w:w="1190" w:type="dxa"/>
          </w:tcPr>
          <w:p w14:paraId="32A552A7" w14:textId="77777777" w:rsidR="009C330B" w:rsidRDefault="009C330B" w:rsidP="00A62268">
            <w:pPr>
              <w:pStyle w:val="Default"/>
              <w:rPr>
                <w:sz w:val="20"/>
                <w:szCs w:val="20"/>
              </w:rPr>
            </w:pPr>
            <w:r>
              <w:rPr>
                <w:sz w:val="20"/>
                <w:szCs w:val="20"/>
              </w:rPr>
              <w:t xml:space="preserve">Varies </w:t>
            </w:r>
          </w:p>
        </w:tc>
        <w:tc>
          <w:tcPr>
            <w:tcW w:w="1172" w:type="dxa"/>
          </w:tcPr>
          <w:p w14:paraId="0B60A3EB" w14:textId="77777777" w:rsidR="009C330B" w:rsidRDefault="009C330B" w:rsidP="00A62268">
            <w:pPr>
              <w:pStyle w:val="Default"/>
              <w:rPr>
                <w:sz w:val="20"/>
                <w:szCs w:val="20"/>
              </w:rPr>
            </w:pPr>
            <w:r>
              <w:rPr>
                <w:sz w:val="20"/>
                <w:szCs w:val="20"/>
              </w:rPr>
              <w:t xml:space="preserve">Varies </w:t>
            </w:r>
          </w:p>
        </w:tc>
        <w:tc>
          <w:tcPr>
            <w:tcW w:w="1144" w:type="dxa"/>
          </w:tcPr>
          <w:p w14:paraId="157D1A48" w14:textId="77777777" w:rsidR="009C330B" w:rsidRDefault="009C330B" w:rsidP="00A62268">
            <w:pPr>
              <w:pStyle w:val="Default"/>
              <w:rPr>
                <w:sz w:val="20"/>
                <w:szCs w:val="20"/>
              </w:rPr>
            </w:pPr>
            <w:r>
              <w:rPr>
                <w:sz w:val="20"/>
                <w:szCs w:val="20"/>
              </w:rPr>
              <w:t xml:space="preserve">Varies </w:t>
            </w:r>
          </w:p>
        </w:tc>
        <w:tc>
          <w:tcPr>
            <w:tcW w:w="0" w:type="auto"/>
          </w:tcPr>
          <w:p w14:paraId="7B660090" w14:textId="77777777" w:rsidR="009C330B" w:rsidRDefault="009C330B" w:rsidP="00A62268">
            <w:pPr>
              <w:pStyle w:val="Default"/>
              <w:rPr>
                <w:sz w:val="20"/>
                <w:szCs w:val="20"/>
              </w:rPr>
            </w:pPr>
            <w:r>
              <w:rPr>
                <w:sz w:val="20"/>
                <w:szCs w:val="20"/>
              </w:rPr>
              <w:t xml:space="preserve">Varies </w:t>
            </w:r>
          </w:p>
        </w:tc>
      </w:tr>
      <w:tr w:rsidR="009C330B" w14:paraId="66464796" w14:textId="77777777" w:rsidTr="009C330B">
        <w:trPr>
          <w:trHeight w:val="96"/>
        </w:trPr>
        <w:tc>
          <w:tcPr>
            <w:tcW w:w="9540" w:type="dxa"/>
            <w:gridSpan w:val="6"/>
            <w:shd w:val="clear" w:color="auto" w:fill="D5DCE4" w:themeFill="text2" w:themeFillTint="33"/>
          </w:tcPr>
          <w:p w14:paraId="48CFC85C" w14:textId="77777777" w:rsidR="009C330B" w:rsidRDefault="009C330B" w:rsidP="00A62268">
            <w:pPr>
              <w:pStyle w:val="Default"/>
              <w:rPr>
                <w:sz w:val="20"/>
                <w:szCs w:val="20"/>
              </w:rPr>
            </w:pPr>
            <w:r w:rsidRPr="00A651E5">
              <w:rPr>
                <w:b/>
                <w:bCs/>
                <w:sz w:val="20"/>
                <w:szCs w:val="20"/>
                <w:shd w:val="clear" w:color="auto" w:fill="D5DCE4" w:themeFill="text2" w:themeFillTint="33"/>
              </w:rPr>
              <w:t>Training</w:t>
            </w:r>
            <w:r>
              <w:rPr>
                <w:b/>
                <w:bCs/>
                <w:sz w:val="20"/>
                <w:szCs w:val="20"/>
              </w:rPr>
              <w:t xml:space="preserve"> Activities </w:t>
            </w:r>
          </w:p>
        </w:tc>
      </w:tr>
      <w:tr w:rsidR="009C330B" w14:paraId="34AD0A4C" w14:textId="77777777" w:rsidTr="009C330B">
        <w:trPr>
          <w:gridAfter w:val="1"/>
          <w:wAfter w:w="21" w:type="dxa"/>
          <w:trHeight w:val="96"/>
        </w:trPr>
        <w:tc>
          <w:tcPr>
            <w:tcW w:w="4856" w:type="dxa"/>
          </w:tcPr>
          <w:p w14:paraId="3135415A" w14:textId="77777777" w:rsidR="009C330B" w:rsidRDefault="009C330B" w:rsidP="00A62268">
            <w:pPr>
              <w:pStyle w:val="Default"/>
              <w:rPr>
                <w:sz w:val="20"/>
                <w:szCs w:val="20"/>
              </w:rPr>
            </w:pPr>
            <w:r>
              <w:rPr>
                <w:sz w:val="20"/>
                <w:szCs w:val="20"/>
              </w:rPr>
              <w:t xml:space="preserve">Clinical Supervision </w:t>
            </w:r>
          </w:p>
        </w:tc>
        <w:tc>
          <w:tcPr>
            <w:tcW w:w="1190" w:type="dxa"/>
          </w:tcPr>
          <w:p w14:paraId="6318D6D6" w14:textId="77777777" w:rsidR="009C330B" w:rsidRDefault="009C330B" w:rsidP="00A62268">
            <w:pPr>
              <w:pStyle w:val="Default"/>
              <w:rPr>
                <w:sz w:val="20"/>
                <w:szCs w:val="20"/>
              </w:rPr>
            </w:pPr>
            <w:r>
              <w:rPr>
                <w:sz w:val="20"/>
                <w:szCs w:val="20"/>
              </w:rPr>
              <w:t xml:space="preserve">2 </w:t>
            </w:r>
          </w:p>
        </w:tc>
        <w:tc>
          <w:tcPr>
            <w:tcW w:w="1172" w:type="dxa"/>
          </w:tcPr>
          <w:p w14:paraId="4AF6B1F9" w14:textId="77777777" w:rsidR="009C330B" w:rsidRDefault="009C330B" w:rsidP="00A62268">
            <w:pPr>
              <w:pStyle w:val="Default"/>
              <w:rPr>
                <w:sz w:val="20"/>
                <w:szCs w:val="20"/>
              </w:rPr>
            </w:pPr>
            <w:r>
              <w:rPr>
                <w:sz w:val="20"/>
                <w:szCs w:val="20"/>
              </w:rPr>
              <w:t xml:space="preserve">2 </w:t>
            </w:r>
          </w:p>
        </w:tc>
        <w:tc>
          <w:tcPr>
            <w:tcW w:w="1144" w:type="dxa"/>
          </w:tcPr>
          <w:p w14:paraId="75167C50" w14:textId="77777777" w:rsidR="009C330B" w:rsidRDefault="009C330B" w:rsidP="00A62268">
            <w:pPr>
              <w:pStyle w:val="Default"/>
              <w:rPr>
                <w:sz w:val="20"/>
                <w:szCs w:val="20"/>
              </w:rPr>
            </w:pPr>
            <w:r>
              <w:rPr>
                <w:sz w:val="20"/>
                <w:szCs w:val="20"/>
              </w:rPr>
              <w:t xml:space="preserve">2 </w:t>
            </w:r>
          </w:p>
        </w:tc>
        <w:tc>
          <w:tcPr>
            <w:tcW w:w="0" w:type="auto"/>
          </w:tcPr>
          <w:p w14:paraId="7AAC079D" w14:textId="77777777" w:rsidR="009C330B" w:rsidRDefault="009C330B" w:rsidP="00A62268">
            <w:pPr>
              <w:pStyle w:val="Default"/>
              <w:rPr>
                <w:sz w:val="20"/>
                <w:szCs w:val="20"/>
              </w:rPr>
            </w:pPr>
            <w:r>
              <w:rPr>
                <w:sz w:val="20"/>
                <w:szCs w:val="20"/>
              </w:rPr>
              <w:t xml:space="preserve">2 </w:t>
            </w:r>
          </w:p>
        </w:tc>
      </w:tr>
      <w:tr w:rsidR="009C330B" w14:paraId="570B12BC" w14:textId="77777777" w:rsidTr="009C330B">
        <w:trPr>
          <w:gridAfter w:val="1"/>
          <w:wAfter w:w="21" w:type="dxa"/>
          <w:trHeight w:val="96"/>
        </w:trPr>
        <w:tc>
          <w:tcPr>
            <w:tcW w:w="4856" w:type="dxa"/>
          </w:tcPr>
          <w:p w14:paraId="6D70CD9D" w14:textId="77777777" w:rsidR="009C330B" w:rsidRDefault="009C330B" w:rsidP="00A62268">
            <w:pPr>
              <w:pStyle w:val="Default"/>
              <w:rPr>
                <w:sz w:val="20"/>
                <w:szCs w:val="20"/>
              </w:rPr>
            </w:pPr>
            <w:r>
              <w:rPr>
                <w:sz w:val="20"/>
                <w:szCs w:val="20"/>
              </w:rPr>
              <w:t>ED/SU/GSI Rotation</w:t>
            </w:r>
          </w:p>
        </w:tc>
        <w:tc>
          <w:tcPr>
            <w:tcW w:w="1190" w:type="dxa"/>
          </w:tcPr>
          <w:p w14:paraId="1B8CEF3B" w14:textId="77777777" w:rsidR="009C330B" w:rsidRDefault="009C330B" w:rsidP="00A62268">
            <w:pPr>
              <w:pStyle w:val="Default"/>
              <w:rPr>
                <w:sz w:val="20"/>
                <w:szCs w:val="20"/>
              </w:rPr>
            </w:pPr>
            <w:r>
              <w:rPr>
                <w:sz w:val="20"/>
                <w:szCs w:val="20"/>
              </w:rPr>
              <w:t xml:space="preserve">2 </w:t>
            </w:r>
          </w:p>
        </w:tc>
        <w:tc>
          <w:tcPr>
            <w:tcW w:w="1172" w:type="dxa"/>
          </w:tcPr>
          <w:p w14:paraId="08C27331" w14:textId="77777777" w:rsidR="009C330B" w:rsidRDefault="009C330B" w:rsidP="00A62268">
            <w:pPr>
              <w:pStyle w:val="Default"/>
              <w:rPr>
                <w:sz w:val="20"/>
                <w:szCs w:val="20"/>
              </w:rPr>
            </w:pPr>
            <w:r>
              <w:rPr>
                <w:sz w:val="20"/>
                <w:szCs w:val="20"/>
              </w:rPr>
              <w:t xml:space="preserve">2 </w:t>
            </w:r>
          </w:p>
        </w:tc>
        <w:tc>
          <w:tcPr>
            <w:tcW w:w="1144" w:type="dxa"/>
          </w:tcPr>
          <w:p w14:paraId="26C9E097" w14:textId="77777777" w:rsidR="009C330B" w:rsidRDefault="009C330B" w:rsidP="00A62268">
            <w:pPr>
              <w:pStyle w:val="Default"/>
              <w:rPr>
                <w:sz w:val="20"/>
                <w:szCs w:val="20"/>
              </w:rPr>
            </w:pPr>
            <w:r>
              <w:rPr>
                <w:sz w:val="20"/>
                <w:szCs w:val="20"/>
              </w:rPr>
              <w:t xml:space="preserve">2 </w:t>
            </w:r>
          </w:p>
        </w:tc>
        <w:tc>
          <w:tcPr>
            <w:tcW w:w="0" w:type="auto"/>
          </w:tcPr>
          <w:p w14:paraId="29B9C6C4" w14:textId="77777777" w:rsidR="009C330B" w:rsidRDefault="009C330B" w:rsidP="00A62268">
            <w:pPr>
              <w:pStyle w:val="Default"/>
              <w:rPr>
                <w:sz w:val="20"/>
                <w:szCs w:val="20"/>
              </w:rPr>
            </w:pPr>
            <w:r>
              <w:rPr>
                <w:sz w:val="20"/>
                <w:szCs w:val="20"/>
              </w:rPr>
              <w:t xml:space="preserve">0 </w:t>
            </w:r>
          </w:p>
        </w:tc>
      </w:tr>
      <w:tr w:rsidR="009C330B" w14:paraId="7D625E75" w14:textId="77777777" w:rsidTr="009C330B">
        <w:trPr>
          <w:gridAfter w:val="1"/>
          <w:wAfter w:w="21" w:type="dxa"/>
          <w:trHeight w:val="96"/>
        </w:trPr>
        <w:tc>
          <w:tcPr>
            <w:tcW w:w="4856" w:type="dxa"/>
          </w:tcPr>
          <w:p w14:paraId="5EDAA5B7" w14:textId="77777777" w:rsidR="009C330B" w:rsidRDefault="009C330B" w:rsidP="00A62268">
            <w:pPr>
              <w:pStyle w:val="Default"/>
              <w:rPr>
                <w:sz w:val="20"/>
                <w:szCs w:val="20"/>
              </w:rPr>
            </w:pPr>
            <w:r>
              <w:rPr>
                <w:sz w:val="20"/>
                <w:szCs w:val="20"/>
              </w:rPr>
              <w:t xml:space="preserve">Case Conference (with co-interns) </w:t>
            </w:r>
          </w:p>
        </w:tc>
        <w:tc>
          <w:tcPr>
            <w:tcW w:w="1190" w:type="dxa"/>
          </w:tcPr>
          <w:p w14:paraId="05143B25" w14:textId="77777777" w:rsidR="009C330B" w:rsidRDefault="009C330B" w:rsidP="00A62268">
            <w:pPr>
              <w:pStyle w:val="Default"/>
              <w:rPr>
                <w:sz w:val="20"/>
                <w:szCs w:val="20"/>
              </w:rPr>
            </w:pPr>
            <w:r>
              <w:rPr>
                <w:sz w:val="20"/>
                <w:szCs w:val="20"/>
              </w:rPr>
              <w:t xml:space="preserve">1 </w:t>
            </w:r>
          </w:p>
        </w:tc>
        <w:tc>
          <w:tcPr>
            <w:tcW w:w="1172" w:type="dxa"/>
          </w:tcPr>
          <w:p w14:paraId="742DAFDD" w14:textId="77777777" w:rsidR="009C330B" w:rsidRDefault="009C330B" w:rsidP="00A62268">
            <w:pPr>
              <w:pStyle w:val="Default"/>
              <w:rPr>
                <w:sz w:val="20"/>
                <w:szCs w:val="20"/>
              </w:rPr>
            </w:pPr>
            <w:r>
              <w:rPr>
                <w:sz w:val="20"/>
                <w:szCs w:val="20"/>
              </w:rPr>
              <w:t xml:space="preserve">1 </w:t>
            </w:r>
          </w:p>
        </w:tc>
        <w:tc>
          <w:tcPr>
            <w:tcW w:w="1144" w:type="dxa"/>
          </w:tcPr>
          <w:p w14:paraId="17C09EAF" w14:textId="77777777" w:rsidR="009C330B" w:rsidRDefault="009C330B" w:rsidP="00A62268">
            <w:pPr>
              <w:pStyle w:val="Default"/>
              <w:rPr>
                <w:sz w:val="20"/>
                <w:szCs w:val="20"/>
              </w:rPr>
            </w:pPr>
            <w:r>
              <w:rPr>
                <w:sz w:val="20"/>
                <w:szCs w:val="20"/>
              </w:rPr>
              <w:t xml:space="preserve">1 </w:t>
            </w:r>
          </w:p>
        </w:tc>
        <w:tc>
          <w:tcPr>
            <w:tcW w:w="0" w:type="auto"/>
          </w:tcPr>
          <w:p w14:paraId="53945A8B" w14:textId="77777777" w:rsidR="009C330B" w:rsidRDefault="009C330B" w:rsidP="00A62268">
            <w:pPr>
              <w:pStyle w:val="Default"/>
              <w:rPr>
                <w:sz w:val="20"/>
                <w:szCs w:val="20"/>
              </w:rPr>
            </w:pPr>
            <w:r>
              <w:rPr>
                <w:sz w:val="20"/>
                <w:szCs w:val="20"/>
              </w:rPr>
              <w:t xml:space="preserve">1 </w:t>
            </w:r>
          </w:p>
        </w:tc>
      </w:tr>
      <w:tr w:rsidR="009C330B" w14:paraId="6EFC6426" w14:textId="77777777" w:rsidTr="009C330B">
        <w:trPr>
          <w:gridAfter w:val="1"/>
          <w:wAfter w:w="21" w:type="dxa"/>
          <w:trHeight w:val="96"/>
        </w:trPr>
        <w:tc>
          <w:tcPr>
            <w:tcW w:w="4856" w:type="dxa"/>
          </w:tcPr>
          <w:p w14:paraId="41CEB826" w14:textId="77777777" w:rsidR="009C330B" w:rsidRDefault="009C330B" w:rsidP="00A62268">
            <w:pPr>
              <w:pStyle w:val="Default"/>
              <w:rPr>
                <w:sz w:val="20"/>
                <w:szCs w:val="20"/>
              </w:rPr>
            </w:pPr>
            <w:r>
              <w:rPr>
                <w:sz w:val="20"/>
                <w:szCs w:val="20"/>
              </w:rPr>
              <w:t xml:space="preserve">Intern Meeting </w:t>
            </w:r>
          </w:p>
        </w:tc>
        <w:tc>
          <w:tcPr>
            <w:tcW w:w="1190" w:type="dxa"/>
          </w:tcPr>
          <w:p w14:paraId="327B5735" w14:textId="77777777" w:rsidR="009C330B" w:rsidRDefault="009C330B" w:rsidP="00A62268">
            <w:pPr>
              <w:pStyle w:val="Default"/>
              <w:rPr>
                <w:sz w:val="20"/>
                <w:szCs w:val="20"/>
              </w:rPr>
            </w:pPr>
            <w:r>
              <w:rPr>
                <w:sz w:val="20"/>
                <w:szCs w:val="20"/>
              </w:rPr>
              <w:t xml:space="preserve">1 </w:t>
            </w:r>
          </w:p>
        </w:tc>
        <w:tc>
          <w:tcPr>
            <w:tcW w:w="1172" w:type="dxa"/>
          </w:tcPr>
          <w:p w14:paraId="40CD5815" w14:textId="77777777" w:rsidR="009C330B" w:rsidRDefault="009C330B" w:rsidP="00A62268">
            <w:pPr>
              <w:pStyle w:val="Default"/>
              <w:rPr>
                <w:sz w:val="20"/>
                <w:szCs w:val="20"/>
              </w:rPr>
            </w:pPr>
            <w:r>
              <w:rPr>
                <w:sz w:val="20"/>
                <w:szCs w:val="20"/>
              </w:rPr>
              <w:t xml:space="preserve">1 </w:t>
            </w:r>
          </w:p>
        </w:tc>
        <w:tc>
          <w:tcPr>
            <w:tcW w:w="1144" w:type="dxa"/>
          </w:tcPr>
          <w:p w14:paraId="20B8F094" w14:textId="77777777" w:rsidR="009C330B" w:rsidRDefault="009C330B" w:rsidP="00A62268">
            <w:pPr>
              <w:pStyle w:val="Default"/>
              <w:rPr>
                <w:sz w:val="20"/>
                <w:szCs w:val="20"/>
              </w:rPr>
            </w:pPr>
            <w:r>
              <w:rPr>
                <w:sz w:val="20"/>
                <w:szCs w:val="20"/>
              </w:rPr>
              <w:t xml:space="preserve">1 </w:t>
            </w:r>
          </w:p>
        </w:tc>
        <w:tc>
          <w:tcPr>
            <w:tcW w:w="0" w:type="auto"/>
          </w:tcPr>
          <w:p w14:paraId="71F21429" w14:textId="77777777" w:rsidR="009C330B" w:rsidRDefault="009C330B" w:rsidP="00A62268">
            <w:pPr>
              <w:pStyle w:val="Default"/>
              <w:rPr>
                <w:sz w:val="20"/>
                <w:szCs w:val="20"/>
              </w:rPr>
            </w:pPr>
            <w:r>
              <w:rPr>
                <w:sz w:val="20"/>
                <w:szCs w:val="20"/>
              </w:rPr>
              <w:t xml:space="preserve">1 </w:t>
            </w:r>
          </w:p>
        </w:tc>
      </w:tr>
      <w:tr w:rsidR="009C330B" w14:paraId="31882BC5" w14:textId="77777777" w:rsidTr="009C330B">
        <w:trPr>
          <w:gridAfter w:val="1"/>
          <w:wAfter w:w="21" w:type="dxa"/>
          <w:trHeight w:val="156"/>
        </w:trPr>
        <w:tc>
          <w:tcPr>
            <w:tcW w:w="4856" w:type="dxa"/>
          </w:tcPr>
          <w:p w14:paraId="639AFE5D" w14:textId="77777777" w:rsidR="009C330B" w:rsidRDefault="009C330B" w:rsidP="00A62268">
            <w:pPr>
              <w:pStyle w:val="Default"/>
              <w:rPr>
                <w:sz w:val="20"/>
                <w:szCs w:val="20"/>
              </w:rPr>
            </w:pPr>
            <w:r>
              <w:rPr>
                <w:sz w:val="20"/>
                <w:szCs w:val="20"/>
              </w:rPr>
              <w:t xml:space="preserve">Professional Development Seminar </w:t>
            </w:r>
          </w:p>
        </w:tc>
        <w:tc>
          <w:tcPr>
            <w:tcW w:w="1190" w:type="dxa"/>
          </w:tcPr>
          <w:p w14:paraId="4C1D19AA" w14:textId="77777777" w:rsidR="009C330B" w:rsidRDefault="009C330B" w:rsidP="00A62268">
            <w:pPr>
              <w:pStyle w:val="Default"/>
              <w:rPr>
                <w:sz w:val="20"/>
                <w:szCs w:val="20"/>
              </w:rPr>
            </w:pPr>
            <w:r>
              <w:rPr>
                <w:sz w:val="20"/>
                <w:szCs w:val="20"/>
              </w:rPr>
              <w:t xml:space="preserve">1 </w:t>
            </w:r>
          </w:p>
        </w:tc>
        <w:tc>
          <w:tcPr>
            <w:tcW w:w="1172" w:type="dxa"/>
          </w:tcPr>
          <w:p w14:paraId="136E6D78" w14:textId="77777777" w:rsidR="009C330B" w:rsidRDefault="009C330B" w:rsidP="00A62268">
            <w:pPr>
              <w:pStyle w:val="Default"/>
              <w:rPr>
                <w:sz w:val="20"/>
                <w:szCs w:val="20"/>
              </w:rPr>
            </w:pPr>
            <w:r>
              <w:rPr>
                <w:sz w:val="20"/>
                <w:szCs w:val="20"/>
              </w:rPr>
              <w:t xml:space="preserve">1 </w:t>
            </w:r>
          </w:p>
        </w:tc>
        <w:tc>
          <w:tcPr>
            <w:tcW w:w="1144" w:type="dxa"/>
          </w:tcPr>
          <w:p w14:paraId="0E6A5EDA" w14:textId="77777777" w:rsidR="009C330B" w:rsidRDefault="009C330B" w:rsidP="00A62268">
            <w:pPr>
              <w:pStyle w:val="Default"/>
              <w:rPr>
                <w:sz w:val="20"/>
                <w:szCs w:val="20"/>
              </w:rPr>
            </w:pPr>
            <w:r>
              <w:rPr>
                <w:sz w:val="20"/>
                <w:szCs w:val="20"/>
              </w:rPr>
              <w:t xml:space="preserve">1 </w:t>
            </w:r>
          </w:p>
        </w:tc>
        <w:tc>
          <w:tcPr>
            <w:tcW w:w="0" w:type="auto"/>
          </w:tcPr>
          <w:p w14:paraId="21C584E6" w14:textId="77777777" w:rsidR="009C330B" w:rsidRDefault="009C330B" w:rsidP="00A62268">
            <w:pPr>
              <w:pStyle w:val="Default"/>
              <w:rPr>
                <w:sz w:val="20"/>
                <w:szCs w:val="20"/>
              </w:rPr>
            </w:pPr>
            <w:r>
              <w:rPr>
                <w:sz w:val="20"/>
                <w:szCs w:val="20"/>
              </w:rPr>
              <w:t xml:space="preserve">1 </w:t>
            </w:r>
          </w:p>
        </w:tc>
      </w:tr>
      <w:tr w:rsidR="009C330B" w14:paraId="56442A49" w14:textId="77777777" w:rsidTr="009C330B">
        <w:trPr>
          <w:gridAfter w:val="1"/>
          <w:wAfter w:w="21" w:type="dxa"/>
          <w:trHeight w:val="153"/>
        </w:trPr>
        <w:tc>
          <w:tcPr>
            <w:tcW w:w="4856" w:type="dxa"/>
          </w:tcPr>
          <w:p w14:paraId="5003F198" w14:textId="77777777" w:rsidR="009C330B" w:rsidRDefault="009C330B" w:rsidP="00A62268">
            <w:pPr>
              <w:pStyle w:val="Default"/>
              <w:rPr>
                <w:sz w:val="20"/>
                <w:szCs w:val="20"/>
              </w:rPr>
            </w:pPr>
            <w:r>
              <w:rPr>
                <w:sz w:val="20"/>
                <w:szCs w:val="20"/>
              </w:rPr>
              <w:t xml:space="preserve">Didactic Seminar </w:t>
            </w:r>
          </w:p>
        </w:tc>
        <w:tc>
          <w:tcPr>
            <w:tcW w:w="1190" w:type="dxa"/>
          </w:tcPr>
          <w:p w14:paraId="42582391" w14:textId="77777777" w:rsidR="009C330B" w:rsidRDefault="009C330B" w:rsidP="00A62268">
            <w:pPr>
              <w:pStyle w:val="Default"/>
              <w:rPr>
                <w:sz w:val="20"/>
                <w:szCs w:val="20"/>
              </w:rPr>
            </w:pPr>
            <w:r>
              <w:rPr>
                <w:sz w:val="20"/>
                <w:szCs w:val="20"/>
              </w:rPr>
              <w:t xml:space="preserve">2 </w:t>
            </w:r>
          </w:p>
        </w:tc>
        <w:tc>
          <w:tcPr>
            <w:tcW w:w="1172" w:type="dxa"/>
          </w:tcPr>
          <w:p w14:paraId="4A59593A" w14:textId="77777777" w:rsidR="009C330B" w:rsidRDefault="009C330B" w:rsidP="00A62268">
            <w:pPr>
              <w:pStyle w:val="Default"/>
              <w:rPr>
                <w:sz w:val="20"/>
                <w:szCs w:val="20"/>
              </w:rPr>
            </w:pPr>
            <w:r>
              <w:rPr>
                <w:sz w:val="20"/>
                <w:szCs w:val="20"/>
              </w:rPr>
              <w:t xml:space="preserve">2 </w:t>
            </w:r>
          </w:p>
        </w:tc>
        <w:tc>
          <w:tcPr>
            <w:tcW w:w="1144" w:type="dxa"/>
          </w:tcPr>
          <w:p w14:paraId="60C0E0F5" w14:textId="77777777" w:rsidR="009C330B" w:rsidRDefault="009C330B" w:rsidP="00A62268">
            <w:pPr>
              <w:pStyle w:val="Default"/>
              <w:rPr>
                <w:sz w:val="20"/>
                <w:szCs w:val="20"/>
              </w:rPr>
            </w:pPr>
            <w:r>
              <w:rPr>
                <w:sz w:val="20"/>
                <w:szCs w:val="20"/>
              </w:rPr>
              <w:t xml:space="preserve">2 </w:t>
            </w:r>
          </w:p>
        </w:tc>
        <w:tc>
          <w:tcPr>
            <w:tcW w:w="0" w:type="auto"/>
          </w:tcPr>
          <w:p w14:paraId="6282FD81" w14:textId="77777777" w:rsidR="009C330B" w:rsidRDefault="009C330B" w:rsidP="00A62268">
            <w:pPr>
              <w:pStyle w:val="Default"/>
              <w:rPr>
                <w:sz w:val="20"/>
                <w:szCs w:val="20"/>
              </w:rPr>
            </w:pPr>
            <w:r>
              <w:rPr>
                <w:sz w:val="20"/>
                <w:szCs w:val="20"/>
              </w:rPr>
              <w:t xml:space="preserve">2 </w:t>
            </w:r>
          </w:p>
        </w:tc>
      </w:tr>
      <w:tr w:rsidR="009C330B" w14:paraId="6859BF20" w14:textId="77777777" w:rsidTr="009C330B">
        <w:trPr>
          <w:gridAfter w:val="1"/>
          <w:wAfter w:w="21" w:type="dxa"/>
          <w:trHeight w:val="152"/>
        </w:trPr>
        <w:tc>
          <w:tcPr>
            <w:tcW w:w="4856" w:type="dxa"/>
          </w:tcPr>
          <w:p w14:paraId="101705FE" w14:textId="77777777" w:rsidR="009C330B" w:rsidRDefault="009C330B" w:rsidP="00A62268">
            <w:pPr>
              <w:pStyle w:val="Default"/>
              <w:rPr>
                <w:sz w:val="20"/>
                <w:szCs w:val="20"/>
              </w:rPr>
            </w:pPr>
            <w:r>
              <w:rPr>
                <w:sz w:val="20"/>
                <w:szCs w:val="20"/>
              </w:rPr>
              <w:t xml:space="preserve">Outreach/Social Justice Seminar </w:t>
            </w:r>
          </w:p>
        </w:tc>
        <w:tc>
          <w:tcPr>
            <w:tcW w:w="1190" w:type="dxa"/>
          </w:tcPr>
          <w:p w14:paraId="5E4DA216" w14:textId="77777777" w:rsidR="009C330B" w:rsidRDefault="009C330B" w:rsidP="00A62268">
            <w:pPr>
              <w:pStyle w:val="Default"/>
              <w:rPr>
                <w:sz w:val="20"/>
                <w:szCs w:val="20"/>
              </w:rPr>
            </w:pPr>
            <w:r>
              <w:rPr>
                <w:sz w:val="20"/>
                <w:szCs w:val="20"/>
              </w:rPr>
              <w:t xml:space="preserve">1 </w:t>
            </w:r>
          </w:p>
        </w:tc>
        <w:tc>
          <w:tcPr>
            <w:tcW w:w="1172" w:type="dxa"/>
          </w:tcPr>
          <w:p w14:paraId="63500466" w14:textId="77777777" w:rsidR="009C330B" w:rsidRDefault="009C330B" w:rsidP="00A62268">
            <w:pPr>
              <w:pStyle w:val="Default"/>
              <w:rPr>
                <w:sz w:val="20"/>
                <w:szCs w:val="20"/>
              </w:rPr>
            </w:pPr>
            <w:r>
              <w:rPr>
                <w:sz w:val="20"/>
                <w:szCs w:val="20"/>
              </w:rPr>
              <w:t xml:space="preserve">1 </w:t>
            </w:r>
          </w:p>
        </w:tc>
        <w:tc>
          <w:tcPr>
            <w:tcW w:w="1144" w:type="dxa"/>
          </w:tcPr>
          <w:p w14:paraId="0FC5B82A" w14:textId="77777777" w:rsidR="009C330B" w:rsidRDefault="009C330B" w:rsidP="00A62268">
            <w:pPr>
              <w:pStyle w:val="Default"/>
              <w:rPr>
                <w:sz w:val="20"/>
                <w:szCs w:val="20"/>
              </w:rPr>
            </w:pPr>
            <w:r>
              <w:rPr>
                <w:sz w:val="20"/>
                <w:szCs w:val="20"/>
              </w:rPr>
              <w:t xml:space="preserve">1 </w:t>
            </w:r>
          </w:p>
        </w:tc>
        <w:tc>
          <w:tcPr>
            <w:tcW w:w="0" w:type="auto"/>
          </w:tcPr>
          <w:p w14:paraId="2F36E772" w14:textId="77777777" w:rsidR="009C330B" w:rsidRDefault="009C330B" w:rsidP="00A62268">
            <w:pPr>
              <w:pStyle w:val="Default"/>
              <w:rPr>
                <w:sz w:val="20"/>
                <w:szCs w:val="20"/>
              </w:rPr>
            </w:pPr>
            <w:r>
              <w:rPr>
                <w:sz w:val="20"/>
                <w:szCs w:val="20"/>
              </w:rPr>
              <w:t xml:space="preserve">1 </w:t>
            </w:r>
          </w:p>
        </w:tc>
      </w:tr>
      <w:tr w:rsidR="009C330B" w14:paraId="025B70AF" w14:textId="77777777" w:rsidTr="009C330B">
        <w:trPr>
          <w:gridAfter w:val="1"/>
          <w:wAfter w:w="21" w:type="dxa"/>
          <w:trHeight w:val="152"/>
        </w:trPr>
        <w:tc>
          <w:tcPr>
            <w:tcW w:w="4856" w:type="dxa"/>
          </w:tcPr>
          <w:p w14:paraId="5606301A" w14:textId="77777777" w:rsidR="009C330B" w:rsidRDefault="009C330B" w:rsidP="00A62268">
            <w:pPr>
              <w:pStyle w:val="Default"/>
              <w:rPr>
                <w:sz w:val="20"/>
                <w:szCs w:val="20"/>
              </w:rPr>
            </w:pPr>
            <w:r>
              <w:rPr>
                <w:sz w:val="20"/>
                <w:szCs w:val="20"/>
              </w:rPr>
              <w:t>GSI Case Conference/Workshop Consultation</w:t>
            </w:r>
          </w:p>
        </w:tc>
        <w:tc>
          <w:tcPr>
            <w:tcW w:w="1190" w:type="dxa"/>
          </w:tcPr>
          <w:p w14:paraId="46702A7D" w14:textId="77777777" w:rsidR="009C330B" w:rsidRDefault="009C330B" w:rsidP="00A62268">
            <w:pPr>
              <w:pStyle w:val="Default"/>
              <w:rPr>
                <w:sz w:val="20"/>
                <w:szCs w:val="20"/>
              </w:rPr>
            </w:pPr>
            <w:r>
              <w:rPr>
                <w:sz w:val="20"/>
                <w:szCs w:val="20"/>
              </w:rPr>
              <w:t>1</w:t>
            </w:r>
          </w:p>
        </w:tc>
        <w:tc>
          <w:tcPr>
            <w:tcW w:w="1172" w:type="dxa"/>
          </w:tcPr>
          <w:p w14:paraId="581ADD78" w14:textId="77777777" w:rsidR="009C330B" w:rsidRDefault="009C330B" w:rsidP="00A62268">
            <w:pPr>
              <w:pStyle w:val="Default"/>
              <w:rPr>
                <w:sz w:val="20"/>
                <w:szCs w:val="20"/>
              </w:rPr>
            </w:pPr>
            <w:r>
              <w:rPr>
                <w:sz w:val="20"/>
                <w:szCs w:val="20"/>
              </w:rPr>
              <w:t>1</w:t>
            </w:r>
          </w:p>
        </w:tc>
        <w:tc>
          <w:tcPr>
            <w:tcW w:w="1144" w:type="dxa"/>
          </w:tcPr>
          <w:p w14:paraId="19AF1931" w14:textId="77777777" w:rsidR="009C330B" w:rsidRDefault="009C330B" w:rsidP="00A62268">
            <w:pPr>
              <w:pStyle w:val="Default"/>
              <w:rPr>
                <w:sz w:val="20"/>
                <w:szCs w:val="20"/>
              </w:rPr>
            </w:pPr>
            <w:r>
              <w:rPr>
                <w:sz w:val="20"/>
                <w:szCs w:val="20"/>
              </w:rPr>
              <w:t>1</w:t>
            </w:r>
          </w:p>
        </w:tc>
        <w:tc>
          <w:tcPr>
            <w:tcW w:w="0" w:type="auto"/>
          </w:tcPr>
          <w:p w14:paraId="6D66230C" w14:textId="77777777" w:rsidR="009C330B" w:rsidRDefault="009C330B" w:rsidP="00A62268">
            <w:pPr>
              <w:pStyle w:val="Default"/>
              <w:rPr>
                <w:sz w:val="20"/>
                <w:szCs w:val="20"/>
              </w:rPr>
            </w:pPr>
            <w:r>
              <w:rPr>
                <w:sz w:val="20"/>
                <w:szCs w:val="20"/>
              </w:rPr>
              <w:t>1</w:t>
            </w:r>
          </w:p>
        </w:tc>
      </w:tr>
      <w:tr w:rsidR="009C330B" w14:paraId="2AF2CC5D" w14:textId="77777777" w:rsidTr="009C330B">
        <w:trPr>
          <w:trHeight w:val="96"/>
        </w:trPr>
        <w:tc>
          <w:tcPr>
            <w:tcW w:w="9540" w:type="dxa"/>
            <w:gridSpan w:val="6"/>
            <w:shd w:val="clear" w:color="auto" w:fill="D5DCE4" w:themeFill="text2" w:themeFillTint="33"/>
          </w:tcPr>
          <w:p w14:paraId="08FE9DA7" w14:textId="77777777" w:rsidR="009C330B" w:rsidRDefault="009C330B" w:rsidP="00A62268">
            <w:pPr>
              <w:pStyle w:val="Default"/>
              <w:rPr>
                <w:sz w:val="20"/>
                <w:szCs w:val="20"/>
              </w:rPr>
            </w:pPr>
            <w:r>
              <w:rPr>
                <w:b/>
                <w:bCs/>
                <w:sz w:val="20"/>
                <w:szCs w:val="20"/>
              </w:rPr>
              <w:t xml:space="preserve">Administrative Activities </w:t>
            </w:r>
          </w:p>
        </w:tc>
      </w:tr>
      <w:tr w:rsidR="009C330B" w14:paraId="660AE097" w14:textId="77777777" w:rsidTr="009C330B">
        <w:trPr>
          <w:gridAfter w:val="1"/>
          <w:wAfter w:w="21" w:type="dxa"/>
          <w:trHeight w:val="96"/>
        </w:trPr>
        <w:tc>
          <w:tcPr>
            <w:tcW w:w="4856" w:type="dxa"/>
          </w:tcPr>
          <w:p w14:paraId="3F96DB33" w14:textId="77777777" w:rsidR="009C330B" w:rsidRDefault="009C330B" w:rsidP="00A62268">
            <w:pPr>
              <w:pStyle w:val="Default"/>
              <w:rPr>
                <w:sz w:val="20"/>
                <w:szCs w:val="20"/>
              </w:rPr>
            </w:pPr>
            <w:r>
              <w:rPr>
                <w:sz w:val="20"/>
                <w:szCs w:val="20"/>
              </w:rPr>
              <w:lastRenderedPageBreak/>
              <w:t xml:space="preserve">Team Meeting </w:t>
            </w:r>
          </w:p>
        </w:tc>
        <w:tc>
          <w:tcPr>
            <w:tcW w:w="1190" w:type="dxa"/>
          </w:tcPr>
          <w:p w14:paraId="196412CD" w14:textId="77777777" w:rsidR="009C330B" w:rsidRDefault="009C330B" w:rsidP="00A62268">
            <w:pPr>
              <w:pStyle w:val="Default"/>
              <w:rPr>
                <w:sz w:val="20"/>
                <w:szCs w:val="20"/>
              </w:rPr>
            </w:pPr>
            <w:r>
              <w:rPr>
                <w:sz w:val="20"/>
                <w:szCs w:val="20"/>
              </w:rPr>
              <w:t>1</w:t>
            </w:r>
          </w:p>
        </w:tc>
        <w:tc>
          <w:tcPr>
            <w:tcW w:w="1172" w:type="dxa"/>
          </w:tcPr>
          <w:p w14:paraId="2F320768" w14:textId="77777777" w:rsidR="009C330B" w:rsidRDefault="009C330B" w:rsidP="00A62268">
            <w:pPr>
              <w:pStyle w:val="Default"/>
              <w:rPr>
                <w:sz w:val="20"/>
                <w:szCs w:val="20"/>
              </w:rPr>
            </w:pPr>
            <w:r>
              <w:rPr>
                <w:sz w:val="20"/>
                <w:szCs w:val="20"/>
              </w:rPr>
              <w:t xml:space="preserve">1 </w:t>
            </w:r>
          </w:p>
        </w:tc>
        <w:tc>
          <w:tcPr>
            <w:tcW w:w="1144" w:type="dxa"/>
          </w:tcPr>
          <w:p w14:paraId="2D52FED1" w14:textId="77777777" w:rsidR="009C330B" w:rsidRDefault="009C330B" w:rsidP="00A62268">
            <w:pPr>
              <w:pStyle w:val="Default"/>
              <w:rPr>
                <w:sz w:val="20"/>
                <w:szCs w:val="20"/>
              </w:rPr>
            </w:pPr>
            <w:r>
              <w:rPr>
                <w:sz w:val="20"/>
                <w:szCs w:val="20"/>
              </w:rPr>
              <w:t>1</w:t>
            </w:r>
          </w:p>
        </w:tc>
        <w:tc>
          <w:tcPr>
            <w:tcW w:w="0" w:type="auto"/>
          </w:tcPr>
          <w:p w14:paraId="64067030" w14:textId="77777777" w:rsidR="009C330B" w:rsidRDefault="009C330B" w:rsidP="00A62268">
            <w:pPr>
              <w:pStyle w:val="Default"/>
              <w:rPr>
                <w:sz w:val="20"/>
                <w:szCs w:val="20"/>
              </w:rPr>
            </w:pPr>
            <w:r>
              <w:rPr>
                <w:sz w:val="20"/>
                <w:szCs w:val="20"/>
              </w:rPr>
              <w:t>1</w:t>
            </w:r>
          </w:p>
        </w:tc>
      </w:tr>
      <w:tr w:rsidR="009C330B" w14:paraId="2CBC4766" w14:textId="77777777" w:rsidTr="009C330B">
        <w:trPr>
          <w:gridAfter w:val="1"/>
          <w:wAfter w:w="21" w:type="dxa"/>
          <w:trHeight w:val="96"/>
        </w:trPr>
        <w:tc>
          <w:tcPr>
            <w:tcW w:w="4856" w:type="dxa"/>
          </w:tcPr>
          <w:p w14:paraId="4A56E40F" w14:textId="77777777" w:rsidR="009C330B" w:rsidRDefault="009C330B" w:rsidP="00A62268">
            <w:pPr>
              <w:pStyle w:val="Default"/>
              <w:rPr>
                <w:sz w:val="20"/>
                <w:szCs w:val="20"/>
              </w:rPr>
            </w:pPr>
            <w:r>
              <w:rPr>
                <w:sz w:val="20"/>
                <w:szCs w:val="20"/>
              </w:rPr>
              <w:t xml:space="preserve">Staff Meeting </w:t>
            </w:r>
          </w:p>
        </w:tc>
        <w:tc>
          <w:tcPr>
            <w:tcW w:w="1190" w:type="dxa"/>
          </w:tcPr>
          <w:p w14:paraId="0278002D" w14:textId="77777777" w:rsidR="009C330B" w:rsidRDefault="009C330B" w:rsidP="00A62268">
            <w:pPr>
              <w:pStyle w:val="Default"/>
              <w:rPr>
                <w:sz w:val="20"/>
                <w:szCs w:val="20"/>
              </w:rPr>
            </w:pPr>
            <w:r>
              <w:rPr>
                <w:sz w:val="20"/>
                <w:szCs w:val="20"/>
              </w:rPr>
              <w:t xml:space="preserve">1 </w:t>
            </w:r>
          </w:p>
        </w:tc>
        <w:tc>
          <w:tcPr>
            <w:tcW w:w="1172" w:type="dxa"/>
          </w:tcPr>
          <w:p w14:paraId="50AB60F7" w14:textId="77777777" w:rsidR="009C330B" w:rsidRDefault="009C330B" w:rsidP="00A62268">
            <w:pPr>
              <w:pStyle w:val="Default"/>
              <w:rPr>
                <w:sz w:val="20"/>
                <w:szCs w:val="20"/>
              </w:rPr>
            </w:pPr>
            <w:r>
              <w:rPr>
                <w:sz w:val="20"/>
                <w:szCs w:val="20"/>
              </w:rPr>
              <w:t xml:space="preserve">1 </w:t>
            </w:r>
          </w:p>
        </w:tc>
        <w:tc>
          <w:tcPr>
            <w:tcW w:w="1144" w:type="dxa"/>
          </w:tcPr>
          <w:p w14:paraId="59B3BA6C" w14:textId="77777777" w:rsidR="009C330B" w:rsidRDefault="009C330B" w:rsidP="00A62268">
            <w:pPr>
              <w:pStyle w:val="Default"/>
              <w:rPr>
                <w:sz w:val="20"/>
                <w:szCs w:val="20"/>
              </w:rPr>
            </w:pPr>
            <w:r>
              <w:rPr>
                <w:sz w:val="20"/>
                <w:szCs w:val="20"/>
              </w:rPr>
              <w:t xml:space="preserve">1 </w:t>
            </w:r>
          </w:p>
        </w:tc>
        <w:tc>
          <w:tcPr>
            <w:tcW w:w="0" w:type="auto"/>
          </w:tcPr>
          <w:p w14:paraId="5F03B825" w14:textId="77777777" w:rsidR="009C330B" w:rsidRDefault="009C330B" w:rsidP="00A62268">
            <w:pPr>
              <w:pStyle w:val="Default"/>
              <w:rPr>
                <w:sz w:val="20"/>
                <w:szCs w:val="20"/>
              </w:rPr>
            </w:pPr>
            <w:r>
              <w:rPr>
                <w:sz w:val="20"/>
                <w:szCs w:val="20"/>
              </w:rPr>
              <w:t xml:space="preserve">1 </w:t>
            </w:r>
          </w:p>
        </w:tc>
      </w:tr>
      <w:tr w:rsidR="009C330B" w14:paraId="1A58D935" w14:textId="77777777" w:rsidTr="009C330B">
        <w:trPr>
          <w:gridAfter w:val="1"/>
          <w:wAfter w:w="21" w:type="dxa"/>
          <w:trHeight w:val="96"/>
        </w:trPr>
        <w:tc>
          <w:tcPr>
            <w:tcW w:w="4856" w:type="dxa"/>
          </w:tcPr>
          <w:p w14:paraId="4E0BD35E" w14:textId="77777777" w:rsidR="009C330B" w:rsidRDefault="009C330B" w:rsidP="00A62268">
            <w:pPr>
              <w:pStyle w:val="Default"/>
              <w:rPr>
                <w:sz w:val="20"/>
                <w:szCs w:val="20"/>
              </w:rPr>
            </w:pPr>
            <w:r>
              <w:rPr>
                <w:sz w:val="20"/>
                <w:szCs w:val="20"/>
              </w:rPr>
              <w:t xml:space="preserve">**Administrative Time </w:t>
            </w:r>
          </w:p>
        </w:tc>
        <w:tc>
          <w:tcPr>
            <w:tcW w:w="1190" w:type="dxa"/>
          </w:tcPr>
          <w:p w14:paraId="36B8A9A5" w14:textId="77777777" w:rsidR="009C330B" w:rsidRDefault="009C330B" w:rsidP="00A62268">
            <w:pPr>
              <w:pStyle w:val="Default"/>
              <w:rPr>
                <w:sz w:val="20"/>
                <w:szCs w:val="20"/>
              </w:rPr>
            </w:pPr>
            <w:r>
              <w:rPr>
                <w:sz w:val="20"/>
                <w:szCs w:val="20"/>
              </w:rPr>
              <w:t xml:space="preserve">8 </w:t>
            </w:r>
          </w:p>
        </w:tc>
        <w:tc>
          <w:tcPr>
            <w:tcW w:w="1172" w:type="dxa"/>
          </w:tcPr>
          <w:p w14:paraId="6550F961" w14:textId="77777777" w:rsidR="009C330B" w:rsidRDefault="009C330B" w:rsidP="00A62268">
            <w:pPr>
              <w:pStyle w:val="Default"/>
              <w:rPr>
                <w:sz w:val="20"/>
                <w:szCs w:val="20"/>
              </w:rPr>
            </w:pPr>
            <w:r>
              <w:rPr>
                <w:sz w:val="20"/>
                <w:szCs w:val="20"/>
              </w:rPr>
              <w:t xml:space="preserve">8 </w:t>
            </w:r>
          </w:p>
        </w:tc>
        <w:tc>
          <w:tcPr>
            <w:tcW w:w="1144" w:type="dxa"/>
          </w:tcPr>
          <w:p w14:paraId="6E7BE14A" w14:textId="77777777" w:rsidR="009C330B" w:rsidRDefault="009C330B" w:rsidP="00A62268">
            <w:pPr>
              <w:pStyle w:val="Default"/>
              <w:rPr>
                <w:sz w:val="20"/>
                <w:szCs w:val="20"/>
              </w:rPr>
            </w:pPr>
            <w:r>
              <w:rPr>
                <w:sz w:val="20"/>
                <w:szCs w:val="20"/>
              </w:rPr>
              <w:t xml:space="preserve">8 </w:t>
            </w:r>
          </w:p>
        </w:tc>
        <w:tc>
          <w:tcPr>
            <w:tcW w:w="0" w:type="auto"/>
          </w:tcPr>
          <w:p w14:paraId="217ED908" w14:textId="77777777" w:rsidR="009C330B" w:rsidRDefault="009C330B" w:rsidP="00A62268">
            <w:pPr>
              <w:pStyle w:val="Default"/>
              <w:rPr>
                <w:sz w:val="20"/>
                <w:szCs w:val="20"/>
              </w:rPr>
            </w:pPr>
            <w:r>
              <w:rPr>
                <w:sz w:val="20"/>
                <w:szCs w:val="20"/>
              </w:rPr>
              <w:t xml:space="preserve">8 </w:t>
            </w:r>
          </w:p>
        </w:tc>
      </w:tr>
      <w:tr w:rsidR="009C330B" w14:paraId="22E9B24B" w14:textId="77777777" w:rsidTr="009C330B">
        <w:trPr>
          <w:gridAfter w:val="1"/>
          <w:wAfter w:w="21" w:type="dxa"/>
          <w:trHeight w:val="96"/>
        </w:trPr>
        <w:tc>
          <w:tcPr>
            <w:tcW w:w="4856" w:type="dxa"/>
          </w:tcPr>
          <w:p w14:paraId="5D917CCD" w14:textId="77777777" w:rsidR="009C330B" w:rsidRDefault="009C330B" w:rsidP="00A62268">
            <w:pPr>
              <w:pStyle w:val="Default"/>
              <w:rPr>
                <w:sz w:val="20"/>
                <w:szCs w:val="20"/>
              </w:rPr>
            </w:pPr>
            <w:r>
              <w:rPr>
                <w:b/>
                <w:bCs/>
                <w:sz w:val="20"/>
                <w:szCs w:val="20"/>
              </w:rPr>
              <w:t xml:space="preserve">Average Estimated Total Hours Per week </w:t>
            </w:r>
          </w:p>
        </w:tc>
        <w:tc>
          <w:tcPr>
            <w:tcW w:w="1190" w:type="dxa"/>
          </w:tcPr>
          <w:p w14:paraId="316DA74E" w14:textId="77777777" w:rsidR="009C330B" w:rsidRDefault="009C330B" w:rsidP="00A62268">
            <w:pPr>
              <w:pStyle w:val="Default"/>
              <w:rPr>
                <w:sz w:val="20"/>
                <w:szCs w:val="20"/>
              </w:rPr>
            </w:pPr>
            <w:r>
              <w:rPr>
                <w:sz w:val="20"/>
                <w:szCs w:val="20"/>
              </w:rPr>
              <w:t xml:space="preserve">40 – 44 </w:t>
            </w:r>
          </w:p>
        </w:tc>
        <w:tc>
          <w:tcPr>
            <w:tcW w:w="1172" w:type="dxa"/>
          </w:tcPr>
          <w:p w14:paraId="56B82537" w14:textId="77777777" w:rsidR="009C330B" w:rsidRDefault="009C330B" w:rsidP="00A62268">
            <w:pPr>
              <w:pStyle w:val="Default"/>
              <w:rPr>
                <w:sz w:val="20"/>
                <w:szCs w:val="20"/>
              </w:rPr>
            </w:pPr>
            <w:r>
              <w:rPr>
                <w:sz w:val="20"/>
                <w:szCs w:val="20"/>
              </w:rPr>
              <w:t>40 – 44</w:t>
            </w:r>
          </w:p>
        </w:tc>
        <w:tc>
          <w:tcPr>
            <w:tcW w:w="1144" w:type="dxa"/>
          </w:tcPr>
          <w:p w14:paraId="71788C90" w14:textId="77777777" w:rsidR="009C330B" w:rsidRDefault="009C330B" w:rsidP="00A62268">
            <w:pPr>
              <w:pStyle w:val="Default"/>
              <w:rPr>
                <w:sz w:val="20"/>
                <w:szCs w:val="20"/>
              </w:rPr>
            </w:pPr>
            <w:r>
              <w:rPr>
                <w:sz w:val="20"/>
                <w:szCs w:val="20"/>
              </w:rPr>
              <w:t>40 – 44</w:t>
            </w:r>
          </w:p>
        </w:tc>
        <w:tc>
          <w:tcPr>
            <w:tcW w:w="0" w:type="auto"/>
          </w:tcPr>
          <w:p w14:paraId="38B56B7F" w14:textId="77777777" w:rsidR="009C330B" w:rsidRDefault="009C330B" w:rsidP="00AB76FC">
            <w:pPr>
              <w:pStyle w:val="Default"/>
              <w:numPr>
                <w:ilvl w:val="0"/>
                <w:numId w:val="5"/>
              </w:numPr>
              <w:rPr>
                <w:sz w:val="20"/>
                <w:szCs w:val="20"/>
              </w:rPr>
            </w:pPr>
            <w:r>
              <w:rPr>
                <w:sz w:val="20"/>
                <w:szCs w:val="20"/>
              </w:rPr>
              <w:t xml:space="preserve">– 44  </w:t>
            </w:r>
          </w:p>
        </w:tc>
      </w:tr>
    </w:tbl>
    <w:p w14:paraId="5B17C99A" w14:textId="77777777" w:rsidR="00A33A0A" w:rsidRPr="00530F90" w:rsidRDefault="00A33A0A" w:rsidP="00530F90">
      <w:pPr>
        <w:pStyle w:val="Heading7"/>
        <w:rPr>
          <w:b/>
          <w:bCs/>
          <w:sz w:val="28"/>
          <w:szCs w:val="28"/>
          <w:u w:val="single"/>
        </w:rPr>
      </w:pPr>
      <w:r w:rsidRPr="00530F90">
        <w:rPr>
          <w:b/>
          <w:bCs/>
          <w:sz w:val="28"/>
          <w:szCs w:val="28"/>
          <w:u w:val="single"/>
        </w:rPr>
        <w:t>Supervision</w:t>
      </w:r>
    </w:p>
    <w:p w14:paraId="3A9E0CA3" w14:textId="77777777" w:rsidR="00A33A0A" w:rsidRPr="00FA7A2A" w:rsidRDefault="00A33A0A" w:rsidP="00A33A0A">
      <w:pPr>
        <w:rPr>
          <w:rFonts w:ascii="Times New Roman" w:hAnsi="Times New Roman"/>
          <w:szCs w:val="24"/>
        </w:rPr>
      </w:pPr>
    </w:p>
    <w:p w14:paraId="5C578E13" w14:textId="0AC0C148" w:rsidR="00A33A0A" w:rsidRDefault="00A33A0A" w:rsidP="00A33A0A">
      <w:pPr>
        <w:rPr>
          <w:rFonts w:ascii="Times New Roman" w:hAnsi="Times New Roman"/>
          <w:szCs w:val="24"/>
        </w:rPr>
      </w:pPr>
      <w:r>
        <w:rPr>
          <w:rFonts w:ascii="Times New Roman" w:hAnsi="Times New Roman"/>
          <w:szCs w:val="24"/>
        </w:rPr>
        <w:t xml:space="preserve">Interns </w:t>
      </w:r>
      <w:r w:rsidRPr="00FA7A2A">
        <w:rPr>
          <w:rFonts w:ascii="Times New Roman" w:hAnsi="Times New Roman"/>
          <w:szCs w:val="24"/>
        </w:rPr>
        <w:t>receive two hours of weekly individual supervis</w:t>
      </w:r>
      <w:r>
        <w:rPr>
          <w:rFonts w:ascii="Times New Roman" w:hAnsi="Times New Roman"/>
          <w:szCs w:val="24"/>
        </w:rPr>
        <w:t>ion with a l</w:t>
      </w:r>
      <w:r w:rsidRPr="00FA7A2A">
        <w:rPr>
          <w:rFonts w:ascii="Times New Roman" w:hAnsi="Times New Roman"/>
          <w:szCs w:val="24"/>
        </w:rPr>
        <w:t>icensed</w:t>
      </w:r>
      <w:r>
        <w:rPr>
          <w:rFonts w:ascii="Times New Roman" w:hAnsi="Times New Roman"/>
          <w:szCs w:val="24"/>
        </w:rPr>
        <w:t xml:space="preserve"> p</w:t>
      </w:r>
      <w:r w:rsidRPr="00FA7A2A">
        <w:rPr>
          <w:rFonts w:ascii="Times New Roman" w:hAnsi="Times New Roman"/>
          <w:szCs w:val="24"/>
        </w:rPr>
        <w:t xml:space="preserve">sychologist on staff. </w:t>
      </w:r>
      <w:r>
        <w:rPr>
          <w:rFonts w:ascii="Times New Roman" w:hAnsi="Times New Roman"/>
          <w:szCs w:val="24"/>
        </w:rPr>
        <w:t xml:space="preserve"> S</w:t>
      </w:r>
      <w:r w:rsidRPr="00FA7A2A">
        <w:rPr>
          <w:rFonts w:ascii="Times New Roman" w:hAnsi="Times New Roman"/>
          <w:szCs w:val="24"/>
        </w:rPr>
        <w:t xml:space="preserve">upervisors </w:t>
      </w:r>
      <w:r>
        <w:rPr>
          <w:rFonts w:ascii="Times New Roman" w:hAnsi="Times New Roman"/>
          <w:szCs w:val="24"/>
        </w:rPr>
        <w:t xml:space="preserve">switch midyear to expose interns to a range of theoretical orientations and clinical styles.  Interns may continue with a clinical supervisor for the entire year under some circumstances. The Training Director and other training staff may provide necessary back-up supervision in the event of a supervisor’s absence due to scheduled time off or illness. In addition, interns meet weekly in a group format with a Case Consultation Supervisor for one hour. The individual clinical supervisor co-signs all case notes and has the final and legal responsibility for all their supervisee’s therapy cases. </w:t>
      </w:r>
    </w:p>
    <w:p w14:paraId="1FC3A832" w14:textId="77777777" w:rsidR="00A33A0A" w:rsidRPr="00FA7A2A" w:rsidRDefault="00A33A0A" w:rsidP="00A33A0A">
      <w:pPr>
        <w:rPr>
          <w:rFonts w:ascii="Times New Roman" w:hAnsi="Times New Roman"/>
          <w:spacing w:val="-3"/>
          <w:szCs w:val="24"/>
        </w:rPr>
      </w:pPr>
    </w:p>
    <w:p w14:paraId="5AEBCB58" w14:textId="77777777" w:rsidR="004B5D3C" w:rsidRPr="00530F90" w:rsidRDefault="004B5D3C" w:rsidP="00530F90">
      <w:pPr>
        <w:pStyle w:val="Heading1"/>
        <w:rPr>
          <w:b/>
          <w:bCs/>
          <w:u w:val="single"/>
        </w:rPr>
      </w:pPr>
      <w:bookmarkStart w:id="30" w:name="_Toc107424428"/>
      <w:r w:rsidRPr="00530F90">
        <w:rPr>
          <w:b/>
          <w:bCs/>
          <w:u w:val="single"/>
        </w:rPr>
        <w:t>Supervision Agreement</w:t>
      </w:r>
      <w:bookmarkEnd w:id="30"/>
    </w:p>
    <w:p w14:paraId="22E4C7E9" w14:textId="77777777" w:rsidR="004B5D3C" w:rsidRPr="00FA7A2A" w:rsidRDefault="004B5D3C" w:rsidP="004B5D3C">
      <w:pPr>
        <w:tabs>
          <w:tab w:val="left" w:pos="-720"/>
        </w:tabs>
        <w:suppressAutoHyphens/>
        <w:rPr>
          <w:rFonts w:ascii="Times New Roman" w:hAnsi="Times New Roman"/>
          <w:spacing w:val="-3"/>
          <w:szCs w:val="24"/>
          <w:u w:val="single"/>
        </w:rPr>
      </w:pPr>
    </w:p>
    <w:p w14:paraId="3DD6006C" w14:textId="7D609914" w:rsidR="004B5D3C" w:rsidRDefault="004B5D3C" w:rsidP="004B5D3C">
      <w:pPr>
        <w:tabs>
          <w:tab w:val="left" w:pos="-720"/>
        </w:tabs>
        <w:suppressAutoHyphens/>
        <w:rPr>
          <w:rFonts w:ascii="Times New Roman" w:hAnsi="Times New Roman"/>
          <w:spacing w:val="-3"/>
          <w:szCs w:val="24"/>
        </w:rPr>
      </w:pPr>
      <w:r w:rsidRPr="00FA7A2A">
        <w:rPr>
          <w:rFonts w:ascii="Times New Roman" w:hAnsi="Times New Roman"/>
          <w:spacing w:val="-3"/>
          <w:szCs w:val="24"/>
        </w:rPr>
        <w:t>All interns</w:t>
      </w:r>
      <w:r w:rsidR="00DE73B0">
        <w:rPr>
          <w:rFonts w:ascii="Times New Roman" w:hAnsi="Times New Roman"/>
          <w:spacing w:val="-3"/>
          <w:szCs w:val="24"/>
        </w:rPr>
        <w:t xml:space="preserve"> are </w:t>
      </w:r>
      <w:r>
        <w:rPr>
          <w:rFonts w:ascii="Times New Roman" w:hAnsi="Times New Roman"/>
          <w:spacing w:val="-3"/>
          <w:szCs w:val="24"/>
        </w:rPr>
        <w:t xml:space="preserve">required to complete the “California Board of Psychology Supervision </w:t>
      </w:r>
      <w:r w:rsidRPr="00FA7A2A">
        <w:rPr>
          <w:rFonts w:ascii="Times New Roman" w:hAnsi="Times New Roman"/>
          <w:spacing w:val="-3"/>
          <w:szCs w:val="24"/>
        </w:rPr>
        <w:t>Agreement</w:t>
      </w:r>
      <w:r>
        <w:rPr>
          <w:rFonts w:ascii="Times New Roman" w:hAnsi="Times New Roman"/>
          <w:spacing w:val="-3"/>
          <w:szCs w:val="24"/>
        </w:rPr>
        <w:t xml:space="preserve"> for Supervised Professional Experience in Health Services</w:t>
      </w:r>
      <w:r w:rsidRPr="00FA7A2A">
        <w:rPr>
          <w:rFonts w:ascii="Times New Roman" w:hAnsi="Times New Roman"/>
          <w:spacing w:val="-3"/>
          <w:szCs w:val="24"/>
        </w:rPr>
        <w:t xml:space="preserve">” </w:t>
      </w:r>
      <w:r>
        <w:rPr>
          <w:rFonts w:ascii="Times New Roman" w:hAnsi="Times New Roman"/>
          <w:spacing w:val="-3"/>
          <w:szCs w:val="24"/>
        </w:rPr>
        <w:t xml:space="preserve">form at the start of internship.  This form will be completed with the Training Director and reviewed with delegated supervisors.  </w:t>
      </w:r>
      <w:r>
        <w:rPr>
          <w:rFonts w:ascii="Times New Roman" w:hAnsi="Times New Roman"/>
          <w:spacing w:val="-3"/>
        </w:rPr>
        <w:t>A supervision agreement form can be found in the Internship Orientation Binder.</w:t>
      </w:r>
    </w:p>
    <w:p w14:paraId="79E4D29B" w14:textId="3018531E" w:rsidR="004B5D3C" w:rsidRPr="00A33A0A" w:rsidRDefault="004B5D3C" w:rsidP="00A33A0A">
      <w:pPr>
        <w:tabs>
          <w:tab w:val="left" w:pos="-720"/>
        </w:tabs>
        <w:suppressAutoHyphens/>
        <w:rPr>
          <w:rFonts w:ascii="Times New Roman" w:hAnsi="Times New Roman"/>
          <w:spacing w:val="-3"/>
          <w:szCs w:val="24"/>
        </w:rPr>
      </w:pPr>
      <w:r w:rsidRPr="00FA7A2A">
        <w:rPr>
          <w:rFonts w:ascii="Times New Roman" w:hAnsi="Times New Roman"/>
          <w:spacing w:val="-3"/>
          <w:szCs w:val="24"/>
        </w:rPr>
        <w:t xml:space="preserve"> </w:t>
      </w:r>
    </w:p>
    <w:p w14:paraId="5A706C4F" w14:textId="77777777" w:rsidR="004B5D3C" w:rsidRPr="00530F90" w:rsidRDefault="004B5D3C" w:rsidP="00530F90">
      <w:pPr>
        <w:pStyle w:val="Heading1"/>
        <w:rPr>
          <w:b/>
          <w:bCs/>
          <w:u w:val="single"/>
        </w:rPr>
      </w:pPr>
      <w:bookmarkStart w:id="31" w:name="_Toc107424429"/>
      <w:r w:rsidRPr="00530F90">
        <w:rPr>
          <w:b/>
          <w:bCs/>
          <w:u w:val="single"/>
        </w:rPr>
        <w:t>Responsibilities of Supervisors</w:t>
      </w:r>
      <w:bookmarkEnd w:id="31"/>
    </w:p>
    <w:p w14:paraId="25F7F109" w14:textId="77777777" w:rsidR="004B5D3C" w:rsidRPr="00B179D9" w:rsidRDefault="004B5D3C" w:rsidP="004B5D3C">
      <w:pPr>
        <w:rPr>
          <w:rFonts w:ascii="Times New Roman" w:hAnsi="Times New Roman"/>
          <w:b/>
          <w:szCs w:val="24"/>
          <w:u w:val="single"/>
        </w:rPr>
      </w:pPr>
    </w:p>
    <w:p w14:paraId="33E6B40C" w14:textId="466B9F67" w:rsidR="004B5D3C" w:rsidRDefault="004B5D3C" w:rsidP="004B5D3C">
      <w:pPr>
        <w:rPr>
          <w:rFonts w:ascii="Times New Roman" w:hAnsi="Times New Roman"/>
          <w:szCs w:val="24"/>
        </w:rPr>
      </w:pPr>
      <w:r w:rsidRPr="00FA7A2A">
        <w:rPr>
          <w:rFonts w:ascii="Times New Roman" w:hAnsi="Times New Roman"/>
          <w:szCs w:val="24"/>
        </w:rPr>
        <w:t>It is the responsibility of superviso</w:t>
      </w:r>
      <w:r w:rsidR="00DE73B0">
        <w:rPr>
          <w:rFonts w:ascii="Times New Roman" w:hAnsi="Times New Roman"/>
          <w:szCs w:val="24"/>
        </w:rPr>
        <w:t>r</w:t>
      </w:r>
      <w:r w:rsidRPr="00FA7A2A">
        <w:rPr>
          <w:rFonts w:ascii="Times New Roman" w:hAnsi="Times New Roman"/>
          <w:szCs w:val="24"/>
        </w:rPr>
        <w:t xml:space="preserve"> to schedule the appropriate amount of supervision time </w:t>
      </w:r>
      <w:r>
        <w:rPr>
          <w:rFonts w:ascii="Times New Roman" w:hAnsi="Times New Roman"/>
          <w:szCs w:val="24"/>
        </w:rPr>
        <w:t>each week with their supervisee</w:t>
      </w:r>
      <w:r w:rsidRPr="00FA7A2A">
        <w:rPr>
          <w:rFonts w:ascii="Times New Roman" w:hAnsi="Times New Roman"/>
          <w:szCs w:val="24"/>
        </w:rPr>
        <w:t xml:space="preserve"> and </w:t>
      </w:r>
      <w:r>
        <w:rPr>
          <w:rFonts w:ascii="Times New Roman" w:hAnsi="Times New Roman"/>
          <w:szCs w:val="24"/>
        </w:rPr>
        <w:t xml:space="preserve">be </w:t>
      </w:r>
      <w:r w:rsidRPr="00FA7A2A">
        <w:rPr>
          <w:rFonts w:ascii="Times New Roman" w:hAnsi="Times New Roman"/>
          <w:szCs w:val="24"/>
        </w:rPr>
        <w:t xml:space="preserve">available at </w:t>
      </w:r>
      <w:r>
        <w:rPr>
          <w:rFonts w:ascii="Times New Roman" w:hAnsi="Times New Roman"/>
          <w:szCs w:val="24"/>
        </w:rPr>
        <w:t xml:space="preserve">all </w:t>
      </w:r>
      <w:r w:rsidRPr="00FA7A2A">
        <w:rPr>
          <w:rFonts w:ascii="Times New Roman" w:hAnsi="Times New Roman"/>
          <w:szCs w:val="24"/>
        </w:rPr>
        <w:t xml:space="preserve">times for consultation as needed. Supervisors are expected to </w:t>
      </w:r>
      <w:r>
        <w:rPr>
          <w:rFonts w:ascii="Times New Roman" w:hAnsi="Times New Roman"/>
          <w:szCs w:val="24"/>
        </w:rPr>
        <w:t>abide by the supervisory expectations outlined in the supervisor’s manual, in addition to professional ethic</w:t>
      </w:r>
      <w:r w:rsidR="00DE73B0">
        <w:rPr>
          <w:rFonts w:ascii="Times New Roman" w:hAnsi="Times New Roman"/>
          <w:szCs w:val="24"/>
        </w:rPr>
        <w:t>s, California Board of Psychology Supervision Guidelines,</w:t>
      </w:r>
      <w:r>
        <w:rPr>
          <w:rFonts w:ascii="Times New Roman" w:hAnsi="Times New Roman"/>
          <w:szCs w:val="24"/>
        </w:rPr>
        <w:t xml:space="preserve"> and supervisor competencies</w:t>
      </w:r>
      <w:r w:rsidRPr="00FA7A2A">
        <w:rPr>
          <w:rFonts w:ascii="Times New Roman" w:hAnsi="Times New Roman"/>
          <w:szCs w:val="24"/>
        </w:rPr>
        <w:t>. Supervisors need to ensure that their supervisee is providing competent care to all clients and is following the establ</w:t>
      </w:r>
      <w:r>
        <w:rPr>
          <w:rFonts w:ascii="Times New Roman" w:hAnsi="Times New Roman"/>
          <w:szCs w:val="24"/>
        </w:rPr>
        <w:t xml:space="preserve">ished ethical guidelines of </w:t>
      </w:r>
      <w:r w:rsidRPr="00FA7A2A">
        <w:rPr>
          <w:rFonts w:ascii="Times New Roman" w:hAnsi="Times New Roman"/>
          <w:szCs w:val="24"/>
        </w:rPr>
        <w:t>the profession</w:t>
      </w:r>
      <w:r>
        <w:rPr>
          <w:rFonts w:ascii="Times New Roman" w:hAnsi="Times New Roman"/>
          <w:szCs w:val="24"/>
        </w:rPr>
        <w:t>.  Supervisors are responsible for providing the trainee with regular feedback of their progress</w:t>
      </w:r>
      <w:r w:rsidRPr="00216284">
        <w:rPr>
          <w:rFonts w:ascii="Times New Roman" w:hAnsi="Times New Roman"/>
          <w:szCs w:val="24"/>
        </w:rPr>
        <w:t>. Supervisors are required to directly observe their supervisee’s clinical work. This may occur live by sitting in during a wellness workshop or session or viewing video of clinical work.</w:t>
      </w:r>
      <w:r>
        <w:rPr>
          <w:rFonts w:ascii="Times New Roman" w:hAnsi="Times New Roman"/>
          <w:szCs w:val="24"/>
        </w:rPr>
        <w:t xml:space="preserve">  </w:t>
      </w:r>
    </w:p>
    <w:p w14:paraId="3495F8AB" w14:textId="77777777" w:rsidR="004B5D3C" w:rsidRPr="00FA7A2A" w:rsidRDefault="004B5D3C" w:rsidP="004B5D3C">
      <w:pPr>
        <w:rPr>
          <w:rFonts w:ascii="Times New Roman" w:hAnsi="Times New Roman"/>
          <w:szCs w:val="24"/>
        </w:rPr>
      </w:pPr>
    </w:p>
    <w:p w14:paraId="78717675" w14:textId="77777777" w:rsidR="004B5D3C" w:rsidRPr="00530F90" w:rsidRDefault="004B5D3C" w:rsidP="00530F90">
      <w:pPr>
        <w:pStyle w:val="Heading1"/>
        <w:rPr>
          <w:b/>
          <w:bCs/>
          <w:u w:val="single"/>
        </w:rPr>
      </w:pPr>
      <w:bookmarkStart w:id="32" w:name="_Toc107424430"/>
      <w:r w:rsidRPr="00530F90">
        <w:rPr>
          <w:b/>
          <w:bCs/>
          <w:u w:val="single"/>
        </w:rPr>
        <w:t>Responsibilities of Supervisees</w:t>
      </w:r>
      <w:bookmarkEnd w:id="32"/>
    </w:p>
    <w:p w14:paraId="33DA6B81" w14:textId="77777777" w:rsidR="004B5D3C" w:rsidRPr="0092011F" w:rsidRDefault="004B5D3C" w:rsidP="004B5D3C">
      <w:pPr>
        <w:rPr>
          <w:rFonts w:ascii="Times New Roman" w:hAnsi="Times New Roman"/>
          <w:b/>
          <w:szCs w:val="24"/>
          <w:u w:val="single"/>
        </w:rPr>
      </w:pPr>
    </w:p>
    <w:p w14:paraId="5D5AF739" w14:textId="1569E661" w:rsidR="004B5D3C" w:rsidRPr="00FA7A2A" w:rsidRDefault="00DE73B0" w:rsidP="004B5D3C">
      <w:pPr>
        <w:rPr>
          <w:rFonts w:ascii="Times New Roman" w:hAnsi="Times New Roman"/>
          <w:szCs w:val="24"/>
        </w:rPr>
      </w:pPr>
      <w:r>
        <w:rPr>
          <w:rFonts w:ascii="Times New Roman" w:hAnsi="Times New Roman"/>
          <w:szCs w:val="24"/>
        </w:rPr>
        <w:t xml:space="preserve">It is the intern’s responsibility to review all cases with their supervisor.  </w:t>
      </w:r>
      <w:r w:rsidR="004B5D3C" w:rsidRPr="00FA7A2A">
        <w:rPr>
          <w:rFonts w:ascii="Times New Roman" w:hAnsi="Times New Roman"/>
          <w:szCs w:val="24"/>
        </w:rPr>
        <w:t>It is the responsibility of supervisees to keep current with documentation on all clients.  At the beginning of the first meeting with a client, the supervisee</w:t>
      </w:r>
      <w:r w:rsidR="008A67D9">
        <w:rPr>
          <w:rFonts w:ascii="Times New Roman" w:hAnsi="Times New Roman"/>
          <w:szCs w:val="24"/>
        </w:rPr>
        <w:t xml:space="preserve"> is required</w:t>
      </w:r>
      <w:r w:rsidR="004B5D3C" w:rsidRPr="00FA7A2A">
        <w:rPr>
          <w:rFonts w:ascii="Times New Roman" w:hAnsi="Times New Roman"/>
          <w:szCs w:val="24"/>
        </w:rPr>
        <w:t xml:space="preserve"> to inform the client </w:t>
      </w:r>
      <w:r w:rsidR="004B5D3C">
        <w:rPr>
          <w:rFonts w:ascii="Times New Roman" w:hAnsi="Times New Roman"/>
          <w:szCs w:val="24"/>
        </w:rPr>
        <w:t xml:space="preserve">that </w:t>
      </w:r>
      <w:r w:rsidR="008A67D9">
        <w:rPr>
          <w:rFonts w:ascii="Times New Roman" w:hAnsi="Times New Roman"/>
          <w:szCs w:val="24"/>
        </w:rPr>
        <w:t xml:space="preserve">they are </w:t>
      </w:r>
      <w:r w:rsidR="004B5D3C">
        <w:rPr>
          <w:rFonts w:ascii="Times New Roman" w:hAnsi="Times New Roman"/>
          <w:szCs w:val="24"/>
        </w:rPr>
        <w:t xml:space="preserve">an </w:t>
      </w:r>
      <w:r w:rsidR="008A67D9">
        <w:rPr>
          <w:rFonts w:ascii="Times New Roman" w:hAnsi="Times New Roman"/>
          <w:szCs w:val="24"/>
        </w:rPr>
        <w:t>intern</w:t>
      </w:r>
      <w:r w:rsidR="008A67D9" w:rsidRPr="00FA7A2A">
        <w:rPr>
          <w:rFonts w:ascii="Times New Roman" w:hAnsi="Times New Roman"/>
          <w:szCs w:val="24"/>
        </w:rPr>
        <w:t xml:space="preserve"> and</w:t>
      </w:r>
      <w:r w:rsidR="008A67D9">
        <w:rPr>
          <w:rFonts w:ascii="Times New Roman" w:hAnsi="Times New Roman"/>
          <w:szCs w:val="24"/>
        </w:rPr>
        <w:t xml:space="preserve"> are </w:t>
      </w:r>
      <w:r w:rsidR="004B5D3C" w:rsidRPr="00FA7A2A">
        <w:rPr>
          <w:rFonts w:ascii="Times New Roman" w:hAnsi="Times New Roman"/>
          <w:szCs w:val="24"/>
        </w:rPr>
        <w:t>bein</w:t>
      </w:r>
      <w:r w:rsidR="004B5D3C">
        <w:rPr>
          <w:rFonts w:ascii="Times New Roman" w:hAnsi="Times New Roman"/>
          <w:szCs w:val="24"/>
        </w:rPr>
        <w:t xml:space="preserve">g supervised by a </w:t>
      </w:r>
      <w:r w:rsidR="008A67D9">
        <w:rPr>
          <w:rFonts w:ascii="Times New Roman" w:hAnsi="Times New Roman"/>
          <w:szCs w:val="24"/>
        </w:rPr>
        <w:t xml:space="preserve">CA </w:t>
      </w:r>
      <w:r w:rsidR="004B5D3C">
        <w:rPr>
          <w:rFonts w:ascii="Times New Roman" w:hAnsi="Times New Roman"/>
          <w:szCs w:val="24"/>
        </w:rPr>
        <w:t>licensed psychologist at CAPS</w:t>
      </w:r>
      <w:r w:rsidR="004B5D3C" w:rsidRPr="00FA7A2A">
        <w:rPr>
          <w:rFonts w:ascii="Times New Roman" w:hAnsi="Times New Roman"/>
          <w:szCs w:val="24"/>
        </w:rPr>
        <w:t xml:space="preserve">. </w:t>
      </w:r>
    </w:p>
    <w:p w14:paraId="05CB2ADD" w14:textId="77777777" w:rsidR="004B5D3C" w:rsidRPr="00FA7A2A" w:rsidRDefault="004B5D3C" w:rsidP="004B5D3C">
      <w:pPr>
        <w:rPr>
          <w:rFonts w:ascii="Times New Roman" w:hAnsi="Times New Roman"/>
          <w:szCs w:val="24"/>
        </w:rPr>
      </w:pPr>
    </w:p>
    <w:p w14:paraId="5E381C00" w14:textId="5BCB4F51" w:rsidR="004B5D3C" w:rsidRPr="00FA7A2A" w:rsidRDefault="004B5D3C" w:rsidP="004B5D3C">
      <w:pPr>
        <w:rPr>
          <w:rFonts w:ascii="Times New Roman" w:hAnsi="Times New Roman"/>
        </w:rPr>
      </w:pPr>
      <w:r w:rsidRPr="545C1707">
        <w:rPr>
          <w:rFonts w:ascii="Times New Roman" w:hAnsi="Times New Roman"/>
        </w:rPr>
        <w:t>Supervisees are also responsible for informing</w:t>
      </w:r>
      <w:r w:rsidRPr="545C1707">
        <w:rPr>
          <w:rFonts w:ascii="Times New Roman" w:hAnsi="Times New Roman"/>
          <w:vanish/>
        </w:rPr>
        <w:t> their</w:t>
      </w:r>
      <w:r w:rsidRPr="545C1707">
        <w:rPr>
          <w:rFonts w:ascii="Times New Roman" w:hAnsi="Times New Roman"/>
        </w:rPr>
        <w:t xml:space="preserve"> </w:t>
      </w:r>
      <w:r w:rsidR="008A67D9">
        <w:rPr>
          <w:rFonts w:ascii="Times New Roman" w:hAnsi="Times New Roman"/>
        </w:rPr>
        <w:t xml:space="preserve">the </w:t>
      </w:r>
      <w:r w:rsidRPr="545C1707">
        <w:rPr>
          <w:rFonts w:ascii="Times New Roman" w:hAnsi="Times New Roman"/>
        </w:rPr>
        <w:t xml:space="preserve">supervisor of </w:t>
      </w:r>
      <w:r w:rsidR="008A67D9">
        <w:rPr>
          <w:rFonts w:ascii="Times New Roman" w:hAnsi="Times New Roman"/>
        </w:rPr>
        <w:t xml:space="preserve">all </w:t>
      </w:r>
      <w:r w:rsidRPr="545C1707">
        <w:rPr>
          <w:rFonts w:ascii="Times New Roman" w:hAnsi="Times New Roman"/>
        </w:rPr>
        <w:t>at</w:t>
      </w:r>
      <w:r w:rsidR="008A67D9">
        <w:rPr>
          <w:rFonts w:ascii="Times New Roman" w:hAnsi="Times New Roman"/>
        </w:rPr>
        <w:t>-</w:t>
      </w:r>
      <w:r w:rsidRPr="545C1707">
        <w:rPr>
          <w:rFonts w:ascii="Times New Roman" w:hAnsi="Times New Roman"/>
        </w:rPr>
        <w:t>risk clients, all new clients</w:t>
      </w:r>
      <w:r w:rsidR="008A67D9">
        <w:rPr>
          <w:rFonts w:ascii="Times New Roman" w:hAnsi="Times New Roman"/>
        </w:rPr>
        <w:t>,</w:t>
      </w:r>
      <w:r w:rsidRPr="545C1707">
        <w:rPr>
          <w:rFonts w:ascii="Times New Roman" w:hAnsi="Times New Roman"/>
        </w:rPr>
        <w:t xml:space="preserve"> and update </w:t>
      </w:r>
      <w:r w:rsidR="008A67D9">
        <w:rPr>
          <w:rFonts w:ascii="Times New Roman" w:hAnsi="Times New Roman"/>
        </w:rPr>
        <w:t xml:space="preserve">the </w:t>
      </w:r>
      <w:r w:rsidRPr="545C1707">
        <w:rPr>
          <w:rFonts w:ascii="Times New Roman" w:hAnsi="Times New Roman"/>
        </w:rPr>
        <w:t xml:space="preserve">status of ongoing clients in supervision.  Interns must consult immediately with the on-call clinician or the administrative director immediately and inform their supervisor as soon as possible when there is concern that a client may be a </w:t>
      </w:r>
      <w:r w:rsidRPr="545C1707">
        <w:rPr>
          <w:rFonts w:ascii="Times New Roman" w:hAnsi="Times New Roman"/>
        </w:rPr>
        <w:lastRenderedPageBreak/>
        <w:t xml:space="preserve">danger to self or others and/or indicates inability to care for </w:t>
      </w:r>
      <w:r w:rsidR="008A67D9">
        <w:rPr>
          <w:rFonts w:ascii="Times New Roman" w:hAnsi="Times New Roman"/>
        </w:rPr>
        <w:t>them</w:t>
      </w:r>
      <w:r w:rsidRPr="545C1707">
        <w:rPr>
          <w:rFonts w:ascii="Times New Roman" w:hAnsi="Times New Roman"/>
        </w:rPr>
        <w:t>sel</w:t>
      </w:r>
      <w:r w:rsidR="008A67D9">
        <w:rPr>
          <w:rFonts w:ascii="Times New Roman" w:hAnsi="Times New Roman"/>
        </w:rPr>
        <w:t>ves</w:t>
      </w:r>
      <w:r w:rsidRPr="545C1707">
        <w:rPr>
          <w:rFonts w:ascii="Times New Roman" w:hAnsi="Times New Roman"/>
        </w:rPr>
        <w:t xml:space="preserve">.  The supervisee is required to track </w:t>
      </w:r>
      <w:r w:rsidR="008A67D9">
        <w:rPr>
          <w:rFonts w:ascii="Times New Roman" w:hAnsi="Times New Roman"/>
        </w:rPr>
        <w:t>their</w:t>
      </w:r>
      <w:r w:rsidRPr="545C1707">
        <w:rPr>
          <w:rFonts w:ascii="Times New Roman" w:hAnsi="Times New Roman"/>
        </w:rPr>
        <w:t xml:space="preserve"> hours on a weekly basis to be sure internship hour requirements are being met. This hour log must be signed by all supervisors monthly. </w:t>
      </w:r>
    </w:p>
    <w:p w14:paraId="14CE8B49" w14:textId="155F2BC4" w:rsidR="009C330B" w:rsidRPr="00530F90" w:rsidRDefault="009C330B" w:rsidP="00530F90">
      <w:pPr>
        <w:pStyle w:val="Heading7"/>
        <w:rPr>
          <w:b/>
          <w:bCs/>
          <w:sz w:val="28"/>
          <w:szCs w:val="28"/>
          <w:u w:val="single"/>
        </w:rPr>
      </w:pPr>
      <w:r w:rsidRPr="00530F90">
        <w:rPr>
          <w:b/>
          <w:bCs/>
          <w:sz w:val="28"/>
          <w:szCs w:val="28"/>
          <w:u w:val="single"/>
        </w:rPr>
        <w:t>Evaluation and Feedback</w:t>
      </w:r>
    </w:p>
    <w:p w14:paraId="52C23C9F" w14:textId="77777777" w:rsidR="009C330B" w:rsidRPr="00FA7A2A" w:rsidRDefault="009C330B" w:rsidP="009C330B">
      <w:pPr>
        <w:tabs>
          <w:tab w:val="left" w:pos="-720"/>
        </w:tabs>
        <w:suppressAutoHyphens/>
        <w:rPr>
          <w:rFonts w:ascii="Times New Roman" w:hAnsi="Times New Roman"/>
          <w:b/>
          <w:spacing w:val="-3"/>
          <w:szCs w:val="24"/>
          <w:u w:val="single"/>
        </w:rPr>
      </w:pPr>
    </w:p>
    <w:p w14:paraId="009C7615" w14:textId="77777777" w:rsidR="009C330B" w:rsidRPr="006907E1" w:rsidRDefault="009C330B" w:rsidP="009C330B">
      <w:pPr>
        <w:rPr>
          <w:rFonts w:ascii="Times New Roman" w:hAnsi="Times New Roman"/>
          <w:color w:val="000000"/>
          <w:szCs w:val="24"/>
        </w:rPr>
      </w:pPr>
      <w:r>
        <w:rPr>
          <w:rFonts w:ascii="Times New Roman" w:hAnsi="Times New Roman"/>
          <w:color w:val="000000"/>
          <w:szCs w:val="24"/>
        </w:rPr>
        <w:t>Intern</w:t>
      </w:r>
      <w:r w:rsidRPr="006907E1">
        <w:rPr>
          <w:rFonts w:ascii="Times New Roman" w:hAnsi="Times New Roman"/>
          <w:color w:val="000000"/>
          <w:szCs w:val="24"/>
        </w:rPr>
        <w:t xml:space="preserve">s are encouraged to provide ongoing verbal and written feedback throughout the training year.  There are several venues for ongoing feedback:  </w:t>
      </w:r>
    </w:p>
    <w:p w14:paraId="0D6AC0B3" w14:textId="77777777" w:rsidR="009C330B" w:rsidRPr="006907E1" w:rsidRDefault="009C330B" w:rsidP="009C330B">
      <w:pPr>
        <w:rPr>
          <w:rFonts w:ascii="Times New Roman" w:hAnsi="Times New Roman"/>
          <w:color w:val="000000"/>
          <w:szCs w:val="24"/>
        </w:rPr>
      </w:pPr>
    </w:p>
    <w:p w14:paraId="536F47ED" w14:textId="77777777" w:rsidR="009C330B" w:rsidRPr="006907E1" w:rsidRDefault="009C330B" w:rsidP="00AB76FC">
      <w:pPr>
        <w:numPr>
          <w:ilvl w:val="0"/>
          <w:numId w:val="1"/>
        </w:numPr>
        <w:rPr>
          <w:rFonts w:ascii="Times New Roman" w:hAnsi="Times New Roman"/>
          <w:color w:val="000000"/>
          <w:szCs w:val="24"/>
        </w:rPr>
      </w:pPr>
      <w:r w:rsidRPr="006907E1">
        <w:rPr>
          <w:rFonts w:ascii="Times New Roman" w:hAnsi="Times New Roman"/>
          <w:color w:val="000000"/>
          <w:szCs w:val="24"/>
        </w:rPr>
        <w:t>Weekly</w:t>
      </w:r>
      <w:r>
        <w:rPr>
          <w:rFonts w:ascii="Times New Roman" w:hAnsi="Times New Roman"/>
          <w:color w:val="000000"/>
          <w:szCs w:val="24"/>
        </w:rPr>
        <w:t xml:space="preserve"> clinical supervision allows for s</w:t>
      </w:r>
      <w:r w:rsidRPr="006907E1">
        <w:rPr>
          <w:rFonts w:ascii="Times New Roman" w:hAnsi="Times New Roman"/>
          <w:color w:val="000000"/>
          <w:szCs w:val="24"/>
        </w:rPr>
        <w:t xml:space="preserve">upervisor and </w:t>
      </w:r>
      <w:r>
        <w:rPr>
          <w:rFonts w:ascii="Times New Roman" w:hAnsi="Times New Roman"/>
          <w:color w:val="000000"/>
          <w:szCs w:val="24"/>
        </w:rPr>
        <w:t>intern</w:t>
      </w:r>
      <w:r w:rsidRPr="006907E1">
        <w:rPr>
          <w:rFonts w:ascii="Times New Roman" w:hAnsi="Times New Roman"/>
          <w:color w:val="000000"/>
          <w:szCs w:val="24"/>
        </w:rPr>
        <w:t xml:space="preserve"> to engage in an ongoing </w:t>
      </w:r>
      <w:r>
        <w:rPr>
          <w:rFonts w:ascii="Times New Roman" w:hAnsi="Times New Roman"/>
          <w:color w:val="000000"/>
          <w:szCs w:val="24"/>
        </w:rPr>
        <w:t xml:space="preserve">feedback </w:t>
      </w:r>
      <w:r w:rsidRPr="006907E1">
        <w:rPr>
          <w:rFonts w:ascii="Times New Roman" w:hAnsi="Times New Roman"/>
          <w:color w:val="000000"/>
          <w:szCs w:val="24"/>
        </w:rPr>
        <w:t xml:space="preserve">process. </w:t>
      </w:r>
    </w:p>
    <w:p w14:paraId="6F273D94" w14:textId="77777777" w:rsidR="009C330B" w:rsidRPr="006907E1" w:rsidRDefault="009C330B" w:rsidP="00AB76FC">
      <w:pPr>
        <w:numPr>
          <w:ilvl w:val="0"/>
          <w:numId w:val="1"/>
        </w:numPr>
        <w:rPr>
          <w:rFonts w:ascii="Times New Roman" w:hAnsi="Times New Roman"/>
          <w:color w:val="000000"/>
        </w:rPr>
      </w:pPr>
      <w:r w:rsidRPr="006907E1">
        <w:rPr>
          <w:rFonts w:ascii="Times New Roman" w:hAnsi="Times New Roman"/>
          <w:color w:val="000000"/>
        </w:rPr>
        <w:t xml:space="preserve">Formal written evaluations occur twice a year between </w:t>
      </w:r>
      <w:r>
        <w:rPr>
          <w:rFonts w:ascii="Times New Roman" w:hAnsi="Times New Roman"/>
          <w:color w:val="000000"/>
        </w:rPr>
        <w:t>intern and s</w:t>
      </w:r>
      <w:r w:rsidRPr="006907E1">
        <w:rPr>
          <w:rFonts w:ascii="Times New Roman" w:hAnsi="Times New Roman"/>
          <w:color w:val="000000"/>
        </w:rPr>
        <w:t xml:space="preserve">upervisor.  </w:t>
      </w:r>
    </w:p>
    <w:p w14:paraId="4F723D44" w14:textId="77777777" w:rsidR="009C330B" w:rsidRPr="006907E1" w:rsidRDefault="009C330B" w:rsidP="00AB76FC">
      <w:pPr>
        <w:numPr>
          <w:ilvl w:val="0"/>
          <w:numId w:val="1"/>
        </w:numPr>
        <w:rPr>
          <w:rFonts w:ascii="Times New Roman" w:hAnsi="Times New Roman"/>
          <w:color w:val="000000"/>
        </w:rPr>
      </w:pPr>
      <w:r>
        <w:rPr>
          <w:rFonts w:ascii="Times New Roman" w:hAnsi="Times New Roman"/>
          <w:color w:val="000000"/>
        </w:rPr>
        <w:t>Intern</w:t>
      </w:r>
      <w:r w:rsidRPr="006907E1">
        <w:rPr>
          <w:rFonts w:ascii="Times New Roman" w:hAnsi="Times New Roman"/>
          <w:color w:val="000000"/>
        </w:rPr>
        <w:t>s</w:t>
      </w:r>
      <w:r>
        <w:rPr>
          <w:rFonts w:ascii="Times New Roman" w:hAnsi="Times New Roman"/>
          <w:color w:val="000000"/>
        </w:rPr>
        <w:t xml:space="preserve"> provide weekly evaluations of d</w:t>
      </w:r>
      <w:r w:rsidRPr="006907E1">
        <w:rPr>
          <w:rFonts w:ascii="Times New Roman" w:hAnsi="Times New Roman"/>
          <w:color w:val="000000"/>
        </w:rPr>
        <w:t xml:space="preserve">idactic </w:t>
      </w:r>
      <w:r>
        <w:rPr>
          <w:rFonts w:ascii="Times New Roman" w:hAnsi="Times New Roman"/>
          <w:color w:val="000000"/>
        </w:rPr>
        <w:t>p</w:t>
      </w:r>
      <w:r w:rsidRPr="006907E1">
        <w:rPr>
          <w:rFonts w:ascii="Times New Roman" w:hAnsi="Times New Roman"/>
          <w:color w:val="000000"/>
        </w:rPr>
        <w:t xml:space="preserve">resenters.  </w:t>
      </w:r>
    </w:p>
    <w:p w14:paraId="6CA5461F" w14:textId="19F84727" w:rsidR="009C330B" w:rsidRDefault="009C330B" w:rsidP="00AB76FC">
      <w:pPr>
        <w:numPr>
          <w:ilvl w:val="0"/>
          <w:numId w:val="1"/>
        </w:numPr>
        <w:rPr>
          <w:rFonts w:ascii="Times New Roman" w:hAnsi="Times New Roman"/>
          <w:color w:val="000000"/>
          <w:szCs w:val="24"/>
        </w:rPr>
      </w:pPr>
      <w:r>
        <w:rPr>
          <w:rFonts w:ascii="Times New Roman" w:hAnsi="Times New Roman"/>
          <w:color w:val="000000"/>
          <w:szCs w:val="24"/>
        </w:rPr>
        <w:t>Intern</w:t>
      </w:r>
      <w:r w:rsidRPr="006907E1">
        <w:rPr>
          <w:rFonts w:ascii="Times New Roman" w:hAnsi="Times New Roman"/>
          <w:color w:val="000000"/>
          <w:szCs w:val="24"/>
        </w:rPr>
        <w:t xml:space="preserve">s meet weekly with the Training </w:t>
      </w:r>
      <w:r>
        <w:rPr>
          <w:rFonts w:ascii="Times New Roman" w:hAnsi="Times New Roman"/>
          <w:color w:val="000000"/>
          <w:szCs w:val="24"/>
        </w:rPr>
        <w:t xml:space="preserve">Director </w:t>
      </w:r>
      <w:r w:rsidRPr="006907E1">
        <w:rPr>
          <w:rFonts w:ascii="Times New Roman" w:hAnsi="Times New Roman"/>
          <w:color w:val="000000"/>
          <w:szCs w:val="24"/>
        </w:rPr>
        <w:t xml:space="preserve">and provide verbal feedback of their training experience.  </w:t>
      </w:r>
    </w:p>
    <w:p w14:paraId="64CE5A77" w14:textId="2AB80AC6" w:rsidR="009C330B" w:rsidRPr="006907E1" w:rsidRDefault="009C330B" w:rsidP="00AB76FC">
      <w:pPr>
        <w:numPr>
          <w:ilvl w:val="0"/>
          <w:numId w:val="1"/>
        </w:numPr>
        <w:rPr>
          <w:rFonts w:ascii="Times New Roman" w:hAnsi="Times New Roman"/>
          <w:color w:val="000000"/>
          <w:szCs w:val="24"/>
        </w:rPr>
      </w:pPr>
      <w:r>
        <w:rPr>
          <w:rFonts w:ascii="Times New Roman" w:hAnsi="Times New Roman"/>
          <w:color w:val="000000"/>
          <w:szCs w:val="24"/>
        </w:rPr>
        <w:t xml:space="preserve">Interns complete quarter seminar evaluations. </w:t>
      </w:r>
    </w:p>
    <w:p w14:paraId="1B800D19" w14:textId="77777777" w:rsidR="009C330B" w:rsidRPr="006907E1" w:rsidRDefault="009C330B" w:rsidP="00AB76FC">
      <w:pPr>
        <w:numPr>
          <w:ilvl w:val="0"/>
          <w:numId w:val="1"/>
        </w:numPr>
        <w:rPr>
          <w:rFonts w:ascii="Times New Roman" w:hAnsi="Times New Roman"/>
          <w:color w:val="000000"/>
          <w:szCs w:val="24"/>
        </w:rPr>
      </w:pPr>
      <w:r>
        <w:rPr>
          <w:rFonts w:ascii="Times New Roman" w:hAnsi="Times New Roman"/>
          <w:color w:val="000000"/>
          <w:szCs w:val="24"/>
        </w:rPr>
        <w:t>Intern</w:t>
      </w:r>
      <w:r w:rsidRPr="006907E1">
        <w:rPr>
          <w:rFonts w:ascii="Times New Roman" w:hAnsi="Times New Roman"/>
          <w:color w:val="000000"/>
          <w:szCs w:val="24"/>
        </w:rPr>
        <w:t>s complete our Post-</w:t>
      </w:r>
      <w:r>
        <w:rPr>
          <w:rFonts w:ascii="Times New Roman" w:hAnsi="Times New Roman"/>
          <w:color w:val="000000"/>
          <w:szCs w:val="24"/>
        </w:rPr>
        <w:t>Intern</w:t>
      </w:r>
      <w:r w:rsidRPr="006907E1">
        <w:rPr>
          <w:rFonts w:ascii="Times New Roman" w:hAnsi="Times New Roman"/>
          <w:color w:val="000000"/>
          <w:szCs w:val="24"/>
        </w:rPr>
        <w:t xml:space="preserve">ship Survey at the end of their </w:t>
      </w:r>
      <w:r>
        <w:rPr>
          <w:rFonts w:ascii="Times New Roman" w:hAnsi="Times New Roman"/>
          <w:color w:val="000000"/>
          <w:szCs w:val="24"/>
        </w:rPr>
        <w:t>intern</w:t>
      </w:r>
      <w:r w:rsidRPr="006907E1">
        <w:rPr>
          <w:rFonts w:ascii="Times New Roman" w:hAnsi="Times New Roman"/>
          <w:color w:val="000000"/>
          <w:szCs w:val="24"/>
        </w:rPr>
        <w:t>ship.</w:t>
      </w:r>
    </w:p>
    <w:p w14:paraId="1A83390C" w14:textId="77777777" w:rsidR="009C330B" w:rsidRDefault="009C330B" w:rsidP="00AB76FC">
      <w:pPr>
        <w:numPr>
          <w:ilvl w:val="0"/>
          <w:numId w:val="1"/>
        </w:numPr>
        <w:rPr>
          <w:rFonts w:ascii="Times New Roman" w:hAnsi="Times New Roman"/>
          <w:color w:val="000000"/>
          <w:szCs w:val="24"/>
        </w:rPr>
      </w:pPr>
      <w:r w:rsidRPr="006907E1">
        <w:rPr>
          <w:rFonts w:ascii="Times New Roman" w:hAnsi="Times New Roman"/>
          <w:color w:val="000000"/>
          <w:szCs w:val="24"/>
        </w:rPr>
        <w:t xml:space="preserve">The Training </w:t>
      </w:r>
      <w:r>
        <w:rPr>
          <w:rFonts w:ascii="Times New Roman" w:hAnsi="Times New Roman"/>
          <w:color w:val="000000"/>
          <w:szCs w:val="24"/>
        </w:rPr>
        <w:t xml:space="preserve">Director </w:t>
      </w:r>
      <w:r w:rsidRPr="006907E1">
        <w:rPr>
          <w:rFonts w:ascii="Times New Roman" w:hAnsi="Times New Roman"/>
          <w:color w:val="000000"/>
          <w:szCs w:val="24"/>
        </w:rPr>
        <w:t xml:space="preserve">conducts exit interviews with each </w:t>
      </w:r>
      <w:r>
        <w:rPr>
          <w:rFonts w:ascii="Times New Roman" w:hAnsi="Times New Roman"/>
          <w:color w:val="000000"/>
          <w:szCs w:val="24"/>
        </w:rPr>
        <w:t>intern</w:t>
      </w:r>
      <w:r w:rsidRPr="006907E1">
        <w:rPr>
          <w:rFonts w:ascii="Times New Roman" w:hAnsi="Times New Roman"/>
          <w:color w:val="000000"/>
          <w:szCs w:val="24"/>
        </w:rPr>
        <w:t xml:space="preserve"> at the end of their </w:t>
      </w:r>
      <w:r>
        <w:rPr>
          <w:rFonts w:ascii="Times New Roman" w:hAnsi="Times New Roman"/>
          <w:color w:val="000000"/>
          <w:szCs w:val="24"/>
        </w:rPr>
        <w:t>intern</w:t>
      </w:r>
      <w:r w:rsidRPr="006907E1">
        <w:rPr>
          <w:rFonts w:ascii="Times New Roman" w:hAnsi="Times New Roman"/>
          <w:color w:val="000000"/>
          <w:szCs w:val="24"/>
        </w:rPr>
        <w:t>ship.</w:t>
      </w:r>
    </w:p>
    <w:p w14:paraId="37304758" w14:textId="77777777" w:rsidR="009C330B" w:rsidRPr="006907E1" w:rsidRDefault="009C330B" w:rsidP="009C330B">
      <w:pPr>
        <w:tabs>
          <w:tab w:val="left" w:pos="1117"/>
        </w:tabs>
        <w:rPr>
          <w:rFonts w:ascii="Times New Roman" w:hAnsi="Times New Roman"/>
          <w:color w:val="000000"/>
          <w:szCs w:val="24"/>
        </w:rPr>
      </w:pPr>
      <w:r w:rsidRPr="006907E1">
        <w:rPr>
          <w:rFonts w:ascii="Times New Roman" w:hAnsi="Times New Roman"/>
          <w:color w:val="000000"/>
          <w:szCs w:val="24"/>
        </w:rPr>
        <w:t xml:space="preserve">  </w:t>
      </w:r>
    </w:p>
    <w:p w14:paraId="72F72BD6" w14:textId="0F59B572" w:rsidR="00544F76" w:rsidRDefault="009C330B" w:rsidP="009C330B">
      <w:pPr>
        <w:widowControl w:val="0"/>
        <w:tabs>
          <w:tab w:val="left" w:pos="554"/>
        </w:tabs>
        <w:spacing w:line="250" w:lineRule="auto"/>
        <w:ind w:right="109"/>
        <w:rPr>
          <w:rFonts w:ascii="Times New Roman" w:hAnsi="Times New Roman"/>
          <w:color w:val="000000"/>
          <w:szCs w:val="24"/>
        </w:rPr>
      </w:pPr>
      <w:r>
        <w:rPr>
          <w:rFonts w:ascii="Times New Roman" w:hAnsi="Times New Roman"/>
          <w:color w:val="000000"/>
          <w:szCs w:val="24"/>
        </w:rPr>
        <w:t>It is expected that s</w:t>
      </w:r>
      <w:r w:rsidRPr="006907E1">
        <w:rPr>
          <w:rFonts w:ascii="Times New Roman" w:hAnsi="Times New Roman"/>
          <w:color w:val="000000"/>
          <w:szCs w:val="24"/>
        </w:rPr>
        <w:t xml:space="preserve">upervisors </w:t>
      </w:r>
      <w:r w:rsidRPr="006907E1">
        <w:rPr>
          <w:rFonts w:ascii="Times New Roman" w:hAnsi="Times New Roman"/>
          <w:color w:val="000000"/>
        </w:rPr>
        <w:t xml:space="preserve">provide ongoing feedback to </w:t>
      </w:r>
      <w:r>
        <w:rPr>
          <w:rFonts w:ascii="Times New Roman" w:hAnsi="Times New Roman"/>
          <w:color w:val="000000"/>
        </w:rPr>
        <w:t>intern</w:t>
      </w:r>
      <w:r w:rsidRPr="006907E1">
        <w:rPr>
          <w:rFonts w:ascii="Times New Roman" w:hAnsi="Times New Roman"/>
          <w:color w:val="000000"/>
        </w:rPr>
        <w:t>s</w:t>
      </w:r>
      <w:r w:rsidR="00544F76">
        <w:rPr>
          <w:rFonts w:ascii="Times New Roman" w:hAnsi="Times New Roman"/>
          <w:color w:val="000000"/>
        </w:rPr>
        <w:t xml:space="preserve"> as well</w:t>
      </w:r>
      <w:r w:rsidRPr="006907E1">
        <w:rPr>
          <w:rFonts w:ascii="Times New Roman" w:hAnsi="Times New Roman"/>
          <w:color w:val="000000"/>
          <w:szCs w:val="24"/>
        </w:rPr>
        <w:t xml:space="preserve">.  Formal written evaluations occur twice a year. </w:t>
      </w:r>
      <w:r>
        <w:rPr>
          <w:rFonts w:ascii="Times New Roman" w:hAnsi="Times New Roman"/>
          <w:color w:val="000000"/>
          <w:szCs w:val="24"/>
        </w:rPr>
        <w:t>Clinical s</w:t>
      </w:r>
      <w:r w:rsidRPr="006907E1">
        <w:rPr>
          <w:rFonts w:ascii="Times New Roman" w:hAnsi="Times New Roman"/>
          <w:color w:val="000000"/>
          <w:szCs w:val="24"/>
        </w:rPr>
        <w:t>upervisors complete a</w:t>
      </w:r>
      <w:r>
        <w:rPr>
          <w:rFonts w:ascii="Times New Roman" w:hAnsi="Times New Roman"/>
          <w:color w:val="000000"/>
          <w:szCs w:val="24"/>
        </w:rPr>
        <w:t>n</w:t>
      </w:r>
      <w:r w:rsidRPr="006907E1">
        <w:rPr>
          <w:rFonts w:ascii="Times New Roman" w:hAnsi="Times New Roman"/>
          <w:color w:val="000000"/>
          <w:szCs w:val="24"/>
        </w:rPr>
        <w:t xml:space="preserve"> Evaluation </w:t>
      </w:r>
      <w:r>
        <w:rPr>
          <w:rFonts w:ascii="Times New Roman" w:hAnsi="Times New Roman"/>
          <w:color w:val="000000"/>
          <w:szCs w:val="24"/>
        </w:rPr>
        <w:t>of Intern</w:t>
      </w:r>
      <w:r w:rsidRPr="006907E1">
        <w:rPr>
          <w:rFonts w:ascii="Times New Roman" w:hAnsi="Times New Roman"/>
          <w:color w:val="000000"/>
          <w:szCs w:val="24"/>
        </w:rPr>
        <w:t xml:space="preserve"> </w:t>
      </w:r>
      <w:r>
        <w:rPr>
          <w:rFonts w:ascii="Times New Roman" w:hAnsi="Times New Roman"/>
          <w:color w:val="000000"/>
          <w:szCs w:val="24"/>
        </w:rPr>
        <w:t xml:space="preserve">Competency </w:t>
      </w:r>
      <w:r w:rsidRPr="006907E1">
        <w:rPr>
          <w:rFonts w:ascii="Times New Roman" w:hAnsi="Times New Roman"/>
          <w:color w:val="000000"/>
          <w:szCs w:val="24"/>
        </w:rPr>
        <w:t xml:space="preserve">Form midyear and end of year. </w:t>
      </w:r>
      <w:r w:rsidRPr="006907E1">
        <w:rPr>
          <w:rFonts w:ascii="Times New Roman" w:hAnsi="Times New Roman"/>
          <w:color w:val="000000"/>
        </w:rPr>
        <w:t xml:space="preserve">The ongoing evaluation process provides regular feedback and evaluation of goals set for the training year. </w:t>
      </w:r>
      <w:r>
        <w:rPr>
          <w:rFonts w:ascii="Times New Roman" w:hAnsi="Times New Roman"/>
          <w:color w:val="000000"/>
        </w:rPr>
        <w:t xml:space="preserve">Supervisors gather feedback from other training staff to include in evaluations. </w:t>
      </w:r>
    </w:p>
    <w:p w14:paraId="567CE018" w14:textId="77777777" w:rsidR="00C97A10" w:rsidRDefault="00C97A10" w:rsidP="009C330B">
      <w:pPr>
        <w:widowControl w:val="0"/>
        <w:tabs>
          <w:tab w:val="left" w:pos="554"/>
        </w:tabs>
        <w:spacing w:line="250" w:lineRule="auto"/>
        <w:ind w:right="109"/>
        <w:rPr>
          <w:rFonts w:ascii="Times New Roman" w:hAnsi="Times New Roman"/>
          <w:color w:val="000000"/>
          <w:szCs w:val="24"/>
        </w:rPr>
      </w:pPr>
    </w:p>
    <w:p w14:paraId="40F16F54" w14:textId="21727A81" w:rsidR="00042E89" w:rsidRDefault="00042E89" w:rsidP="00042E89">
      <w:pPr>
        <w:pStyle w:val="Heading1"/>
        <w:rPr>
          <w:b/>
          <w:bCs/>
          <w:u w:val="single"/>
        </w:rPr>
      </w:pPr>
      <w:bookmarkStart w:id="33" w:name="_Toc107424431"/>
      <w:r>
        <w:rPr>
          <w:b/>
          <w:bCs/>
          <w:u w:val="single"/>
        </w:rPr>
        <w:t>Profession Wide Competencies</w:t>
      </w:r>
      <w:bookmarkEnd w:id="33"/>
    </w:p>
    <w:p w14:paraId="47980A70" w14:textId="77777777" w:rsidR="00042E89" w:rsidRPr="00042E89" w:rsidRDefault="00042E89" w:rsidP="00042E89"/>
    <w:p w14:paraId="47E62608" w14:textId="21AFFE22" w:rsidR="00C97A10" w:rsidRDefault="00C97A10" w:rsidP="009C330B">
      <w:pPr>
        <w:widowControl w:val="0"/>
        <w:tabs>
          <w:tab w:val="left" w:pos="554"/>
        </w:tabs>
        <w:spacing w:line="250" w:lineRule="auto"/>
        <w:ind w:right="109"/>
        <w:rPr>
          <w:rFonts w:ascii="Times New Roman" w:hAnsi="Times New Roman"/>
          <w:color w:val="000000"/>
          <w:szCs w:val="24"/>
        </w:rPr>
      </w:pPr>
      <w:r>
        <w:rPr>
          <w:rFonts w:ascii="Times New Roman" w:hAnsi="Times New Roman"/>
          <w:color w:val="000000"/>
          <w:szCs w:val="24"/>
        </w:rPr>
        <w:t>Interns are evaluated on the following Profession Wide Competencies and related elements:</w:t>
      </w:r>
    </w:p>
    <w:p w14:paraId="550494B1" w14:textId="77777777" w:rsidR="00C97A10" w:rsidRPr="00C97A10" w:rsidRDefault="00C97A10" w:rsidP="00C97A10">
      <w:pPr>
        <w:widowControl w:val="0"/>
        <w:tabs>
          <w:tab w:val="left" w:pos="554"/>
        </w:tabs>
        <w:spacing w:line="250" w:lineRule="auto"/>
        <w:ind w:right="109"/>
        <w:rPr>
          <w:rFonts w:ascii="Times New Roman" w:hAnsi="Times New Roman"/>
          <w:color w:val="000000"/>
          <w:szCs w:val="24"/>
        </w:rPr>
      </w:pPr>
    </w:p>
    <w:p w14:paraId="2BC92EAB" w14:textId="77777777" w:rsidR="00C97A10" w:rsidRPr="009739B0" w:rsidRDefault="00C97A10" w:rsidP="00C97A10">
      <w:pPr>
        <w:rPr>
          <w:rFonts w:ascii="Times New Roman" w:hAnsi="Times New Roman"/>
          <w:b/>
          <w:bCs/>
        </w:rPr>
      </w:pPr>
      <w:r w:rsidRPr="009739B0">
        <w:rPr>
          <w:rFonts w:ascii="Times New Roman" w:hAnsi="Times New Roman"/>
          <w:b/>
          <w:bCs/>
        </w:rPr>
        <w:t>1.  ETHICS AND LEGAL MATTERS</w:t>
      </w:r>
    </w:p>
    <w:p w14:paraId="66F02ED7" w14:textId="77777777" w:rsidR="00C97A10" w:rsidRPr="00C97A10" w:rsidRDefault="00C97A10" w:rsidP="00C97A10">
      <w:pPr>
        <w:rPr>
          <w:rFonts w:ascii="Times New Roman" w:hAnsi="Times New Roman"/>
        </w:rPr>
      </w:pPr>
    </w:p>
    <w:p w14:paraId="2741DFD9" w14:textId="48C104B9" w:rsidR="00C97A10" w:rsidRPr="00C97A10" w:rsidRDefault="00C97A10" w:rsidP="00AB76FC">
      <w:pPr>
        <w:pStyle w:val="ListParagraph"/>
        <w:numPr>
          <w:ilvl w:val="0"/>
          <w:numId w:val="6"/>
        </w:numPr>
      </w:pPr>
      <w:r w:rsidRPr="00C97A10">
        <w:t xml:space="preserve">Intern demonstrates competence with their knowledge and acts in accordance with APA ethical principles and code of conduct, CA laws, regulations, rules, and policies governing health service psychology at the organizational, local, state, regional, and federal levels, and relevant professional standards and guidelines. </w:t>
      </w:r>
    </w:p>
    <w:p w14:paraId="25355755" w14:textId="77777777" w:rsidR="00C97A10" w:rsidRPr="00C97A10" w:rsidRDefault="00C97A10" w:rsidP="00C97A10">
      <w:pPr>
        <w:rPr>
          <w:rFonts w:ascii="Times New Roman" w:hAnsi="Times New Roman"/>
        </w:rPr>
      </w:pPr>
    </w:p>
    <w:p w14:paraId="0A642702" w14:textId="2304BF2D" w:rsidR="00C97A10" w:rsidRPr="00C97A10" w:rsidRDefault="00C97A10" w:rsidP="00AB76FC">
      <w:pPr>
        <w:pStyle w:val="ListParagraph"/>
        <w:numPr>
          <w:ilvl w:val="0"/>
          <w:numId w:val="6"/>
        </w:numPr>
      </w:pPr>
      <w:r w:rsidRPr="00C97A10">
        <w:t>Intern demonstrates competence in their understanding and adherence to CAPS clinical and administrative policies.</w:t>
      </w:r>
    </w:p>
    <w:p w14:paraId="3F392402" w14:textId="77777777" w:rsidR="00C97A10" w:rsidRPr="00C97A10" w:rsidRDefault="00C97A10" w:rsidP="00C97A10">
      <w:pPr>
        <w:rPr>
          <w:rFonts w:ascii="Times New Roman" w:hAnsi="Times New Roman"/>
        </w:rPr>
      </w:pPr>
    </w:p>
    <w:p w14:paraId="0E2747FB" w14:textId="7F7564B0" w:rsidR="00C97A10" w:rsidRPr="00C97A10" w:rsidRDefault="00C97A10" w:rsidP="00AB76FC">
      <w:pPr>
        <w:pStyle w:val="ListParagraph"/>
        <w:numPr>
          <w:ilvl w:val="0"/>
          <w:numId w:val="6"/>
        </w:numPr>
      </w:pPr>
      <w:r w:rsidRPr="00C97A10">
        <w:t xml:space="preserve">Intern demonstrates competence in the ability to recognize ethical dilemmas as they arise and apply ethical decision-making processes in order to resolve the dilemmas. </w:t>
      </w:r>
    </w:p>
    <w:p w14:paraId="14012734" w14:textId="77777777" w:rsidR="00C97A10" w:rsidRPr="00C97A10" w:rsidRDefault="00C97A10" w:rsidP="00C97A10">
      <w:pPr>
        <w:rPr>
          <w:rFonts w:ascii="Times New Roman" w:hAnsi="Times New Roman"/>
        </w:rPr>
      </w:pPr>
    </w:p>
    <w:p w14:paraId="3EC7A34D" w14:textId="55A4A54E" w:rsidR="00C97A10" w:rsidRDefault="00C97A10" w:rsidP="00AB76FC">
      <w:pPr>
        <w:pStyle w:val="ListParagraph"/>
        <w:numPr>
          <w:ilvl w:val="0"/>
          <w:numId w:val="6"/>
        </w:numPr>
      </w:pPr>
      <w:r w:rsidRPr="00C97A10">
        <w:t xml:space="preserve">Intern demonstrates competence in conducting self in an ethical manner in all professional activities.   </w:t>
      </w:r>
    </w:p>
    <w:p w14:paraId="5ADFCC80" w14:textId="77777777" w:rsidR="00C97A10" w:rsidRDefault="00C97A10" w:rsidP="00C97A10"/>
    <w:p w14:paraId="56B51E58" w14:textId="77777777" w:rsidR="00C97A10" w:rsidRPr="009739B0" w:rsidRDefault="00C97A10" w:rsidP="00C97A10">
      <w:pPr>
        <w:rPr>
          <w:rFonts w:ascii="Times New Roman" w:hAnsi="Times New Roman"/>
          <w:b/>
          <w:bCs/>
        </w:rPr>
      </w:pPr>
      <w:r w:rsidRPr="009739B0">
        <w:rPr>
          <w:rFonts w:ascii="Times New Roman" w:hAnsi="Times New Roman"/>
          <w:b/>
          <w:bCs/>
        </w:rPr>
        <w:t>2.  WORKING WITH INDIVIDUAL AND CULTURAL DIVERSITY</w:t>
      </w:r>
    </w:p>
    <w:p w14:paraId="7FCA38ED" w14:textId="77777777" w:rsidR="00C97A10" w:rsidRDefault="00C97A10" w:rsidP="00C97A10"/>
    <w:p w14:paraId="0BF6D928" w14:textId="56EA6F16" w:rsidR="00C97A10" w:rsidRPr="00C97A10" w:rsidRDefault="00C97A10" w:rsidP="00AB76FC">
      <w:pPr>
        <w:pStyle w:val="ListParagraph"/>
        <w:numPr>
          <w:ilvl w:val="0"/>
          <w:numId w:val="7"/>
        </w:numPr>
      </w:pPr>
      <w:r w:rsidRPr="00C97A10">
        <w:t xml:space="preserve">Intern demonstrates competence in understanding how their own personal/cultural history, attitudes, and biases may affect how they understand and interact with those who are different from themselves. </w:t>
      </w:r>
    </w:p>
    <w:p w14:paraId="17F58D27" w14:textId="77777777" w:rsidR="00C97A10" w:rsidRPr="00C97A10" w:rsidRDefault="00C97A10" w:rsidP="00C97A10">
      <w:pPr>
        <w:rPr>
          <w:rFonts w:ascii="Times New Roman" w:hAnsi="Times New Roman"/>
        </w:rPr>
      </w:pPr>
    </w:p>
    <w:p w14:paraId="4234DECB" w14:textId="0130AE4F" w:rsidR="00C97A10" w:rsidRPr="00C97A10" w:rsidRDefault="00C97A10" w:rsidP="00AB76FC">
      <w:pPr>
        <w:pStyle w:val="ListParagraph"/>
        <w:numPr>
          <w:ilvl w:val="0"/>
          <w:numId w:val="7"/>
        </w:numPr>
      </w:pPr>
      <w:r w:rsidRPr="00C97A10">
        <w:t xml:space="preserve">Intern demonstrates competence in their knowledge of the current theoretical and empirical knowledge base as it relates to addressing diversity in all professional activities including research, training, supervision/consultation, and direct clinical service. </w:t>
      </w:r>
    </w:p>
    <w:p w14:paraId="0153F27C" w14:textId="77777777" w:rsidR="00C97A10" w:rsidRPr="00C97A10" w:rsidRDefault="00C97A10" w:rsidP="00C97A10">
      <w:pPr>
        <w:rPr>
          <w:rFonts w:ascii="Times New Roman" w:hAnsi="Times New Roman"/>
        </w:rPr>
      </w:pPr>
    </w:p>
    <w:p w14:paraId="0C8A1F45" w14:textId="2AD0EEE3" w:rsidR="00C97A10" w:rsidRPr="00C97A10" w:rsidRDefault="00C97A10" w:rsidP="00AB76FC">
      <w:pPr>
        <w:pStyle w:val="ListParagraph"/>
        <w:numPr>
          <w:ilvl w:val="0"/>
          <w:numId w:val="7"/>
        </w:numPr>
      </w:pPr>
      <w:r w:rsidRPr="00C97A10">
        <w:t xml:space="preserve">Intern demonstrates competence in the ability to integrate knowledge and understanding of diversity and culture into assessment, case formulation, treatment planning, and interventions. </w:t>
      </w:r>
    </w:p>
    <w:p w14:paraId="29DE5197" w14:textId="77777777" w:rsidR="00C97A10" w:rsidRPr="00C97A10" w:rsidRDefault="00C97A10" w:rsidP="00C97A10">
      <w:pPr>
        <w:rPr>
          <w:rFonts w:ascii="Times New Roman" w:hAnsi="Times New Roman"/>
        </w:rPr>
      </w:pPr>
    </w:p>
    <w:p w14:paraId="50ECE3AF" w14:textId="15F1DFDB" w:rsidR="00C97A10" w:rsidRPr="00C97A10" w:rsidRDefault="00C97A10" w:rsidP="00AB76FC">
      <w:pPr>
        <w:pStyle w:val="ListParagraph"/>
        <w:numPr>
          <w:ilvl w:val="0"/>
          <w:numId w:val="7"/>
        </w:numPr>
      </w:pPr>
      <w:r w:rsidRPr="00C97A10">
        <w:t xml:space="preserve">Intern demonstrates competence in the ability to integrate awareness and knowledge of individual and cultural differences in the conduct of all professional roles. </w:t>
      </w:r>
    </w:p>
    <w:p w14:paraId="2AE7A042" w14:textId="77777777" w:rsidR="00C97A10" w:rsidRPr="00C97A10" w:rsidRDefault="00C97A10" w:rsidP="00C97A10">
      <w:pPr>
        <w:rPr>
          <w:rFonts w:ascii="Times New Roman" w:hAnsi="Times New Roman"/>
        </w:rPr>
      </w:pPr>
    </w:p>
    <w:p w14:paraId="12FBC086" w14:textId="5003BEB7" w:rsidR="00C97A10" w:rsidRPr="00C97A10" w:rsidRDefault="00C97A10" w:rsidP="00AB76FC">
      <w:pPr>
        <w:pStyle w:val="ListParagraph"/>
        <w:numPr>
          <w:ilvl w:val="0"/>
          <w:numId w:val="7"/>
        </w:numPr>
      </w:pPr>
      <w:r w:rsidRPr="00C97A10">
        <w:t>Intern demonstrates competence in the ability to apply a framework for working effectively with areas of individual and cultural diversity not previously encountered over the course of their careers.</w:t>
      </w:r>
    </w:p>
    <w:p w14:paraId="5F157F2A" w14:textId="77777777" w:rsidR="00C97A10" w:rsidRPr="00C97A10" w:rsidRDefault="00C97A10" w:rsidP="00C97A10">
      <w:pPr>
        <w:rPr>
          <w:rFonts w:ascii="Times New Roman" w:hAnsi="Times New Roman"/>
        </w:rPr>
      </w:pPr>
    </w:p>
    <w:p w14:paraId="56BC47B9" w14:textId="6EADDA8C" w:rsidR="00C97A10" w:rsidRPr="00C97A10" w:rsidRDefault="00C97A10" w:rsidP="00AB76FC">
      <w:pPr>
        <w:pStyle w:val="ListParagraph"/>
        <w:numPr>
          <w:ilvl w:val="0"/>
          <w:numId w:val="7"/>
        </w:numPr>
      </w:pPr>
      <w:r w:rsidRPr="00C97A10">
        <w:t xml:space="preserve">Intern demonstrates competence the ability to independently apply their knowledge and approach in working effectively with the range of diverse individuals and groups encountered during internship. </w:t>
      </w:r>
    </w:p>
    <w:p w14:paraId="10185967" w14:textId="77777777" w:rsidR="00C97A10" w:rsidRPr="00C97A10" w:rsidRDefault="00C97A10" w:rsidP="00C97A10">
      <w:pPr>
        <w:rPr>
          <w:rFonts w:ascii="Times New Roman" w:hAnsi="Times New Roman"/>
        </w:rPr>
      </w:pPr>
    </w:p>
    <w:p w14:paraId="112A8C0D" w14:textId="486780F9" w:rsidR="00C97A10" w:rsidRPr="00C97A10" w:rsidRDefault="00C97A10" w:rsidP="00AB76FC">
      <w:pPr>
        <w:pStyle w:val="ListParagraph"/>
        <w:numPr>
          <w:ilvl w:val="0"/>
          <w:numId w:val="7"/>
        </w:numPr>
      </w:pPr>
      <w:r w:rsidRPr="00C97A10">
        <w:t>Intern demonstrates competence in the ability to engage in diversity dialogues professionally and respectfully with others.</w:t>
      </w:r>
    </w:p>
    <w:p w14:paraId="284B9B14" w14:textId="77777777" w:rsidR="00C97A10" w:rsidRPr="00C97A10" w:rsidRDefault="00C97A10" w:rsidP="00C97A10">
      <w:pPr>
        <w:rPr>
          <w:rFonts w:ascii="Times New Roman" w:hAnsi="Times New Roman"/>
        </w:rPr>
      </w:pPr>
    </w:p>
    <w:p w14:paraId="6C50AE9D" w14:textId="02AD1739" w:rsidR="009739B0" w:rsidRDefault="00C97A10" w:rsidP="00AB76FC">
      <w:pPr>
        <w:pStyle w:val="ListParagraph"/>
        <w:numPr>
          <w:ilvl w:val="0"/>
          <w:numId w:val="7"/>
        </w:numPr>
      </w:pPr>
      <w:r w:rsidRPr="00C97A10">
        <w:t>Intern demonstrates commitment to the ongoing development of multicultural and diversity competence by engaging in self-examination to increase awareness of beliefs, attitudes, and biases that may impact their professional work.</w:t>
      </w:r>
    </w:p>
    <w:p w14:paraId="75CD4E58" w14:textId="77777777" w:rsidR="009739B0" w:rsidRDefault="009739B0" w:rsidP="009739B0"/>
    <w:p w14:paraId="1AE0A7E7" w14:textId="6E7E76C3" w:rsidR="009739B0" w:rsidRPr="009739B0" w:rsidRDefault="009739B0" w:rsidP="009739B0">
      <w:pPr>
        <w:rPr>
          <w:rFonts w:ascii="Times New Roman" w:hAnsi="Times New Roman"/>
          <w:b/>
          <w:bCs/>
        </w:rPr>
      </w:pPr>
      <w:r w:rsidRPr="009739B0">
        <w:rPr>
          <w:rFonts w:ascii="Times New Roman" w:hAnsi="Times New Roman"/>
          <w:b/>
          <w:bCs/>
        </w:rPr>
        <w:t xml:space="preserve">3.  PROFESSIONAL VALUES, ATTITUDES AND BEHAVIORS </w:t>
      </w:r>
    </w:p>
    <w:p w14:paraId="379601B7" w14:textId="77777777" w:rsidR="009739B0" w:rsidRPr="009739B0" w:rsidRDefault="009739B0" w:rsidP="009739B0">
      <w:pPr>
        <w:rPr>
          <w:rFonts w:ascii="Times New Roman" w:hAnsi="Times New Roman"/>
        </w:rPr>
      </w:pPr>
    </w:p>
    <w:p w14:paraId="10CC972F" w14:textId="14DC9CF7" w:rsidR="009739B0" w:rsidRPr="009739B0" w:rsidRDefault="009739B0" w:rsidP="00AB76FC">
      <w:pPr>
        <w:pStyle w:val="ListParagraph"/>
        <w:numPr>
          <w:ilvl w:val="0"/>
          <w:numId w:val="8"/>
        </w:numPr>
      </w:pPr>
      <w:r w:rsidRPr="009739B0">
        <w:t xml:space="preserve">Intern demonstrates competence in behaving in ways that reflect the values and attitudes of psychology, including integrity, deportment, professional identity, accountability, lifelong learning, and concern for the welfare of others. </w:t>
      </w:r>
    </w:p>
    <w:p w14:paraId="13D0A76A" w14:textId="77777777" w:rsidR="009739B0" w:rsidRPr="009739B0" w:rsidRDefault="009739B0" w:rsidP="009739B0">
      <w:pPr>
        <w:rPr>
          <w:rFonts w:ascii="Times New Roman" w:hAnsi="Times New Roman"/>
        </w:rPr>
      </w:pPr>
    </w:p>
    <w:p w14:paraId="46B34FF8" w14:textId="079B864C" w:rsidR="009739B0" w:rsidRPr="009739B0" w:rsidRDefault="009739B0" w:rsidP="00AB76FC">
      <w:pPr>
        <w:pStyle w:val="ListParagraph"/>
        <w:numPr>
          <w:ilvl w:val="0"/>
          <w:numId w:val="8"/>
        </w:numPr>
      </w:pPr>
      <w:r w:rsidRPr="009739B0">
        <w:t xml:space="preserve">Intern demonstrates competence in the ability to engage in reflective practice regarding one’s personal and professional functioning; engage in activities to maintain and improve performance, well-being, and professional effectiveness. </w:t>
      </w:r>
    </w:p>
    <w:p w14:paraId="680FBB5A" w14:textId="77777777" w:rsidR="009739B0" w:rsidRPr="009739B0" w:rsidRDefault="009739B0" w:rsidP="009739B0">
      <w:pPr>
        <w:rPr>
          <w:rFonts w:ascii="Times New Roman" w:hAnsi="Times New Roman"/>
        </w:rPr>
      </w:pPr>
    </w:p>
    <w:p w14:paraId="3E9358DE" w14:textId="3AA9EDB1" w:rsidR="009739B0" w:rsidRPr="009739B0" w:rsidRDefault="009739B0" w:rsidP="00AB76FC">
      <w:pPr>
        <w:pStyle w:val="ListParagraph"/>
        <w:numPr>
          <w:ilvl w:val="0"/>
          <w:numId w:val="8"/>
        </w:numPr>
      </w:pPr>
      <w:r w:rsidRPr="009739B0">
        <w:t>Intern demonstrates competence in actively seeking and demonstrates openness and responsiveness to interpersonal feedback and supervision.</w:t>
      </w:r>
    </w:p>
    <w:p w14:paraId="35C50914" w14:textId="77777777" w:rsidR="009739B0" w:rsidRPr="009739B0" w:rsidRDefault="009739B0" w:rsidP="009739B0">
      <w:pPr>
        <w:rPr>
          <w:rFonts w:ascii="Times New Roman" w:hAnsi="Times New Roman"/>
        </w:rPr>
      </w:pPr>
    </w:p>
    <w:p w14:paraId="62FA023B" w14:textId="6F3E9B34" w:rsidR="009739B0" w:rsidRPr="009739B0" w:rsidRDefault="009739B0" w:rsidP="00AB76FC">
      <w:pPr>
        <w:pStyle w:val="ListParagraph"/>
        <w:numPr>
          <w:ilvl w:val="0"/>
          <w:numId w:val="8"/>
        </w:numPr>
      </w:pPr>
      <w:r w:rsidRPr="009739B0">
        <w:lastRenderedPageBreak/>
        <w:t xml:space="preserve">Intern demonstrates competence in responding professionally to increasingly complex situations with greater degree of independence. </w:t>
      </w:r>
    </w:p>
    <w:p w14:paraId="2C347397" w14:textId="77777777" w:rsidR="009739B0" w:rsidRPr="009739B0" w:rsidRDefault="009739B0" w:rsidP="009739B0">
      <w:pPr>
        <w:rPr>
          <w:rFonts w:ascii="Times New Roman" w:hAnsi="Times New Roman"/>
        </w:rPr>
      </w:pPr>
    </w:p>
    <w:p w14:paraId="73433FBE" w14:textId="4B520EF9" w:rsidR="009739B0" w:rsidRPr="009739B0" w:rsidRDefault="009739B0" w:rsidP="00AB76FC">
      <w:pPr>
        <w:pStyle w:val="ListParagraph"/>
        <w:numPr>
          <w:ilvl w:val="0"/>
          <w:numId w:val="8"/>
        </w:numPr>
      </w:pPr>
      <w:r w:rsidRPr="009739B0">
        <w:t>Intern demonstrates competence in the ability to connect with other interns and to be an integrated member of the internship.</w:t>
      </w:r>
    </w:p>
    <w:p w14:paraId="75F15EB2" w14:textId="77777777" w:rsidR="009739B0" w:rsidRPr="009739B0" w:rsidRDefault="009739B0" w:rsidP="009739B0">
      <w:pPr>
        <w:rPr>
          <w:rFonts w:ascii="Times New Roman" w:hAnsi="Times New Roman"/>
        </w:rPr>
      </w:pPr>
    </w:p>
    <w:p w14:paraId="47CACA79" w14:textId="4DCCD13B" w:rsidR="009739B0" w:rsidRPr="009739B0" w:rsidRDefault="009739B0" w:rsidP="00AB76FC">
      <w:pPr>
        <w:pStyle w:val="ListParagraph"/>
        <w:numPr>
          <w:ilvl w:val="0"/>
          <w:numId w:val="8"/>
        </w:numPr>
      </w:pPr>
      <w:r w:rsidRPr="009739B0">
        <w:t>Intern demonstrates competence in time management skills.</w:t>
      </w:r>
    </w:p>
    <w:p w14:paraId="49C66EE1" w14:textId="77777777" w:rsidR="009739B0" w:rsidRPr="009739B0" w:rsidRDefault="009739B0" w:rsidP="009739B0">
      <w:pPr>
        <w:rPr>
          <w:rFonts w:ascii="Times New Roman" w:hAnsi="Times New Roman"/>
        </w:rPr>
      </w:pPr>
    </w:p>
    <w:p w14:paraId="5C988F4B" w14:textId="2F6332A0" w:rsidR="009739B0" w:rsidRPr="009739B0" w:rsidRDefault="009739B0" w:rsidP="00AB76FC">
      <w:pPr>
        <w:pStyle w:val="ListParagraph"/>
        <w:numPr>
          <w:ilvl w:val="0"/>
          <w:numId w:val="8"/>
        </w:numPr>
      </w:pPr>
      <w:r w:rsidRPr="009739B0">
        <w:t>Intern demonstrates competence in accurately evaluating own level of clinical judgment and competency.</w:t>
      </w:r>
    </w:p>
    <w:p w14:paraId="63BE1D1D" w14:textId="77777777" w:rsidR="009739B0" w:rsidRPr="009739B0" w:rsidRDefault="009739B0" w:rsidP="009739B0">
      <w:pPr>
        <w:rPr>
          <w:rFonts w:ascii="Times New Roman" w:hAnsi="Times New Roman"/>
        </w:rPr>
      </w:pPr>
    </w:p>
    <w:p w14:paraId="0F6FDED2" w14:textId="3FD3B6EE" w:rsidR="009739B0" w:rsidRPr="009739B0" w:rsidRDefault="009739B0" w:rsidP="00AB76FC">
      <w:pPr>
        <w:pStyle w:val="ListParagraph"/>
        <w:numPr>
          <w:ilvl w:val="0"/>
          <w:numId w:val="8"/>
        </w:numPr>
      </w:pPr>
      <w:r w:rsidRPr="009739B0">
        <w:t>Intern demonstrates competence in the ability to maintain good working relationships with professional and support staff.</w:t>
      </w:r>
    </w:p>
    <w:p w14:paraId="51C3C660" w14:textId="77777777" w:rsidR="009739B0" w:rsidRPr="009739B0" w:rsidRDefault="009739B0" w:rsidP="009739B0">
      <w:pPr>
        <w:rPr>
          <w:rFonts w:ascii="Times New Roman" w:hAnsi="Times New Roman"/>
        </w:rPr>
      </w:pPr>
    </w:p>
    <w:p w14:paraId="5E9E3188" w14:textId="27F4874C" w:rsidR="009739B0" w:rsidRPr="009739B0" w:rsidRDefault="009739B0" w:rsidP="00AB76FC">
      <w:pPr>
        <w:pStyle w:val="ListParagraph"/>
        <w:numPr>
          <w:ilvl w:val="0"/>
          <w:numId w:val="8"/>
        </w:numPr>
      </w:pPr>
      <w:r w:rsidRPr="009739B0">
        <w:t>Intern demonstrates competence in utilizing positive coping strategies with personal and professional stressors and challenges and is able to minimize their impact on clinical care.</w:t>
      </w:r>
    </w:p>
    <w:p w14:paraId="75DF1461" w14:textId="77777777" w:rsidR="009739B0" w:rsidRPr="009739B0" w:rsidRDefault="009739B0" w:rsidP="009739B0">
      <w:pPr>
        <w:rPr>
          <w:rFonts w:ascii="Times New Roman" w:hAnsi="Times New Roman"/>
        </w:rPr>
      </w:pPr>
    </w:p>
    <w:p w14:paraId="22F41F25" w14:textId="0AD3CF4E" w:rsidR="009739B0" w:rsidRDefault="009739B0" w:rsidP="00AB76FC">
      <w:pPr>
        <w:pStyle w:val="ListParagraph"/>
        <w:numPr>
          <w:ilvl w:val="0"/>
          <w:numId w:val="8"/>
        </w:numPr>
      </w:pPr>
      <w:r w:rsidRPr="009739B0">
        <w:t>Intern demonstrates competence in the ability to provide constructive feedback to supervisor and training staff.</w:t>
      </w:r>
    </w:p>
    <w:p w14:paraId="5709B409" w14:textId="77777777" w:rsidR="009739B0" w:rsidRDefault="009739B0" w:rsidP="009739B0"/>
    <w:p w14:paraId="5AF9D48E" w14:textId="3F7E1EF8" w:rsidR="009739B0" w:rsidRPr="009739B0" w:rsidRDefault="009739B0" w:rsidP="009739B0">
      <w:pPr>
        <w:rPr>
          <w:rFonts w:ascii="Times New Roman" w:hAnsi="Times New Roman"/>
          <w:b/>
          <w:bCs/>
        </w:rPr>
      </w:pPr>
      <w:r w:rsidRPr="009739B0">
        <w:rPr>
          <w:rFonts w:ascii="Times New Roman" w:hAnsi="Times New Roman"/>
          <w:b/>
          <w:bCs/>
        </w:rPr>
        <w:t xml:space="preserve">4.  COMMUNICATION &amp; INTERPERSONAL SKILLS </w:t>
      </w:r>
    </w:p>
    <w:p w14:paraId="3D5C201B" w14:textId="77777777" w:rsidR="009739B0" w:rsidRPr="009739B0" w:rsidRDefault="009739B0" w:rsidP="009739B0">
      <w:pPr>
        <w:rPr>
          <w:rFonts w:ascii="Times New Roman" w:hAnsi="Times New Roman"/>
        </w:rPr>
      </w:pPr>
    </w:p>
    <w:p w14:paraId="12488174" w14:textId="5EC7D61C" w:rsidR="009739B0" w:rsidRPr="009739B0" w:rsidRDefault="009739B0" w:rsidP="00AB76FC">
      <w:pPr>
        <w:pStyle w:val="ListParagraph"/>
        <w:numPr>
          <w:ilvl w:val="0"/>
          <w:numId w:val="10"/>
        </w:numPr>
      </w:pPr>
      <w:r w:rsidRPr="009739B0">
        <w:t xml:space="preserve">Intern demonstrates competence in developing and maintaining effective relationships with a wide range of individuals, including colleagues, communities, organizations, supervisors, supervisees, and those receiving professional services. </w:t>
      </w:r>
    </w:p>
    <w:p w14:paraId="029B0A39" w14:textId="77777777" w:rsidR="009739B0" w:rsidRPr="009739B0" w:rsidRDefault="009739B0" w:rsidP="009739B0">
      <w:pPr>
        <w:rPr>
          <w:rFonts w:ascii="Times New Roman" w:hAnsi="Times New Roman"/>
        </w:rPr>
      </w:pPr>
    </w:p>
    <w:p w14:paraId="10E3E056" w14:textId="1984334A" w:rsidR="009739B0" w:rsidRPr="009739B0" w:rsidRDefault="009739B0" w:rsidP="00AB76FC">
      <w:pPr>
        <w:pStyle w:val="ListParagraph"/>
        <w:numPr>
          <w:ilvl w:val="0"/>
          <w:numId w:val="10"/>
        </w:numPr>
      </w:pPr>
      <w:r w:rsidRPr="009739B0">
        <w:t>Intern demonstrates competence in producing and comprehending oral, nonverbal, and written communications that are informative and well-integrated and demonstrates a thorough grasp of professional language and concepts.</w:t>
      </w:r>
    </w:p>
    <w:p w14:paraId="1121FC7E" w14:textId="77777777" w:rsidR="009739B0" w:rsidRPr="009739B0" w:rsidRDefault="009739B0" w:rsidP="009739B0">
      <w:pPr>
        <w:rPr>
          <w:rFonts w:ascii="Times New Roman" w:hAnsi="Times New Roman"/>
        </w:rPr>
      </w:pPr>
    </w:p>
    <w:p w14:paraId="5FE02F8F" w14:textId="222EB931" w:rsidR="009739B0" w:rsidRPr="009739B0" w:rsidRDefault="009739B0" w:rsidP="00AB76FC">
      <w:pPr>
        <w:pStyle w:val="ListParagraph"/>
        <w:numPr>
          <w:ilvl w:val="0"/>
          <w:numId w:val="10"/>
        </w:numPr>
      </w:pPr>
      <w:r w:rsidRPr="009739B0">
        <w:t xml:space="preserve">Intern demonstrates competence in effective interpersonal skills and the ability to manage difficult communication well. </w:t>
      </w:r>
    </w:p>
    <w:p w14:paraId="368D6D39" w14:textId="77777777" w:rsidR="009739B0" w:rsidRPr="009739B0" w:rsidRDefault="009739B0" w:rsidP="009739B0">
      <w:pPr>
        <w:rPr>
          <w:rFonts w:ascii="Times New Roman" w:hAnsi="Times New Roman"/>
        </w:rPr>
      </w:pPr>
    </w:p>
    <w:p w14:paraId="6AA3E93D" w14:textId="0CA2665A" w:rsidR="009739B0" w:rsidRPr="009739B0" w:rsidRDefault="009739B0" w:rsidP="00AB76FC">
      <w:pPr>
        <w:pStyle w:val="ListParagraph"/>
        <w:numPr>
          <w:ilvl w:val="0"/>
          <w:numId w:val="10"/>
        </w:numPr>
      </w:pPr>
      <w:r w:rsidRPr="009739B0">
        <w:t>Intern demonstrates competence in handling differences openly, tactfully, professionally, and effectively.</w:t>
      </w:r>
    </w:p>
    <w:p w14:paraId="2D37B894" w14:textId="77777777" w:rsidR="009739B0" w:rsidRPr="009739B0" w:rsidRDefault="009739B0" w:rsidP="009739B0">
      <w:pPr>
        <w:rPr>
          <w:rFonts w:ascii="Times New Roman" w:hAnsi="Times New Roman"/>
        </w:rPr>
      </w:pPr>
    </w:p>
    <w:p w14:paraId="62B51CEA" w14:textId="3468E319" w:rsidR="009739B0" w:rsidRPr="009739B0" w:rsidRDefault="009739B0" w:rsidP="00AB76FC">
      <w:pPr>
        <w:pStyle w:val="ListParagraph"/>
        <w:numPr>
          <w:ilvl w:val="0"/>
          <w:numId w:val="10"/>
        </w:numPr>
      </w:pPr>
      <w:r w:rsidRPr="009739B0">
        <w:t>Intern demonstrates competence in the ability to navigate family professionally and effectively, social, academic, medical, and/or other environmental support systems for the benefit of the client.</w:t>
      </w:r>
    </w:p>
    <w:p w14:paraId="1B284C5C" w14:textId="77777777" w:rsidR="009739B0" w:rsidRPr="009739B0" w:rsidRDefault="009739B0" w:rsidP="009739B0">
      <w:pPr>
        <w:rPr>
          <w:rFonts w:ascii="Times New Roman" w:hAnsi="Times New Roman"/>
        </w:rPr>
      </w:pPr>
    </w:p>
    <w:p w14:paraId="740621E3" w14:textId="77777777" w:rsidR="009739B0" w:rsidRPr="009739B0" w:rsidRDefault="009739B0" w:rsidP="009739B0">
      <w:pPr>
        <w:rPr>
          <w:rFonts w:ascii="Times New Roman" w:hAnsi="Times New Roman"/>
          <w:b/>
          <w:bCs/>
        </w:rPr>
      </w:pPr>
      <w:r w:rsidRPr="009739B0">
        <w:rPr>
          <w:rFonts w:ascii="Times New Roman" w:hAnsi="Times New Roman"/>
          <w:b/>
          <w:bCs/>
        </w:rPr>
        <w:t xml:space="preserve">5.  ASSESSMENT SKILLS </w:t>
      </w:r>
    </w:p>
    <w:p w14:paraId="2A4EF1B6" w14:textId="77777777" w:rsidR="009739B0" w:rsidRPr="009739B0" w:rsidRDefault="009739B0" w:rsidP="009739B0">
      <w:pPr>
        <w:rPr>
          <w:rFonts w:ascii="Times New Roman" w:hAnsi="Times New Roman"/>
        </w:rPr>
      </w:pPr>
    </w:p>
    <w:p w14:paraId="319B8A7E" w14:textId="6C19A313" w:rsidR="009739B0" w:rsidRPr="009739B0" w:rsidRDefault="009739B0" w:rsidP="00AB76FC">
      <w:pPr>
        <w:pStyle w:val="ListParagraph"/>
        <w:numPr>
          <w:ilvl w:val="0"/>
          <w:numId w:val="9"/>
        </w:numPr>
      </w:pPr>
      <w:r w:rsidRPr="009739B0">
        <w:t>Intern demonstrates competence in the use of current knowledge of diagnostic classification systems, functional and dysfunctional behaviors, including consideration of client’s strengths and psychopathology.</w:t>
      </w:r>
    </w:p>
    <w:p w14:paraId="371CC02B" w14:textId="77777777" w:rsidR="009739B0" w:rsidRPr="009739B0" w:rsidRDefault="009739B0" w:rsidP="009739B0">
      <w:pPr>
        <w:rPr>
          <w:rFonts w:ascii="Times New Roman" w:hAnsi="Times New Roman"/>
        </w:rPr>
      </w:pPr>
    </w:p>
    <w:p w14:paraId="6504F488" w14:textId="362FA971" w:rsidR="009739B0" w:rsidRPr="009739B0" w:rsidRDefault="009739B0" w:rsidP="00AB76FC">
      <w:pPr>
        <w:pStyle w:val="ListParagraph"/>
        <w:numPr>
          <w:ilvl w:val="0"/>
          <w:numId w:val="9"/>
        </w:numPr>
      </w:pPr>
      <w:r w:rsidRPr="009739B0">
        <w:t xml:space="preserve">Intern demonstrates competence in understanding human behavior within its context (e.g., family, social, societal, and cultural). </w:t>
      </w:r>
    </w:p>
    <w:p w14:paraId="0A25E71E" w14:textId="77777777" w:rsidR="009739B0" w:rsidRPr="009739B0" w:rsidRDefault="009739B0" w:rsidP="009739B0">
      <w:pPr>
        <w:rPr>
          <w:rFonts w:ascii="Times New Roman" w:hAnsi="Times New Roman"/>
        </w:rPr>
      </w:pPr>
    </w:p>
    <w:p w14:paraId="6B2017FA" w14:textId="09E725BF" w:rsidR="009739B0" w:rsidRPr="009739B0" w:rsidRDefault="009739B0" w:rsidP="00AB76FC">
      <w:pPr>
        <w:pStyle w:val="ListParagraph"/>
        <w:numPr>
          <w:ilvl w:val="0"/>
          <w:numId w:val="9"/>
        </w:numPr>
      </w:pPr>
      <w:r w:rsidRPr="009739B0">
        <w:t xml:space="preserve">Intern demonstrates competence in the ability to apply the knowledge of functional and dysfunctional behaviors including context to the assessment and/or diagnostic process. </w:t>
      </w:r>
    </w:p>
    <w:p w14:paraId="4944C6DC" w14:textId="77777777" w:rsidR="009739B0" w:rsidRPr="009739B0" w:rsidRDefault="009739B0" w:rsidP="009739B0">
      <w:pPr>
        <w:rPr>
          <w:rFonts w:ascii="Times New Roman" w:hAnsi="Times New Roman"/>
        </w:rPr>
      </w:pPr>
    </w:p>
    <w:p w14:paraId="6E8DB545" w14:textId="6945ACF7" w:rsidR="009739B0" w:rsidRPr="009739B0" w:rsidRDefault="009739B0" w:rsidP="00AB76FC">
      <w:pPr>
        <w:pStyle w:val="ListParagraph"/>
        <w:numPr>
          <w:ilvl w:val="0"/>
          <w:numId w:val="9"/>
        </w:numPr>
      </w:pPr>
      <w:r w:rsidRPr="009739B0">
        <w:t xml:space="preserve">Intern demonstrates competence in the ability to select and apply assessment methods that draw from the best available empirical literature and that reflect the science of measurement and psychometrics; collect relevant data using multiple sources and methods appropriate to the identified goals and questions of the assessment as well as relevant diversity characteristics of the service recipient. </w:t>
      </w:r>
    </w:p>
    <w:p w14:paraId="4D6FFF9E" w14:textId="77777777" w:rsidR="009739B0" w:rsidRPr="009739B0" w:rsidRDefault="009739B0" w:rsidP="009739B0">
      <w:pPr>
        <w:rPr>
          <w:rFonts w:ascii="Times New Roman" w:hAnsi="Times New Roman"/>
        </w:rPr>
      </w:pPr>
    </w:p>
    <w:p w14:paraId="5CAE2B6F" w14:textId="17CA4B49" w:rsidR="009739B0" w:rsidRPr="009739B0" w:rsidRDefault="009739B0" w:rsidP="00AB76FC">
      <w:pPr>
        <w:pStyle w:val="ListParagraph"/>
        <w:numPr>
          <w:ilvl w:val="0"/>
          <w:numId w:val="9"/>
        </w:numPr>
      </w:pPr>
      <w:r w:rsidRPr="009739B0">
        <w:t xml:space="preserve">Intern demonstrates competence in the interpretation of assessment results, following current research and professional standards and guidelines to inform case conceptualization, classification, and recommendations, while guarding against decision-making biases, distinguishing the aspects of assessment that are subjective from those that are objective. </w:t>
      </w:r>
    </w:p>
    <w:p w14:paraId="20C535C4" w14:textId="77777777" w:rsidR="009739B0" w:rsidRPr="009739B0" w:rsidRDefault="009739B0" w:rsidP="009739B0">
      <w:pPr>
        <w:rPr>
          <w:rFonts w:ascii="Times New Roman" w:hAnsi="Times New Roman"/>
        </w:rPr>
      </w:pPr>
    </w:p>
    <w:p w14:paraId="48AC5E05" w14:textId="549814F4" w:rsidR="009739B0" w:rsidRPr="009739B0" w:rsidRDefault="009739B0" w:rsidP="00AB76FC">
      <w:pPr>
        <w:pStyle w:val="ListParagraph"/>
        <w:numPr>
          <w:ilvl w:val="0"/>
          <w:numId w:val="9"/>
        </w:numPr>
      </w:pPr>
      <w:r w:rsidRPr="009739B0">
        <w:t xml:space="preserve">Intern demonstrates competence in the oral communication and in written documentation of findings and implications of the assessment in an accurate and effective manner sensitive to a range of audiences. </w:t>
      </w:r>
    </w:p>
    <w:p w14:paraId="179FBA0A" w14:textId="77777777" w:rsidR="009739B0" w:rsidRPr="009739B0" w:rsidRDefault="009739B0" w:rsidP="009739B0">
      <w:pPr>
        <w:rPr>
          <w:rFonts w:ascii="Times New Roman" w:hAnsi="Times New Roman"/>
        </w:rPr>
      </w:pPr>
    </w:p>
    <w:p w14:paraId="34697AE6" w14:textId="36DCF7DF" w:rsidR="009739B0" w:rsidRDefault="009739B0" w:rsidP="00AB76FC">
      <w:pPr>
        <w:pStyle w:val="ListParagraph"/>
        <w:numPr>
          <w:ilvl w:val="0"/>
          <w:numId w:val="9"/>
        </w:numPr>
      </w:pPr>
      <w:r w:rsidRPr="009739B0">
        <w:t>Intern demonstrates competence in the ability to assess for a range of safety issues, including but not limited to child abuse, danger to self, danger to others, grave disability, and self-harm.</w:t>
      </w:r>
    </w:p>
    <w:p w14:paraId="078DDF05" w14:textId="77777777" w:rsidR="009739B0" w:rsidRDefault="009739B0" w:rsidP="009739B0"/>
    <w:p w14:paraId="7B72C8A6" w14:textId="1AD367DF" w:rsidR="009739B0" w:rsidRPr="002636BA" w:rsidRDefault="009739B0" w:rsidP="009739B0">
      <w:pPr>
        <w:rPr>
          <w:rFonts w:ascii="Times New Roman" w:hAnsi="Times New Roman"/>
          <w:b/>
          <w:bCs/>
        </w:rPr>
      </w:pPr>
      <w:r w:rsidRPr="002636BA">
        <w:rPr>
          <w:rFonts w:ascii="Times New Roman" w:hAnsi="Times New Roman"/>
          <w:b/>
          <w:bCs/>
        </w:rPr>
        <w:t xml:space="preserve">6.  INTERVENTION SKILLS </w:t>
      </w:r>
    </w:p>
    <w:p w14:paraId="7D887326" w14:textId="77777777" w:rsidR="009739B0" w:rsidRPr="009739B0" w:rsidRDefault="009739B0" w:rsidP="009739B0">
      <w:pPr>
        <w:rPr>
          <w:rFonts w:ascii="Times New Roman" w:hAnsi="Times New Roman"/>
        </w:rPr>
      </w:pPr>
    </w:p>
    <w:p w14:paraId="76B679E7" w14:textId="32575122" w:rsidR="009739B0" w:rsidRPr="009739B0" w:rsidRDefault="009739B0" w:rsidP="00AB76FC">
      <w:pPr>
        <w:pStyle w:val="ListParagraph"/>
        <w:numPr>
          <w:ilvl w:val="0"/>
          <w:numId w:val="11"/>
        </w:numPr>
      </w:pPr>
      <w:r w:rsidRPr="009739B0">
        <w:t>Intern demonstrates competence in the ability to establish and maintain effective relationships with recipients of psychological services.</w:t>
      </w:r>
    </w:p>
    <w:p w14:paraId="516F91EC" w14:textId="77777777" w:rsidR="009739B0" w:rsidRPr="009739B0" w:rsidRDefault="009739B0" w:rsidP="009739B0">
      <w:pPr>
        <w:rPr>
          <w:rFonts w:ascii="Times New Roman" w:hAnsi="Times New Roman"/>
        </w:rPr>
      </w:pPr>
    </w:p>
    <w:p w14:paraId="403DE014" w14:textId="2B783AD9" w:rsidR="009739B0" w:rsidRPr="009739B0" w:rsidRDefault="009739B0" w:rsidP="00AB76FC">
      <w:pPr>
        <w:pStyle w:val="ListParagraph"/>
        <w:numPr>
          <w:ilvl w:val="0"/>
          <w:numId w:val="11"/>
        </w:numPr>
      </w:pPr>
      <w:r w:rsidRPr="009739B0">
        <w:t>Intern demonstrates competence in the ability to develop evidence based intervention plans specific to the service delivery goals.</w:t>
      </w:r>
    </w:p>
    <w:p w14:paraId="20CA34D6" w14:textId="77777777" w:rsidR="009739B0" w:rsidRPr="009739B0" w:rsidRDefault="009739B0" w:rsidP="009739B0">
      <w:pPr>
        <w:rPr>
          <w:rFonts w:ascii="Times New Roman" w:hAnsi="Times New Roman"/>
        </w:rPr>
      </w:pPr>
    </w:p>
    <w:p w14:paraId="0859B9DB" w14:textId="0DB1B45D" w:rsidR="009739B0" w:rsidRPr="009739B0" w:rsidRDefault="009739B0" w:rsidP="00AB76FC">
      <w:pPr>
        <w:pStyle w:val="ListParagraph"/>
        <w:numPr>
          <w:ilvl w:val="0"/>
          <w:numId w:val="11"/>
        </w:numPr>
      </w:pPr>
      <w:r w:rsidRPr="009739B0">
        <w:t>Intern demonstrates competence in their ability to implement interventions informed by the current scientific literature, assessment finding, diversity characteristics, and contextual variables.</w:t>
      </w:r>
    </w:p>
    <w:p w14:paraId="753BBE4D" w14:textId="77777777" w:rsidR="009739B0" w:rsidRPr="009739B0" w:rsidRDefault="009739B0" w:rsidP="009739B0">
      <w:pPr>
        <w:rPr>
          <w:rFonts w:ascii="Times New Roman" w:hAnsi="Times New Roman"/>
        </w:rPr>
      </w:pPr>
    </w:p>
    <w:p w14:paraId="10009593" w14:textId="56D440B6" w:rsidR="009739B0" w:rsidRPr="009739B0" w:rsidRDefault="009739B0" w:rsidP="00AB76FC">
      <w:pPr>
        <w:pStyle w:val="ListParagraph"/>
        <w:numPr>
          <w:ilvl w:val="0"/>
          <w:numId w:val="11"/>
        </w:numPr>
      </w:pPr>
      <w:r w:rsidRPr="009739B0">
        <w:t>Intern demonstrates competence in the ability to apply the relevant research literature to clinical decision making.</w:t>
      </w:r>
    </w:p>
    <w:p w14:paraId="0176D6C9" w14:textId="77777777" w:rsidR="009739B0" w:rsidRPr="009739B0" w:rsidRDefault="009739B0" w:rsidP="009739B0">
      <w:pPr>
        <w:rPr>
          <w:rFonts w:ascii="Times New Roman" w:hAnsi="Times New Roman"/>
        </w:rPr>
      </w:pPr>
    </w:p>
    <w:p w14:paraId="471AA134" w14:textId="2B15FE48" w:rsidR="009739B0" w:rsidRPr="009739B0" w:rsidRDefault="009739B0" w:rsidP="00AB76FC">
      <w:pPr>
        <w:pStyle w:val="ListParagraph"/>
        <w:numPr>
          <w:ilvl w:val="0"/>
          <w:numId w:val="11"/>
        </w:numPr>
      </w:pPr>
      <w:r w:rsidRPr="009739B0">
        <w:t xml:space="preserve">Intern demonstrates competence in the ability to modify and adapt evidence-based approaches effectively when a clear evidence-base is lacking. </w:t>
      </w:r>
    </w:p>
    <w:p w14:paraId="63A72CF8" w14:textId="77777777" w:rsidR="009739B0" w:rsidRPr="009739B0" w:rsidRDefault="009739B0" w:rsidP="009739B0">
      <w:pPr>
        <w:rPr>
          <w:rFonts w:ascii="Times New Roman" w:hAnsi="Times New Roman"/>
        </w:rPr>
      </w:pPr>
    </w:p>
    <w:p w14:paraId="1F750CAC" w14:textId="04E15146" w:rsidR="009739B0" w:rsidRPr="009739B0" w:rsidRDefault="009739B0" w:rsidP="00AB76FC">
      <w:pPr>
        <w:pStyle w:val="ListParagraph"/>
        <w:numPr>
          <w:ilvl w:val="0"/>
          <w:numId w:val="11"/>
        </w:numPr>
      </w:pPr>
      <w:r w:rsidRPr="009739B0">
        <w:t>Intern demonstrates competence in the ability to evaluate intervention effectiveness and adapt intervention goals and methods consistent with ongoing evaluation.</w:t>
      </w:r>
    </w:p>
    <w:p w14:paraId="6873EF82" w14:textId="77777777" w:rsidR="009739B0" w:rsidRPr="009739B0" w:rsidRDefault="009739B0" w:rsidP="009739B0">
      <w:pPr>
        <w:rPr>
          <w:rFonts w:ascii="Times New Roman" w:hAnsi="Times New Roman"/>
        </w:rPr>
      </w:pPr>
    </w:p>
    <w:p w14:paraId="42B843F0" w14:textId="33672BED" w:rsidR="009739B0" w:rsidRPr="009739B0" w:rsidRDefault="009739B0" w:rsidP="00AB76FC">
      <w:pPr>
        <w:pStyle w:val="ListParagraph"/>
        <w:numPr>
          <w:ilvl w:val="0"/>
          <w:numId w:val="11"/>
        </w:numPr>
      </w:pPr>
      <w:r w:rsidRPr="009739B0">
        <w:lastRenderedPageBreak/>
        <w:t xml:space="preserve">Intern demonstrates competence in the ability to provide services in a variety of modalities which may include brief, long-term, individual, couples, group, crisis intervention, and outreach programming. </w:t>
      </w:r>
    </w:p>
    <w:p w14:paraId="321335BD" w14:textId="77777777" w:rsidR="009739B0" w:rsidRPr="009739B0" w:rsidRDefault="009739B0" w:rsidP="009739B0">
      <w:pPr>
        <w:rPr>
          <w:rFonts w:ascii="Times New Roman" w:hAnsi="Times New Roman"/>
        </w:rPr>
      </w:pPr>
    </w:p>
    <w:p w14:paraId="26016E8D" w14:textId="3F39B404" w:rsidR="009739B0" w:rsidRPr="009739B0" w:rsidRDefault="009739B0" w:rsidP="00AB76FC">
      <w:pPr>
        <w:pStyle w:val="ListParagraph"/>
        <w:numPr>
          <w:ilvl w:val="0"/>
          <w:numId w:val="11"/>
        </w:numPr>
      </w:pPr>
      <w:r w:rsidRPr="009739B0">
        <w:t>Intern demonstrates competence in the ability to work with a range of presentations from developmental issues to more acute psychiatric conditions.</w:t>
      </w:r>
    </w:p>
    <w:p w14:paraId="1FFAD75D" w14:textId="77777777" w:rsidR="009739B0" w:rsidRPr="009739B0" w:rsidRDefault="009739B0" w:rsidP="009739B0">
      <w:pPr>
        <w:rPr>
          <w:rFonts w:ascii="Times New Roman" w:hAnsi="Times New Roman"/>
        </w:rPr>
      </w:pPr>
    </w:p>
    <w:p w14:paraId="7524D0D7" w14:textId="405AE588" w:rsidR="009739B0" w:rsidRPr="009739B0" w:rsidRDefault="009739B0" w:rsidP="00AB76FC">
      <w:pPr>
        <w:pStyle w:val="ListParagraph"/>
        <w:numPr>
          <w:ilvl w:val="0"/>
          <w:numId w:val="11"/>
        </w:numPr>
      </w:pPr>
      <w:r w:rsidRPr="009739B0">
        <w:t xml:space="preserve">Intern demonstrates competence in the ability effectively manage the termination phase of therapy.  </w:t>
      </w:r>
    </w:p>
    <w:p w14:paraId="206CC1F1" w14:textId="77777777" w:rsidR="009739B0" w:rsidRPr="009739B0" w:rsidRDefault="009739B0" w:rsidP="009739B0">
      <w:pPr>
        <w:rPr>
          <w:rFonts w:ascii="Times New Roman" w:hAnsi="Times New Roman"/>
        </w:rPr>
      </w:pPr>
    </w:p>
    <w:p w14:paraId="0758FB84" w14:textId="3A7CACDA" w:rsidR="009739B0" w:rsidRPr="009739B0" w:rsidRDefault="009739B0" w:rsidP="00AB76FC">
      <w:pPr>
        <w:pStyle w:val="ListParagraph"/>
        <w:numPr>
          <w:ilvl w:val="0"/>
          <w:numId w:val="11"/>
        </w:numPr>
      </w:pPr>
      <w:r w:rsidRPr="009739B0">
        <w:t>Intern demonstrates competence in the ability to utilize resources and facilitate referrals.</w:t>
      </w:r>
    </w:p>
    <w:p w14:paraId="7BB5BCEF" w14:textId="77777777" w:rsidR="009739B0" w:rsidRPr="009739B0" w:rsidRDefault="009739B0" w:rsidP="009739B0">
      <w:pPr>
        <w:rPr>
          <w:rFonts w:ascii="Times New Roman" w:hAnsi="Times New Roman"/>
        </w:rPr>
      </w:pPr>
    </w:p>
    <w:p w14:paraId="561DEBEB" w14:textId="317D0098" w:rsidR="009739B0" w:rsidRDefault="009739B0" w:rsidP="00AB76FC">
      <w:pPr>
        <w:pStyle w:val="ListParagraph"/>
        <w:numPr>
          <w:ilvl w:val="0"/>
          <w:numId w:val="11"/>
        </w:numPr>
      </w:pPr>
      <w:r w:rsidRPr="009739B0">
        <w:t xml:space="preserve">Intern demonstrates competence the ability to direct care, when appropriate, to a higher level of care.  </w:t>
      </w:r>
    </w:p>
    <w:p w14:paraId="4AB3AD34" w14:textId="77777777" w:rsidR="002636BA" w:rsidRDefault="002636BA" w:rsidP="002636BA"/>
    <w:p w14:paraId="60BB5866" w14:textId="2531E432" w:rsidR="002636BA" w:rsidRPr="002636BA" w:rsidRDefault="002636BA" w:rsidP="002636BA">
      <w:pPr>
        <w:rPr>
          <w:rFonts w:ascii="Times New Roman" w:hAnsi="Times New Roman"/>
          <w:b/>
          <w:bCs/>
        </w:rPr>
      </w:pPr>
      <w:r w:rsidRPr="002636BA">
        <w:rPr>
          <w:rFonts w:ascii="Times New Roman" w:hAnsi="Times New Roman"/>
          <w:b/>
          <w:bCs/>
        </w:rPr>
        <w:t>7.  CONSULTATION INTERPROFESSIONAL INTERDISCIPLINARY SKILLS</w:t>
      </w:r>
    </w:p>
    <w:p w14:paraId="10D922F2" w14:textId="77777777" w:rsidR="002636BA" w:rsidRPr="002636BA" w:rsidRDefault="002636BA" w:rsidP="002636BA">
      <w:pPr>
        <w:rPr>
          <w:rFonts w:ascii="Times New Roman" w:hAnsi="Times New Roman"/>
        </w:rPr>
      </w:pPr>
    </w:p>
    <w:p w14:paraId="751E6578" w14:textId="355B6A5B" w:rsidR="002636BA" w:rsidRPr="002636BA" w:rsidRDefault="002636BA" w:rsidP="00AB76FC">
      <w:pPr>
        <w:pStyle w:val="ListParagraph"/>
        <w:numPr>
          <w:ilvl w:val="0"/>
          <w:numId w:val="12"/>
        </w:numPr>
      </w:pPr>
      <w:r w:rsidRPr="002636BA">
        <w:t xml:space="preserve">Intern demonstrates competence in their ability to apply knowledge of consultation models and practices with individuals, other healthcare professionals, interprofessional groups or systems related to health and behavior. </w:t>
      </w:r>
    </w:p>
    <w:p w14:paraId="2A279858" w14:textId="77777777" w:rsidR="002636BA" w:rsidRPr="002636BA" w:rsidRDefault="002636BA" w:rsidP="002636BA">
      <w:pPr>
        <w:rPr>
          <w:rFonts w:ascii="Times New Roman" w:hAnsi="Times New Roman"/>
        </w:rPr>
      </w:pPr>
    </w:p>
    <w:p w14:paraId="4C0C233D" w14:textId="392D847C" w:rsidR="002636BA" w:rsidRPr="002636BA" w:rsidRDefault="002636BA" w:rsidP="00AB76FC">
      <w:pPr>
        <w:pStyle w:val="ListParagraph"/>
        <w:numPr>
          <w:ilvl w:val="0"/>
          <w:numId w:val="12"/>
        </w:numPr>
      </w:pPr>
      <w:r w:rsidRPr="002636BA">
        <w:t>Intern demonstrates competence in understanding the difference between their clinical and consultative roles</w:t>
      </w:r>
    </w:p>
    <w:p w14:paraId="08B0A8A4" w14:textId="77777777" w:rsidR="002636BA" w:rsidRPr="002636BA" w:rsidRDefault="002636BA" w:rsidP="002636BA">
      <w:pPr>
        <w:rPr>
          <w:rFonts w:ascii="Times New Roman" w:hAnsi="Times New Roman"/>
        </w:rPr>
      </w:pPr>
    </w:p>
    <w:p w14:paraId="7C424802" w14:textId="0B7A5E38" w:rsidR="002636BA" w:rsidRPr="002636BA" w:rsidRDefault="002636BA" w:rsidP="00AB76FC">
      <w:pPr>
        <w:pStyle w:val="ListParagraph"/>
        <w:numPr>
          <w:ilvl w:val="0"/>
          <w:numId w:val="12"/>
        </w:numPr>
      </w:pPr>
      <w:r w:rsidRPr="002636BA">
        <w:t>Intern demonstrates competence in knowing when consultation/collaboration with others may be appropriate and/or needed.</w:t>
      </w:r>
    </w:p>
    <w:p w14:paraId="15D169EB" w14:textId="77777777" w:rsidR="002636BA" w:rsidRPr="002636BA" w:rsidRDefault="002636BA" w:rsidP="002636BA">
      <w:pPr>
        <w:rPr>
          <w:rFonts w:ascii="Times New Roman" w:hAnsi="Times New Roman"/>
        </w:rPr>
      </w:pPr>
    </w:p>
    <w:p w14:paraId="1DD91325" w14:textId="6C79F266" w:rsidR="002636BA" w:rsidRPr="002636BA" w:rsidRDefault="002636BA" w:rsidP="00AB76FC">
      <w:pPr>
        <w:pStyle w:val="ListParagraph"/>
        <w:numPr>
          <w:ilvl w:val="0"/>
          <w:numId w:val="12"/>
        </w:numPr>
      </w:pPr>
      <w:r w:rsidRPr="002636BA">
        <w:t>Intern demonstrates competence in responding in a timely fashion to phone, email, or in person requests for consultation.</w:t>
      </w:r>
    </w:p>
    <w:p w14:paraId="2BC043D1" w14:textId="77777777" w:rsidR="002636BA" w:rsidRPr="002636BA" w:rsidRDefault="002636BA" w:rsidP="002636BA">
      <w:pPr>
        <w:rPr>
          <w:rFonts w:ascii="Times New Roman" w:hAnsi="Times New Roman"/>
        </w:rPr>
      </w:pPr>
    </w:p>
    <w:p w14:paraId="09F66672" w14:textId="1824F78A" w:rsidR="002636BA" w:rsidRPr="002636BA" w:rsidRDefault="002636BA" w:rsidP="00AB76FC">
      <w:pPr>
        <w:pStyle w:val="ListParagraph"/>
        <w:numPr>
          <w:ilvl w:val="0"/>
          <w:numId w:val="12"/>
        </w:numPr>
      </w:pPr>
      <w:r w:rsidRPr="002636BA">
        <w:t>Intern demonstrates competence and respect in working with psychiatrists, clinical social workers, marriage and family therapists, case managers, other medical staff at Vaden Student Health Center and Stanford Medical Center.</w:t>
      </w:r>
    </w:p>
    <w:p w14:paraId="4CC4DBC2" w14:textId="77777777" w:rsidR="002636BA" w:rsidRPr="002636BA" w:rsidRDefault="002636BA" w:rsidP="002636BA">
      <w:pPr>
        <w:rPr>
          <w:rFonts w:ascii="Times New Roman" w:hAnsi="Times New Roman"/>
        </w:rPr>
      </w:pPr>
    </w:p>
    <w:p w14:paraId="372F9218" w14:textId="0E5564E4" w:rsidR="002636BA" w:rsidRPr="002636BA" w:rsidRDefault="002636BA" w:rsidP="00AB76FC">
      <w:pPr>
        <w:pStyle w:val="ListParagraph"/>
        <w:numPr>
          <w:ilvl w:val="0"/>
          <w:numId w:val="12"/>
        </w:numPr>
      </w:pPr>
      <w:r w:rsidRPr="002636BA">
        <w:t>Intern demonstrates competence in the ability to actively seek consultation when treating complex cases or working with unfamiliar symptoms, presenting concerns, crisis situations, and populations.</w:t>
      </w:r>
    </w:p>
    <w:p w14:paraId="37047CC9" w14:textId="77777777" w:rsidR="002636BA" w:rsidRPr="002636BA" w:rsidRDefault="002636BA" w:rsidP="002636BA">
      <w:pPr>
        <w:rPr>
          <w:rFonts w:ascii="Times New Roman" w:hAnsi="Times New Roman"/>
        </w:rPr>
      </w:pPr>
    </w:p>
    <w:p w14:paraId="4233EB3C" w14:textId="22F4C2C7" w:rsidR="002636BA" w:rsidRPr="002636BA" w:rsidRDefault="002636BA" w:rsidP="00AB76FC">
      <w:pPr>
        <w:pStyle w:val="ListParagraph"/>
        <w:numPr>
          <w:ilvl w:val="0"/>
          <w:numId w:val="12"/>
        </w:numPr>
      </w:pPr>
      <w:r w:rsidRPr="002636BA">
        <w:t>Intern demonstrates competence in actively participating in discussion of consultation related topics during team meetings and in case conference.</w:t>
      </w:r>
    </w:p>
    <w:p w14:paraId="5CD429D2" w14:textId="77777777" w:rsidR="002636BA" w:rsidRPr="002636BA" w:rsidRDefault="002636BA" w:rsidP="002636BA">
      <w:pPr>
        <w:rPr>
          <w:rFonts w:ascii="Times New Roman" w:hAnsi="Times New Roman"/>
        </w:rPr>
      </w:pPr>
    </w:p>
    <w:p w14:paraId="52555300" w14:textId="0F3FB4AE" w:rsidR="002636BA" w:rsidRPr="002636BA" w:rsidRDefault="002636BA" w:rsidP="00AB76FC">
      <w:pPr>
        <w:pStyle w:val="ListParagraph"/>
        <w:numPr>
          <w:ilvl w:val="0"/>
          <w:numId w:val="12"/>
        </w:numPr>
      </w:pPr>
      <w:r w:rsidRPr="002636BA">
        <w:t>Intern demonstrates competence in effectively managing confidentiality issues during consultation.</w:t>
      </w:r>
    </w:p>
    <w:p w14:paraId="2E5E0E8D" w14:textId="77777777" w:rsidR="002636BA" w:rsidRPr="002636BA" w:rsidRDefault="002636BA" w:rsidP="002636BA">
      <w:pPr>
        <w:rPr>
          <w:rFonts w:ascii="Times New Roman" w:hAnsi="Times New Roman"/>
        </w:rPr>
      </w:pPr>
    </w:p>
    <w:p w14:paraId="249C5E09" w14:textId="78EFDC74" w:rsidR="002636BA" w:rsidRPr="002636BA" w:rsidRDefault="002636BA" w:rsidP="00AB76FC">
      <w:pPr>
        <w:pStyle w:val="ListParagraph"/>
        <w:numPr>
          <w:ilvl w:val="0"/>
          <w:numId w:val="12"/>
        </w:numPr>
      </w:pPr>
      <w:r w:rsidRPr="002636BA">
        <w:t>Intern demonstrates competence in working collaboratively and communicating effectively with the consultee.</w:t>
      </w:r>
    </w:p>
    <w:p w14:paraId="2486E25B" w14:textId="77777777" w:rsidR="002636BA" w:rsidRPr="002636BA" w:rsidRDefault="002636BA" w:rsidP="002636BA">
      <w:pPr>
        <w:widowControl w:val="0"/>
        <w:tabs>
          <w:tab w:val="left" w:pos="554"/>
        </w:tabs>
        <w:spacing w:line="250" w:lineRule="auto"/>
        <w:ind w:right="109"/>
        <w:rPr>
          <w:rFonts w:ascii="Times New Roman" w:hAnsi="Times New Roman"/>
          <w:color w:val="000000"/>
          <w:szCs w:val="24"/>
        </w:rPr>
      </w:pPr>
    </w:p>
    <w:p w14:paraId="65A68D01" w14:textId="77777777" w:rsidR="002636BA" w:rsidRPr="002636BA" w:rsidRDefault="002636BA" w:rsidP="002636BA">
      <w:pPr>
        <w:widowControl w:val="0"/>
        <w:tabs>
          <w:tab w:val="left" w:pos="554"/>
        </w:tabs>
        <w:spacing w:line="250" w:lineRule="auto"/>
        <w:ind w:right="109"/>
        <w:rPr>
          <w:rFonts w:ascii="Times New Roman" w:hAnsi="Times New Roman"/>
          <w:b/>
          <w:bCs/>
          <w:color w:val="000000"/>
          <w:szCs w:val="24"/>
        </w:rPr>
      </w:pPr>
      <w:r w:rsidRPr="002636BA">
        <w:rPr>
          <w:rFonts w:ascii="Times New Roman" w:hAnsi="Times New Roman"/>
          <w:b/>
          <w:bCs/>
          <w:color w:val="000000"/>
          <w:szCs w:val="24"/>
        </w:rPr>
        <w:t xml:space="preserve">8.  RESEARCH SKILLS </w:t>
      </w:r>
    </w:p>
    <w:p w14:paraId="417C584C" w14:textId="77777777" w:rsidR="002636BA" w:rsidRPr="002636BA" w:rsidRDefault="002636BA" w:rsidP="002636BA">
      <w:pPr>
        <w:widowControl w:val="0"/>
        <w:tabs>
          <w:tab w:val="left" w:pos="554"/>
        </w:tabs>
        <w:spacing w:line="250" w:lineRule="auto"/>
        <w:ind w:right="109"/>
        <w:rPr>
          <w:rFonts w:ascii="Times New Roman" w:hAnsi="Times New Roman"/>
          <w:color w:val="000000"/>
          <w:szCs w:val="24"/>
        </w:rPr>
      </w:pPr>
    </w:p>
    <w:p w14:paraId="5A543BE4" w14:textId="7E48CF60" w:rsidR="002636BA" w:rsidRPr="002636BA" w:rsidRDefault="002636BA" w:rsidP="00AB76FC">
      <w:pPr>
        <w:pStyle w:val="ListParagraph"/>
        <w:widowControl w:val="0"/>
        <w:numPr>
          <w:ilvl w:val="0"/>
          <w:numId w:val="13"/>
        </w:numPr>
        <w:tabs>
          <w:tab w:val="left" w:pos="554"/>
        </w:tabs>
        <w:spacing w:line="250" w:lineRule="auto"/>
        <w:ind w:left="540" w:right="109"/>
        <w:rPr>
          <w:color w:val="000000"/>
        </w:rPr>
      </w:pPr>
      <w:r w:rsidRPr="002636BA">
        <w:rPr>
          <w:color w:val="000000"/>
        </w:rPr>
        <w:t xml:space="preserve">Intern demonstrates competence in the ability to critically evaluate and disseminate research or other scholarly activities at the local (seminars, case conference, supervision) or national level.  </w:t>
      </w:r>
    </w:p>
    <w:p w14:paraId="6C8A8353" w14:textId="77777777" w:rsidR="002636BA" w:rsidRPr="002636BA" w:rsidRDefault="002636BA" w:rsidP="002636BA">
      <w:pPr>
        <w:widowControl w:val="0"/>
        <w:tabs>
          <w:tab w:val="left" w:pos="554"/>
        </w:tabs>
        <w:spacing w:line="250" w:lineRule="auto"/>
        <w:ind w:left="540" w:right="109"/>
        <w:rPr>
          <w:rFonts w:ascii="Times New Roman" w:hAnsi="Times New Roman"/>
          <w:color w:val="000000"/>
          <w:szCs w:val="24"/>
        </w:rPr>
      </w:pPr>
    </w:p>
    <w:p w14:paraId="18DCFDC4" w14:textId="504D7945" w:rsidR="002636BA" w:rsidRPr="002636BA" w:rsidRDefault="002636BA" w:rsidP="00AB76FC">
      <w:pPr>
        <w:pStyle w:val="ListParagraph"/>
        <w:widowControl w:val="0"/>
        <w:numPr>
          <w:ilvl w:val="0"/>
          <w:numId w:val="13"/>
        </w:numPr>
        <w:tabs>
          <w:tab w:val="left" w:pos="554"/>
        </w:tabs>
        <w:spacing w:line="250" w:lineRule="auto"/>
        <w:ind w:left="540" w:right="109"/>
        <w:rPr>
          <w:color w:val="000000"/>
        </w:rPr>
      </w:pPr>
      <w:r w:rsidRPr="002636BA">
        <w:rPr>
          <w:color w:val="000000"/>
        </w:rPr>
        <w:t xml:space="preserve">Intern develops and executes a program evaluation project (Social Justice Project) that assesses a specific need or service on campus and presents findings at a staff meeting. </w:t>
      </w:r>
    </w:p>
    <w:p w14:paraId="7100105B" w14:textId="77777777" w:rsidR="002636BA" w:rsidRPr="002636BA" w:rsidRDefault="002636BA" w:rsidP="002636BA">
      <w:pPr>
        <w:widowControl w:val="0"/>
        <w:tabs>
          <w:tab w:val="left" w:pos="554"/>
        </w:tabs>
        <w:spacing w:line="250" w:lineRule="auto"/>
        <w:ind w:left="540" w:right="109"/>
        <w:rPr>
          <w:rFonts w:ascii="Times New Roman" w:hAnsi="Times New Roman"/>
          <w:color w:val="000000"/>
          <w:szCs w:val="24"/>
        </w:rPr>
      </w:pPr>
    </w:p>
    <w:p w14:paraId="5BECD973" w14:textId="2063ADF6" w:rsidR="00C97A10" w:rsidRDefault="002636BA" w:rsidP="00AB76FC">
      <w:pPr>
        <w:pStyle w:val="ListParagraph"/>
        <w:widowControl w:val="0"/>
        <w:numPr>
          <w:ilvl w:val="0"/>
          <w:numId w:val="13"/>
        </w:numPr>
        <w:tabs>
          <w:tab w:val="left" w:pos="554"/>
        </w:tabs>
        <w:spacing w:line="250" w:lineRule="auto"/>
        <w:ind w:left="540" w:right="109"/>
        <w:rPr>
          <w:color w:val="000000"/>
        </w:rPr>
      </w:pPr>
      <w:r w:rsidRPr="002636BA">
        <w:rPr>
          <w:color w:val="000000"/>
        </w:rPr>
        <w:t>Intern demonstrates competence in the ability to discuss how psychological theory and research apply to clinical practice in supervision.</w:t>
      </w:r>
    </w:p>
    <w:p w14:paraId="2A167277" w14:textId="77777777" w:rsidR="002636BA" w:rsidRPr="002636BA" w:rsidRDefault="002636BA" w:rsidP="002636BA">
      <w:pPr>
        <w:widowControl w:val="0"/>
        <w:tabs>
          <w:tab w:val="left" w:pos="554"/>
        </w:tabs>
        <w:spacing w:line="250" w:lineRule="auto"/>
        <w:ind w:right="109"/>
        <w:rPr>
          <w:color w:val="000000"/>
        </w:rPr>
      </w:pPr>
    </w:p>
    <w:p w14:paraId="2A8EEC0A" w14:textId="1755A450" w:rsidR="002636BA" w:rsidRPr="002636BA" w:rsidRDefault="002636BA" w:rsidP="002636BA">
      <w:pPr>
        <w:widowControl w:val="0"/>
        <w:tabs>
          <w:tab w:val="left" w:pos="554"/>
        </w:tabs>
        <w:spacing w:line="250" w:lineRule="auto"/>
        <w:ind w:right="109"/>
        <w:rPr>
          <w:rFonts w:ascii="Times New Roman" w:hAnsi="Times New Roman"/>
          <w:b/>
          <w:bCs/>
          <w:color w:val="000000"/>
        </w:rPr>
      </w:pPr>
      <w:r w:rsidRPr="002636BA">
        <w:rPr>
          <w:rFonts w:ascii="Times New Roman" w:hAnsi="Times New Roman"/>
          <w:b/>
          <w:bCs/>
          <w:color w:val="000000"/>
        </w:rPr>
        <w:t>9.  SUPERVISION</w:t>
      </w:r>
    </w:p>
    <w:p w14:paraId="4801F6FA" w14:textId="77777777" w:rsidR="002636BA" w:rsidRPr="002636BA" w:rsidRDefault="002636BA" w:rsidP="002636BA">
      <w:pPr>
        <w:widowControl w:val="0"/>
        <w:tabs>
          <w:tab w:val="left" w:pos="554"/>
        </w:tabs>
        <w:spacing w:line="250" w:lineRule="auto"/>
        <w:ind w:right="109"/>
        <w:rPr>
          <w:rFonts w:ascii="Times New Roman" w:hAnsi="Times New Roman"/>
          <w:color w:val="000000"/>
        </w:rPr>
      </w:pPr>
    </w:p>
    <w:p w14:paraId="0E6CA945" w14:textId="739C35E9" w:rsidR="002636BA" w:rsidRPr="002636BA" w:rsidRDefault="002636BA" w:rsidP="00AB76FC">
      <w:pPr>
        <w:pStyle w:val="ListParagraph"/>
        <w:widowControl w:val="0"/>
        <w:numPr>
          <w:ilvl w:val="0"/>
          <w:numId w:val="14"/>
        </w:numPr>
        <w:tabs>
          <w:tab w:val="left" w:pos="554"/>
        </w:tabs>
        <w:spacing w:line="250" w:lineRule="auto"/>
        <w:ind w:right="109"/>
        <w:rPr>
          <w:color w:val="000000"/>
        </w:rPr>
      </w:pPr>
      <w:r w:rsidRPr="002636BA">
        <w:rPr>
          <w:color w:val="000000"/>
        </w:rPr>
        <w:t>Intern demonstrates competence in their knowledge of supervision models and practices.</w:t>
      </w:r>
    </w:p>
    <w:p w14:paraId="79A66460" w14:textId="77777777" w:rsidR="002636BA" w:rsidRPr="002636BA" w:rsidRDefault="002636BA" w:rsidP="002636BA">
      <w:pPr>
        <w:widowControl w:val="0"/>
        <w:tabs>
          <w:tab w:val="left" w:pos="554"/>
        </w:tabs>
        <w:spacing w:line="250" w:lineRule="auto"/>
        <w:ind w:right="109"/>
        <w:rPr>
          <w:rFonts w:ascii="Times New Roman" w:hAnsi="Times New Roman"/>
          <w:color w:val="000000"/>
        </w:rPr>
      </w:pPr>
    </w:p>
    <w:p w14:paraId="2B157934" w14:textId="1210E3A5" w:rsidR="002636BA" w:rsidRPr="002636BA" w:rsidRDefault="002636BA" w:rsidP="00AB76FC">
      <w:pPr>
        <w:pStyle w:val="ListParagraph"/>
        <w:widowControl w:val="0"/>
        <w:numPr>
          <w:ilvl w:val="0"/>
          <w:numId w:val="14"/>
        </w:numPr>
        <w:tabs>
          <w:tab w:val="left" w:pos="554"/>
        </w:tabs>
        <w:spacing w:line="250" w:lineRule="auto"/>
        <w:ind w:right="109"/>
        <w:rPr>
          <w:color w:val="000000"/>
        </w:rPr>
      </w:pPr>
      <w:r w:rsidRPr="002636BA">
        <w:rPr>
          <w:color w:val="000000"/>
        </w:rPr>
        <w:t>Intern demonstrates competence in their ability to apply knowledge of supervision models and practice through roles plays or peer supervision in case conference.</w:t>
      </w:r>
    </w:p>
    <w:p w14:paraId="6AE5B130" w14:textId="24E9558A" w:rsidR="002636BA" w:rsidRDefault="002636BA" w:rsidP="002636BA">
      <w:pPr>
        <w:widowControl w:val="0"/>
        <w:tabs>
          <w:tab w:val="left" w:pos="554"/>
        </w:tabs>
        <w:spacing w:line="250" w:lineRule="auto"/>
        <w:ind w:right="109"/>
        <w:rPr>
          <w:rFonts w:ascii="Times New Roman" w:hAnsi="Times New Roman"/>
          <w:color w:val="000000"/>
          <w:szCs w:val="24"/>
        </w:rPr>
      </w:pPr>
    </w:p>
    <w:p w14:paraId="7D1A569F" w14:textId="0C1BDE47" w:rsidR="00530F90" w:rsidRDefault="00544F76" w:rsidP="00530F90">
      <w:pPr>
        <w:pStyle w:val="Heading1"/>
        <w:rPr>
          <w:b/>
          <w:bCs/>
          <w:snapToGrid w:val="0"/>
          <w:u w:val="single"/>
        </w:rPr>
      </w:pPr>
      <w:bookmarkStart w:id="34" w:name="_Toc107424432"/>
      <w:r w:rsidRPr="00530F90">
        <w:rPr>
          <w:b/>
          <w:bCs/>
          <w:color w:val="000000"/>
          <w:u w:val="single"/>
        </w:rPr>
        <w:t xml:space="preserve">Required </w:t>
      </w:r>
      <w:r w:rsidRPr="00530F90">
        <w:rPr>
          <w:b/>
          <w:bCs/>
          <w:snapToGrid w:val="0"/>
          <w:u w:val="single"/>
        </w:rPr>
        <w:t>Minimum Level of Achievement</w:t>
      </w:r>
      <w:bookmarkEnd w:id="34"/>
    </w:p>
    <w:p w14:paraId="242B07D6" w14:textId="21D85F81" w:rsidR="00530F90" w:rsidRDefault="00530F90" w:rsidP="00530F90"/>
    <w:p w14:paraId="04D4ABA3" w14:textId="4AE79950" w:rsidR="00530F90" w:rsidRPr="00530F90" w:rsidRDefault="00530F90" w:rsidP="00530F90">
      <w:pPr>
        <w:rPr>
          <w:rFonts w:ascii="Times New Roman" w:hAnsi="Times New Roman"/>
        </w:rPr>
      </w:pPr>
      <w:r w:rsidRPr="00530F90">
        <w:rPr>
          <w:rFonts w:ascii="Times New Roman" w:hAnsi="Times New Roman"/>
        </w:rPr>
        <w:t xml:space="preserve">The following scale is used to rate </w:t>
      </w:r>
      <w:r w:rsidR="0027477F" w:rsidRPr="00530F90">
        <w:rPr>
          <w:rFonts w:ascii="Times New Roman" w:hAnsi="Times New Roman"/>
        </w:rPr>
        <w:t>interns’</w:t>
      </w:r>
      <w:r w:rsidRPr="00530F90">
        <w:rPr>
          <w:rFonts w:ascii="Times New Roman" w:hAnsi="Times New Roman"/>
        </w:rPr>
        <w:t xml:space="preserve"> level of achievement mid-year and end-of-year.  It is expected that in intern will receive a minimum rating of 3 (Emerging Competence) on all elements of competence mid-year and a minimum rating of 4 (Competence) on all elements at the end of the year for successful completion of internship.  </w:t>
      </w:r>
    </w:p>
    <w:p w14:paraId="068420B9" w14:textId="77777777" w:rsidR="00530F90" w:rsidRPr="00530F90" w:rsidRDefault="00530F90" w:rsidP="00530F90"/>
    <w:p w14:paraId="0012004D" w14:textId="77777777" w:rsidR="00530F90" w:rsidRPr="00530F90" w:rsidRDefault="00530F90" w:rsidP="00530F90">
      <w:pPr>
        <w:widowControl w:val="0"/>
        <w:tabs>
          <w:tab w:val="left" w:pos="554"/>
        </w:tabs>
        <w:rPr>
          <w:rFonts w:ascii="Times New Roman" w:hAnsi="Times New Roman"/>
          <w:szCs w:val="24"/>
        </w:rPr>
      </w:pPr>
      <w:r w:rsidRPr="00530F90">
        <w:rPr>
          <w:rFonts w:ascii="Times New Roman" w:hAnsi="Times New Roman"/>
          <w:b/>
          <w:szCs w:val="24"/>
        </w:rPr>
        <w:t xml:space="preserve">7   </w:t>
      </w:r>
      <w:r w:rsidRPr="00530F90">
        <w:rPr>
          <w:rFonts w:ascii="Times New Roman" w:eastAsia="Times" w:hAnsi="Times New Roman"/>
          <w:b/>
          <w:color w:val="000000"/>
          <w:szCs w:val="24"/>
        </w:rPr>
        <w:t>Mastery</w:t>
      </w:r>
      <w:r w:rsidRPr="00530F90">
        <w:rPr>
          <w:rFonts w:ascii="Times New Roman" w:eastAsia="Times" w:hAnsi="Times New Roman"/>
          <w:color w:val="000000"/>
          <w:szCs w:val="24"/>
        </w:rPr>
        <w:t>: The intern demonstrates an exceptional strength in this area. The</w:t>
      </w:r>
      <w:r w:rsidRPr="00530F90">
        <w:rPr>
          <w:rFonts w:ascii="Times New Roman" w:hAnsi="Times New Roman"/>
          <w:szCs w:val="24"/>
        </w:rPr>
        <w:t xml:space="preserve"> knowledge, awareness or skill is consistently incorporated and evident in daily professional practice as an emerging psychologist.</w:t>
      </w:r>
    </w:p>
    <w:p w14:paraId="4DA231AF" w14:textId="77777777" w:rsidR="00530F90" w:rsidRPr="00530F90" w:rsidRDefault="00530F90" w:rsidP="00530F90">
      <w:pPr>
        <w:widowControl w:val="0"/>
        <w:tabs>
          <w:tab w:val="left" w:pos="554"/>
        </w:tabs>
        <w:rPr>
          <w:rFonts w:ascii="Times New Roman" w:eastAsia="Times" w:hAnsi="Times New Roman"/>
          <w:color w:val="000000"/>
          <w:szCs w:val="24"/>
        </w:rPr>
      </w:pPr>
    </w:p>
    <w:p w14:paraId="6258EAC1" w14:textId="77777777" w:rsidR="00530F90" w:rsidRPr="00530F90" w:rsidRDefault="00530F90" w:rsidP="00530F90">
      <w:pPr>
        <w:pStyle w:val="Default"/>
        <w:rPr>
          <w:rFonts w:ascii="Times New Roman" w:hAnsi="Times New Roman" w:cs="Times New Roman"/>
        </w:rPr>
      </w:pPr>
      <w:r w:rsidRPr="00530F90">
        <w:rPr>
          <w:rFonts w:ascii="Times New Roman" w:hAnsi="Times New Roman" w:cs="Times New Roman"/>
          <w:b/>
        </w:rPr>
        <w:t>6</w:t>
      </w:r>
      <w:r w:rsidRPr="00530F90">
        <w:rPr>
          <w:rFonts w:ascii="Times New Roman" w:hAnsi="Times New Roman" w:cs="Times New Roman"/>
        </w:rPr>
        <w:t xml:space="preserve">    </w:t>
      </w:r>
      <w:r w:rsidRPr="00530F90">
        <w:rPr>
          <w:rFonts w:ascii="Times New Roman" w:eastAsia="Times" w:hAnsi="Times New Roman" w:cs="Times New Roman"/>
          <w:b/>
        </w:rPr>
        <w:t>Significant Strength</w:t>
      </w:r>
      <w:r w:rsidRPr="00530F90">
        <w:rPr>
          <w:rFonts w:ascii="Times New Roman" w:eastAsia="Times" w:hAnsi="Times New Roman" w:cs="Times New Roman"/>
        </w:rPr>
        <w:t>: The intern demonstrates a significant strength well above their developmental level.  T</w:t>
      </w:r>
      <w:r w:rsidRPr="00530F90">
        <w:rPr>
          <w:rFonts w:ascii="Times New Roman" w:hAnsi="Times New Roman" w:cs="Times New Roman"/>
        </w:rPr>
        <w:t>he knowledge, awareness or skill is frequently applied to their practice with minimum structured assistance.</w:t>
      </w:r>
    </w:p>
    <w:p w14:paraId="0832CFF9" w14:textId="77777777" w:rsidR="00530F90" w:rsidRPr="00530F90" w:rsidRDefault="00530F90" w:rsidP="00530F90">
      <w:pPr>
        <w:pStyle w:val="Default"/>
        <w:rPr>
          <w:rFonts w:ascii="Times New Roman" w:hAnsi="Times New Roman" w:cs="Times New Roman"/>
        </w:rPr>
      </w:pPr>
    </w:p>
    <w:p w14:paraId="20613F7A" w14:textId="77777777" w:rsidR="00530F90" w:rsidRPr="00530F90" w:rsidRDefault="00530F90" w:rsidP="00530F90">
      <w:pPr>
        <w:widowControl w:val="0"/>
        <w:tabs>
          <w:tab w:val="left" w:pos="554"/>
        </w:tabs>
        <w:rPr>
          <w:rFonts w:ascii="Times New Roman" w:eastAsia="Times" w:hAnsi="Times New Roman"/>
          <w:color w:val="000000"/>
          <w:szCs w:val="24"/>
        </w:rPr>
      </w:pPr>
      <w:r w:rsidRPr="00530F90">
        <w:rPr>
          <w:rFonts w:ascii="Times New Roman" w:hAnsi="Times New Roman"/>
          <w:b/>
          <w:szCs w:val="24"/>
        </w:rPr>
        <w:t>5</w:t>
      </w:r>
      <w:r w:rsidRPr="00530F90">
        <w:rPr>
          <w:rFonts w:ascii="Times New Roman" w:hAnsi="Times New Roman"/>
          <w:szCs w:val="24"/>
        </w:rPr>
        <w:t xml:space="preserve">    </w:t>
      </w:r>
      <w:r w:rsidRPr="00530F90">
        <w:rPr>
          <w:rFonts w:ascii="Times New Roman" w:eastAsia="Times" w:hAnsi="Times New Roman"/>
          <w:b/>
          <w:color w:val="000000"/>
          <w:szCs w:val="24"/>
        </w:rPr>
        <w:t>Strength</w:t>
      </w:r>
      <w:r w:rsidRPr="00530F90">
        <w:rPr>
          <w:rFonts w:ascii="Times New Roman" w:eastAsia="Times" w:hAnsi="Times New Roman"/>
          <w:color w:val="000000"/>
          <w:szCs w:val="24"/>
        </w:rPr>
        <w:t xml:space="preserve">: The intern demonstrates a strength pertaining to </w:t>
      </w:r>
      <w:r w:rsidRPr="00530F90">
        <w:rPr>
          <w:rFonts w:ascii="Times New Roman" w:hAnsi="Times New Roman"/>
          <w:szCs w:val="24"/>
        </w:rPr>
        <w:t xml:space="preserve">the knowledge, awareness or skill being evaluated </w:t>
      </w:r>
      <w:r w:rsidRPr="00530F90">
        <w:rPr>
          <w:rFonts w:ascii="Times New Roman" w:eastAsia="Times" w:hAnsi="Times New Roman"/>
          <w:color w:val="000000"/>
          <w:szCs w:val="24"/>
        </w:rPr>
        <w:t xml:space="preserve">and is slightly above their developmental level. </w:t>
      </w:r>
    </w:p>
    <w:p w14:paraId="4DCCF1C1" w14:textId="77777777" w:rsidR="00530F90" w:rsidRPr="00530F90" w:rsidRDefault="00530F90" w:rsidP="00530F90">
      <w:pPr>
        <w:widowControl w:val="0"/>
        <w:tabs>
          <w:tab w:val="left" w:pos="554"/>
        </w:tabs>
        <w:rPr>
          <w:rFonts w:ascii="Times New Roman" w:eastAsia="Times" w:hAnsi="Times New Roman"/>
          <w:color w:val="000000"/>
          <w:szCs w:val="24"/>
        </w:rPr>
      </w:pPr>
    </w:p>
    <w:p w14:paraId="4A634910" w14:textId="77777777" w:rsidR="00530F90" w:rsidRPr="00530F90" w:rsidRDefault="00530F90" w:rsidP="00530F90">
      <w:pPr>
        <w:pStyle w:val="Default"/>
        <w:rPr>
          <w:rFonts w:ascii="Times New Roman" w:hAnsi="Times New Roman" w:cs="Times New Roman"/>
        </w:rPr>
      </w:pPr>
      <w:r w:rsidRPr="00530F90">
        <w:rPr>
          <w:rFonts w:ascii="Times New Roman" w:hAnsi="Times New Roman" w:cs="Times New Roman"/>
          <w:b/>
        </w:rPr>
        <w:t xml:space="preserve">4 </w:t>
      </w:r>
      <w:r w:rsidRPr="00530F90">
        <w:rPr>
          <w:rFonts w:ascii="Times New Roman" w:hAnsi="Times New Roman" w:cs="Times New Roman"/>
        </w:rPr>
        <w:t xml:space="preserve">  </w:t>
      </w:r>
      <w:r w:rsidRPr="00530F90">
        <w:rPr>
          <w:rFonts w:ascii="Times New Roman" w:hAnsi="Times New Roman" w:cs="Times New Roman"/>
          <w:b/>
        </w:rPr>
        <w:t>Competence</w:t>
      </w:r>
      <w:r w:rsidRPr="00530F90">
        <w:rPr>
          <w:rFonts w:ascii="Times New Roman" w:hAnsi="Times New Roman" w:cs="Times New Roman"/>
        </w:rPr>
        <w:t>:  The intern demonstrates a level of competence appropriate for entry-level practice in health service psychology and is actively working to further enhance competence in the knowledge, awareness or skill area being evaluated.  *</w:t>
      </w:r>
      <w:r w:rsidRPr="00530F90">
        <w:rPr>
          <w:rFonts w:ascii="Times New Roman" w:hAnsi="Times New Roman" w:cs="Times New Roman"/>
          <w:i/>
          <w:u w:val="single"/>
        </w:rPr>
        <w:t>This is the expected level of competence at completion of the training program</w:t>
      </w:r>
      <w:r w:rsidRPr="00530F90">
        <w:rPr>
          <w:rFonts w:ascii="Times New Roman" w:hAnsi="Times New Roman" w:cs="Times New Roman"/>
          <w:i/>
        </w:rPr>
        <w:t>.</w:t>
      </w:r>
    </w:p>
    <w:p w14:paraId="5DF6BD62" w14:textId="77777777" w:rsidR="00530F90" w:rsidRPr="00530F90" w:rsidRDefault="00530F90" w:rsidP="00530F90">
      <w:pPr>
        <w:widowControl w:val="0"/>
        <w:tabs>
          <w:tab w:val="left" w:pos="554"/>
        </w:tabs>
        <w:spacing w:line="250" w:lineRule="auto"/>
        <w:ind w:right="109"/>
        <w:rPr>
          <w:rFonts w:ascii="Times New Roman" w:hAnsi="Times New Roman"/>
          <w:szCs w:val="24"/>
        </w:rPr>
      </w:pPr>
    </w:p>
    <w:p w14:paraId="5DCC38E2" w14:textId="206F2FB6" w:rsidR="00530F90" w:rsidRPr="00530F90" w:rsidRDefault="00530F90" w:rsidP="00530F90">
      <w:pPr>
        <w:widowControl w:val="0"/>
        <w:tabs>
          <w:tab w:val="left" w:pos="554"/>
        </w:tabs>
        <w:spacing w:line="250" w:lineRule="auto"/>
        <w:ind w:right="109"/>
        <w:rPr>
          <w:rFonts w:ascii="Times New Roman" w:eastAsia="Times" w:hAnsi="Times New Roman"/>
          <w:color w:val="000000"/>
          <w:szCs w:val="24"/>
        </w:rPr>
      </w:pPr>
      <w:r w:rsidRPr="00530F90">
        <w:rPr>
          <w:rFonts w:ascii="Times New Roman" w:hAnsi="Times New Roman"/>
          <w:b/>
          <w:szCs w:val="24"/>
        </w:rPr>
        <w:t>3</w:t>
      </w:r>
      <w:r w:rsidRPr="00530F90">
        <w:rPr>
          <w:rFonts w:ascii="Times New Roman" w:hAnsi="Times New Roman"/>
          <w:szCs w:val="24"/>
        </w:rPr>
        <w:t xml:space="preserve">   </w:t>
      </w:r>
      <w:r w:rsidRPr="00530F90">
        <w:rPr>
          <w:rFonts w:ascii="Times New Roman" w:eastAsia="Times" w:hAnsi="Times New Roman"/>
          <w:b/>
          <w:color w:val="000000"/>
          <w:szCs w:val="24"/>
        </w:rPr>
        <w:t>Emerging Competence</w:t>
      </w:r>
      <w:r w:rsidRPr="00530F90">
        <w:rPr>
          <w:rFonts w:ascii="Times New Roman" w:eastAsia="Times" w:hAnsi="Times New Roman"/>
          <w:color w:val="000000"/>
          <w:szCs w:val="24"/>
        </w:rPr>
        <w:t xml:space="preserve">: While still a growth area, </w:t>
      </w:r>
      <w:r w:rsidRPr="00530F90">
        <w:rPr>
          <w:rFonts w:ascii="Times New Roman" w:hAnsi="Times New Roman"/>
          <w:szCs w:val="24"/>
        </w:rPr>
        <w:t xml:space="preserve">the intern demonstrates a basic foundation in the knowledge, awareness, and skill and </w:t>
      </w:r>
      <w:r w:rsidRPr="00530F90">
        <w:rPr>
          <w:rFonts w:ascii="Times New Roman" w:eastAsia="Times" w:hAnsi="Times New Roman"/>
          <w:color w:val="000000"/>
          <w:szCs w:val="24"/>
        </w:rPr>
        <w:t xml:space="preserve">is approaching a </w:t>
      </w:r>
      <w:r w:rsidR="0027477F" w:rsidRPr="00530F90">
        <w:rPr>
          <w:rFonts w:ascii="Times New Roman" w:eastAsia="Times" w:hAnsi="Times New Roman"/>
          <w:color w:val="000000"/>
          <w:szCs w:val="24"/>
        </w:rPr>
        <w:t>developmentally</w:t>
      </w:r>
      <w:r w:rsidRPr="00530F90">
        <w:rPr>
          <w:rFonts w:ascii="Times New Roman" w:eastAsia="Times" w:hAnsi="Times New Roman"/>
          <w:color w:val="000000"/>
          <w:szCs w:val="24"/>
        </w:rPr>
        <w:t xml:space="preserve"> appropriate level of competency. *</w:t>
      </w:r>
      <w:r w:rsidRPr="00530F90">
        <w:rPr>
          <w:rFonts w:ascii="Times New Roman" w:eastAsia="Times" w:hAnsi="Times New Roman"/>
          <w:i/>
          <w:color w:val="000000"/>
          <w:szCs w:val="24"/>
          <w:u w:val="single"/>
        </w:rPr>
        <w:t>This is a common rating at mid-year of the internship</w:t>
      </w:r>
      <w:r w:rsidRPr="00530F90">
        <w:rPr>
          <w:rFonts w:ascii="Times New Roman" w:eastAsia="Times" w:hAnsi="Times New Roman"/>
          <w:i/>
          <w:color w:val="000000"/>
          <w:szCs w:val="24"/>
        </w:rPr>
        <w:t>.</w:t>
      </w:r>
    </w:p>
    <w:p w14:paraId="7EAF1F99" w14:textId="77777777" w:rsidR="00530F90" w:rsidRPr="00530F90" w:rsidRDefault="00530F90" w:rsidP="00530F90">
      <w:pPr>
        <w:widowControl w:val="0"/>
        <w:tabs>
          <w:tab w:val="left" w:pos="554"/>
        </w:tabs>
        <w:spacing w:line="250" w:lineRule="auto"/>
        <w:ind w:right="109"/>
        <w:rPr>
          <w:rFonts w:ascii="Times New Roman" w:eastAsia="Times" w:hAnsi="Times New Roman"/>
          <w:color w:val="000000"/>
          <w:szCs w:val="24"/>
        </w:rPr>
      </w:pPr>
    </w:p>
    <w:p w14:paraId="1F5C2732" w14:textId="77777777" w:rsidR="00530F90" w:rsidRPr="00530F90" w:rsidRDefault="00530F90" w:rsidP="00530F90">
      <w:pPr>
        <w:widowControl w:val="0"/>
        <w:tabs>
          <w:tab w:val="left" w:pos="554"/>
        </w:tabs>
        <w:spacing w:before="8" w:line="250" w:lineRule="auto"/>
        <w:ind w:right="847"/>
        <w:rPr>
          <w:rFonts w:ascii="Times New Roman" w:eastAsia="Times" w:hAnsi="Times New Roman"/>
          <w:color w:val="000000"/>
          <w:szCs w:val="24"/>
        </w:rPr>
      </w:pPr>
      <w:r w:rsidRPr="00530F90">
        <w:rPr>
          <w:rFonts w:ascii="Times New Roman" w:hAnsi="Times New Roman"/>
          <w:b/>
          <w:szCs w:val="24"/>
        </w:rPr>
        <w:t>2</w:t>
      </w:r>
      <w:r w:rsidRPr="00530F90">
        <w:rPr>
          <w:rFonts w:ascii="Times New Roman" w:hAnsi="Times New Roman"/>
          <w:szCs w:val="24"/>
        </w:rPr>
        <w:t xml:space="preserve">   </w:t>
      </w:r>
      <w:r w:rsidRPr="00530F90">
        <w:rPr>
          <w:rFonts w:ascii="Times New Roman" w:eastAsia="Times" w:hAnsi="Times New Roman"/>
          <w:b/>
          <w:color w:val="000000"/>
          <w:szCs w:val="24"/>
        </w:rPr>
        <w:t>Significant Growth Area</w:t>
      </w:r>
      <w:r w:rsidRPr="00530F90">
        <w:rPr>
          <w:rFonts w:ascii="Times New Roman" w:eastAsia="Times" w:hAnsi="Times New Roman"/>
          <w:color w:val="000000"/>
          <w:szCs w:val="24"/>
        </w:rPr>
        <w:t xml:space="preserve">: </w:t>
      </w:r>
      <w:r w:rsidRPr="00530F90">
        <w:rPr>
          <w:rFonts w:ascii="Times New Roman" w:hAnsi="Times New Roman"/>
          <w:szCs w:val="24"/>
        </w:rPr>
        <w:t xml:space="preserve">The knowledge, awareness or skill </w:t>
      </w:r>
      <w:r w:rsidRPr="00530F90">
        <w:rPr>
          <w:rFonts w:ascii="Times New Roman" w:eastAsia="Times" w:hAnsi="Times New Roman"/>
          <w:color w:val="000000"/>
          <w:szCs w:val="24"/>
        </w:rPr>
        <w:t xml:space="preserve">should be a major focus of development for the intern.  Specialized attention should be provided in supervision and remedial work may be required for the intern to achieve competence. </w:t>
      </w:r>
      <w:r w:rsidRPr="00530F90">
        <w:rPr>
          <w:rFonts w:ascii="Times New Roman" w:eastAsia="Times" w:hAnsi="Times New Roman"/>
          <w:i/>
          <w:color w:val="000000"/>
          <w:szCs w:val="24"/>
        </w:rPr>
        <w:t>(If a rating of 2 is given on any element in any competency area of the final evaluation, the intern does not successfully complete their internship).</w:t>
      </w:r>
    </w:p>
    <w:p w14:paraId="2D587152" w14:textId="77777777" w:rsidR="00530F90" w:rsidRPr="00530F90" w:rsidRDefault="00530F90" w:rsidP="00530F90">
      <w:pPr>
        <w:widowControl w:val="0"/>
        <w:tabs>
          <w:tab w:val="left" w:pos="554"/>
        </w:tabs>
        <w:spacing w:before="8" w:line="250" w:lineRule="auto"/>
        <w:ind w:right="847"/>
        <w:rPr>
          <w:rFonts w:ascii="Times New Roman" w:eastAsia="Times" w:hAnsi="Times New Roman"/>
          <w:color w:val="000000"/>
          <w:szCs w:val="24"/>
        </w:rPr>
      </w:pPr>
    </w:p>
    <w:p w14:paraId="35002D8F" w14:textId="7B6D3A9D" w:rsidR="00530F90" w:rsidRPr="00530F90" w:rsidRDefault="00530F90" w:rsidP="00530F90">
      <w:pPr>
        <w:widowControl w:val="0"/>
        <w:tabs>
          <w:tab w:val="left" w:pos="554"/>
        </w:tabs>
        <w:spacing w:before="8" w:line="250" w:lineRule="auto"/>
        <w:ind w:right="847"/>
        <w:rPr>
          <w:rFonts w:ascii="Times New Roman" w:eastAsia="Times" w:hAnsi="Times New Roman"/>
          <w:color w:val="000000"/>
          <w:szCs w:val="24"/>
        </w:rPr>
      </w:pPr>
      <w:r w:rsidRPr="00530F90">
        <w:rPr>
          <w:rFonts w:ascii="Times New Roman" w:eastAsia="Times" w:hAnsi="Times New Roman"/>
          <w:b/>
          <w:color w:val="000000"/>
          <w:szCs w:val="24"/>
        </w:rPr>
        <w:t>1   Remedial</w:t>
      </w:r>
      <w:r w:rsidRPr="00530F90">
        <w:rPr>
          <w:rFonts w:ascii="Times New Roman" w:eastAsia="Times" w:hAnsi="Times New Roman"/>
          <w:color w:val="000000"/>
          <w:szCs w:val="24"/>
        </w:rPr>
        <w:t xml:space="preserve">: The intern lacks understanding and demonstrates minimal evidence of the knowledge, </w:t>
      </w:r>
      <w:r w:rsidR="00F23740" w:rsidRPr="00530F90">
        <w:rPr>
          <w:rFonts w:ascii="Times New Roman" w:eastAsia="Times" w:hAnsi="Times New Roman"/>
          <w:color w:val="000000"/>
          <w:szCs w:val="24"/>
        </w:rPr>
        <w:t>awareness,</w:t>
      </w:r>
      <w:r w:rsidRPr="00530F90">
        <w:rPr>
          <w:rFonts w:ascii="Times New Roman" w:eastAsia="Times" w:hAnsi="Times New Roman"/>
          <w:color w:val="000000"/>
          <w:szCs w:val="24"/>
        </w:rPr>
        <w:t xml:space="preserve"> or skill.  A specific remediation plan is required with increased supervision and careful monitoring to help intern achieve competence. </w:t>
      </w:r>
      <w:r w:rsidRPr="00530F90">
        <w:rPr>
          <w:rFonts w:ascii="Times New Roman" w:eastAsia="Times" w:hAnsi="Times New Roman"/>
          <w:i/>
          <w:color w:val="000000"/>
          <w:szCs w:val="24"/>
        </w:rPr>
        <w:t>(If a rating of 1 is given on any element in any competency area of the final evaluation, the intern does not successfully complete their internship).</w:t>
      </w:r>
    </w:p>
    <w:p w14:paraId="62E08776" w14:textId="77777777" w:rsidR="00530F90" w:rsidRPr="00530F90" w:rsidRDefault="00530F90" w:rsidP="00530F90">
      <w:pPr>
        <w:pStyle w:val="ListParagraph"/>
        <w:widowControl w:val="0"/>
        <w:tabs>
          <w:tab w:val="left" w:pos="554"/>
        </w:tabs>
        <w:spacing w:before="8" w:line="250" w:lineRule="auto"/>
        <w:ind w:left="1015" w:right="847"/>
        <w:rPr>
          <w:rFonts w:eastAsia="Times"/>
        </w:rPr>
      </w:pPr>
    </w:p>
    <w:p w14:paraId="5AB9A2C4" w14:textId="77777777" w:rsidR="00530F90" w:rsidRPr="00530F90" w:rsidRDefault="00530F90" w:rsidP="00530F90">
      <w:pPr>
        <w:widowControl w:val="0"/>
        <w:tabs>
          <w:tab w:val="left" w:pos="554"/>
        </w:tabs>
        <w:spacing w:before="8" w:line="250" w:lineRule="auto"/>
        <w:ind w:right="847"/>
        <w:rPr>
          <w:rFonts w:ascii="Times New Roman" w:eastAsia="Times" w:hAnsi="Times New Roman"/>
          <w:color w:val="000000"/>
          <w:szCs w:val="24"/>
        </w:rPr>
      </w:pPr>
      <w:r w:rsidRPr="00530F90">
        <w:rPr>
          <w:rFonts w:ascii="Times New Roman" w:eastAsia="Times" w:hAnsi="Times New Roman"/>
          <w:b/>
          <w:color w:val="000000"/>
          <w:szCs w:val="24"/>
        </w:rPr>
        <w:t>NA</w:t>
      </w:r>
      <w:r w:rsidRPr="00530F90">
        <w:rPr>
          <w:rFonts w:ascii="Times New Roman" w:eastAsia="Times" w:hAnsi="Times New Roman"/>
          <w:color w:val="000000"/>
          <w:szCs w:val="24"/>
        </w:rPr>
        <w:t>-Not applicable</w:t>
      </w:r>
    </w:p>
    <w:p w14:paraId="1EA61E6F" w14:textId="77777777" w:rsidR="00530F90" w:rsidRPr="00530F90" w:rsidRDefault="00530F90" w:rsidP="00530F90">
      <w:pPr>
        <w:widowControl w:val="0"/>
        <w:tabs>
          <w:tab w:val="left" w:pos="554"/>
        </w:tabs>
        <w:spacing w:before="8" w:line="250" w:lineRule="auto"/>
        <w:ind w:right="847"/>
        <w:rPr>
          <w:rFonts w:ascii="Times New Roman" w:eastAsia="Times" w:hAnsi="Times New Roman"/>
          <w:color w:val="000000"/>
          <w:szCs w:val="24"/>
        </w:rPr>
      </w:pPr>
    </w:p>
    <w:p w14:paraId="65EA4B02" w14:textId="77777777" w:rsidR="00530F90" w:rsidRPr="00530F90" w:rsidRDefault="00530F90" w:rsidP="00530F90">
      <w:pPr>
        <w:widowControl w:val="0"/>
        <w:tabs>
          <w:tab w:val="left" w:pos="554"/>
        </w:tabs>
        <w:spacing w:before="8" w:line="250" w:lineRule="auto"/>
        <w:ind w:right="847"/>
        <w:rPr>
          <w:rFonts w:ascii="Times New Roman" w:eastAsia="Times" w:hAnsi="Times New Roman"/>
          <w:color w:val="000000"/>
          <w:szCs w:val="24"/>
        </w:rPr>
      </w:pPr>
      <w:r w:rsidRPr="00530F90">
        <w:rPr>
          <w:rFonts w:ascii="Times New Roman" w:eastAsia="Times" w:hAnsi="Times New Roman"/>
          <w:b/>
          <w:color w:val="000000"/>
          <w:szCs w:val="24"/>
        </w:rPr>
        <w:t>U</w:t>
      </w:r>
      <w:r w:rsidRPr="00530F90">
        <w:rPr>
          <w:rFonts w:ascii="Times New Roman" w:eastAsia="Times" w:hAnsi="Times New Roman"/>
          <w:color w:val="000000"/>
          <w:szCs w:val="24"/>
        </w:rPr>
        <w:t>-Unable to Evaluate (Supervisor has not been able to assess this competency)</w:t>
      </w:r>
    </w:p>
    <w:p w14:paraId="76A9774B" w14:textId="77777777" w:rsidR="009C330B" w:rsidRDefault="009C330B" w:rsidP="009C330B">
      <w:pPr>
        <w:tabs>
          <w:tab w:val="left" w:pos="1060"/>
          <w:tab w:val="right" w:pos="7849"/>
        </w:tabs>
        <w:rPr>
          <w:rFonts w:ascii="Times New Roman" w:hAnsi="Times New Roman"/>
          <w:color w:val="000000"/>
          <w:szCs w:val="24"/>
        </w:rPr>
      </w:pPr>
    </w:p>
    <w:p w14:paraId="5E5264F7" w14:textId="64860B04" w:rsidR="009C330B" w:rsidRDefault="009C330B" w:rsidP="009C330B">
      <w:pPr>
        <w:rPr>
          <w:rFonts w:ascii="Times New Roman" w:hAnsi="Times New Roman"/>
          <w:color w:val="000000"/>
          <w:szCs w:val="24"/>
        </w:rPr>
      </w:pPr>
      <w:r>
        <w:rPr>
          <w:rFonts w:ascii="Times New Roman" w:hAnsi="Times New Roman"/>
          <w:color w:val="000000"/>
        </w:rPr>
        <w:t>W</w:t>
      </w:r>
      <w:r w:rsidRPr="006907E1">
        <w:rPr>
          <w:rFonts w:ascii="Times New Roman" w:hAnsi="Times New Roman"/>
          <w:color w:val="000000"/>
        </w:rPr>
        <w:t xml:space="preserve">ritten evaluations are reviewed by the Training </w:t>
      </w:r>
      <w:r>
        <w:rPr>
          <w:rFonts w:ascii="Times New Roman" w:hAnsi="Times New Roman"/>
          <w:color w:val="000000"/>
        </w:rPr>
        <w:t xml:space="preserve">Director </w:t>
      </w:r>
      <w:r w:rsidRPr="006907E1">
        <w:rPr>
          <w:rFonts w:ascii="Times New Roman" w:hAnsi="Times New Roman"/>
          <w:color w:val="000000"/>
        </w:rPr>
        <w:t xml:space="preserve">and shared with </w:t>
      </w:r>
      <w:r>
        <w:rPr>
          <w:rFonts w:ascii="Times New Roman" w:hAnsi="Times New Roman"/>
          <w:color w:val="000000"/>
        </w:rPr>
        <w:t xml:space="preserve">appropriate training </w:t>
      </w:r>
      <w:r w:rsidRPr="006907E1">
        <w:rPr>
          <w:rFonts w:ascii="Times New Roman" w:hAnsi="Times New Roman"/>
          <w:color w:val="000000"/>
        </w:rPr>
        <w:t>staff a</w:t>
      </w:r>
      <w:r w:rsidRPr="006907E1">
        <w:rPr>
          <w:rFonts w:ascii="Times New Roman" w:hAnsi="Times New Roman"/>
          <w:color w:val="000000"/>
          <w:szCs w:val="24"/>
        </w:rPr>
        <w:t xml:space="preserve">t our </w:t>
      </w:r>
      <w:r>
        <w:rPr>
          <w:rFonts w:ascii="Times New Roman" w:hAnsi="Times New Roman"/>
          <w:color w:val="000000"/>
          <w:szCs w:val="24"/>
        </w:rPr>
        <w:t>weekly Training Committee Meetings and monthly Supervisors meetings</w:t>
      </w:r>
      <w:r w:rsidRPr="006907E1">
        <w:rPr>
          <w:rFonts w:ascii="Times New Roman" w:hAnsi="Times New Roman"/>
          <w:color w:val="000000"/>
          <w:szCs w:val="24"/>
        </w:rPr>
        <w:t xml:space="preserve">. </w:t>
      </w:r>
      <w:r w:rsidR="001623CB">
        <w:rPr>
          <w:rFonts w:ascii="Times New Roman" w:hAnsi="Times New Roman"/>
          <w:color w:val="000000"/>
          <w:szCs w:val="24"/>
        </w:rPr>
        <w:t>Mid-year and end of year evaluations are shared with Intern’s Director of Clinical Training from their doctoral program.</w:t>
      </w:r>
      <w:r w:rsidRPr="006907E1">
        <w:rPr>
          <w:rFonts w:ascii="Times New Roman" w:hAnsi="Times New Roman"/>
          <w:color w:val="000000"/>
          <w:szCs w:val="24"/>
        </w:rPr>
        <w:t xml:space="preserve"> Throughout the year, staff is able to review and assess </w:t>
      </w:r>
      <w:r>
        <w:rPr>
          <w:rFonts w:ascii="Times New Roman" w:hAnsi="Times New Roman"/>
          <w:color w:val="000000"/>
          <w:szCs w:val="24"/>
        </w:rPr>
        <w:t>intern</w:t>
      </w:r>
      <w:r w:rsidRPr="006907E1">
        <w:rPr>
          <w:rFonts w:ascii="Times New Roman" w:hAnsi="Times New Roman"/>
          <w:color w:val="000000"/>
          <w:szCs w:val="24"/>
        </w:rPr>
        <w:t xml:space="preserve">s’ feedback.  The information is utilized to make any necessary changes to the training program that support </w:t>
      </w:r>
      <w:r>
        <w:rPr>
          <w:rFonts w:ascii="Times New Roman" w:hAnsi="Times New Roman"/>
          <w:color w:val="000000"/>
          <w:szCs w:val="24"/>
        </w:rPr>
        <w:t>intern’</w:t>
      </w:r>
      <w:r w:rsidRPr="006907E1">
        <w:rPr>
          <w:rFonts w:ascii="Times New Roman" w:hAnsi="Times New Roman"/>
          <w:color w:val="000000"/>
          <w:szCs w:val="24"/>
        </w:rPr>
        <w:t xml:space="preserve">s professional development and maintains the effectiveness in achieving our goals and objectives.  </w:t>
      </w:r>
      <w:r>
        <w:rPr>
          <w:rFonts w:ascii="Times New Roman" w:hAnsi="Times New Roman"/>
          <w:color w:val="000000"/>
          <w:szCs w:val="24"/>
        </w:rPr>
        <w:t>All evaluation forms may be found in the Internship Orientation Binder.</w:t>
      </w:r>
    </w:p>
    <w:p w14:paraId="0561979C" w14:textId="0C01F884" w:rsidR="0027477F" w:rsidRDefault="0027477F" w:rsidP="009C330B">
      <w:pPr>
        <w:rPr>
          <w:rFonts w:ascii="Times New Roman" w:hAnsi="Times New Roman"/>
          <w:color w:val="000000"/>
          <w:szCs w:val="24"/>
        </w:rPr>
      </w:pPr>
    </w:p>
    <w:p w14:paraId="42A7A650" w14:textId="4D87811D" w:rsidR="0027477F" w:rsidRPr="0027477F" w:rsidRDefault="0027477F" w:rsidP="0027477F">
      <w:pPr>
        <w:pStyle w:val="Heading1"/>
        <w:rPr>
          <w:b/>
          <w:bCs/>
          <w:u w:val="single"/>
        </w:rPr>
      </w:pPr>
      <w:bookmarkStart w:id="35" w:name="_Toc107424433"/>
      <w:r w:rsidRPr="0027477F">
        <w:rPr>
          <w:b/>
          <w:bCs/>
          <w:u w:val="single"/>
        </w:rPr>
        <w:t>Evaluation of Supervisors</w:t>
      </w:r>
      <w:bookmarkEnd w:id="35"/>
    </w:p>
    <w:p w14:paraId="2A8E09B5" w14:textId="6F409175" w:rsidR="0027477F" w:rsidRDefault="0027477F" w:rsidP="009C330B">
      <w:pPr>
        <w:rPr>
          <w:rFonts w:ascii="Times New Roman" w:hAnsi="Times New Roman"/>
          <w:color w:val="000000"/>
          <w:szCs w:val="24"/>
        </w:rPr>
      </w:pPr>
    </w:p>
    <w:p w14:paraId="1B192D64" w14:textId="2F10F49E" w:rsidR="0027477F" w:rsidRDefault="0027477F" w:rsidP="009C330B">
      <w:pPr>
        <w:rPr>
          <w:rFonts w:ascii="Times New Roman" w:hAnsi="Times New Roman"/>
          <w:color w:val="000000"/>
          <w:szCs w:val="24"/>
        </w:rPr>
      </w:pPr>
      <w:r>
        <w:rPr>
          <w:rFonts w:ascii="Times New Roman" w:hAnsi="Times New Roman"/>
          <w:color w:val="000000"/>
          <w:szCs w:val="24"/>
        </w:rPr>
        <w:t xml:space="preserve">Interns have the opportunity to provide feedback to supervisors informally throughout the year and formally biannually.  Interns complete a Supervisor Evaluation form mid-year and end-of-year.  In addition, intern’s complete quarterly seminar evaluations. </w:t>
      </w:r>
    </w:p>
    <w:p w14:paraId="4AB2A901" w14:textId="77777777" w:rsidR="0027477F" w:rsidRDefault="0027477F" w:rsidP="009C330B">
      <w:pPr>
        <w:rPr>
          <w:rFonts w:ascii="Times New Roman" w:hAnsi="Times New Roman"/>
          <w:color w:val="000000"/>
          <w:szCs w:val="24"/>
        </w:rPr>
      </w:pPr>
    </w:p>
    <w:p w14:paraId="601F5364" w14:textId="1BCE89B8" w:rsidR="0027477F" w:rsidRPr="0027477F" w:rsidRDefault="0027477F" w:rsidP="0027477F">
      <w:pPr>
        <w:pStyle w:val="Heading1"/>
        <w:rPr>
          <w:b/>
          <w:bCs/>
          <w:u w:val="single"/>
        </w:rPr>
      </w:pPr>
      <w:bookmarkStart w:id="36" w:name="_Toc107424434"/>
      <w:r w:rsidRPr="0027477F">
        <w:rPr>
          <w:b/>
          <w:bCs/>
          <w:u w:val="single"/>
        </w:rPr>
        <w:t>Training Program Evaluation</w:t>
      </w:r>
      <w:bookmarkEnd w:id="36"/>
    </w:p>
    <w:p w14:paraId="5D8610DD" w14:textId="77777777" w:rsidR="0027477F" w:rsidRDefault="0027477F" w:rsidP="009C330B">
      <w:pPr>
        <w:rPr>
          <w:rFonts w:ascii="Times New Roman" w:hAnsi="Times New Roman"/>
          <w:color w:val="000000"/>
          <w:szCs w:val="24"/>
        </w:rPr>
      </w:pPr>
    </w:p>
    <w:p w14:paraId="1E41B08E" w14:textId="4FCD4716" w:rsidR="00B11049" w:rsidRDefault="00F23740" w:rsidP="00E16C9C">
      <w:pPr>
        <w:tabs>
          <w:tab w:val="left" w:pos="-720"/>
        </w:tabs>
        <w:suppressAutoHyphens/>
        <w:rPr>
          <w:rFonts w:ascii="Times New Roman" w:hAnsi="Times New Roman"/>
          <w:bCs/>
          <w:spacing w:val="-3"/>
          <w:szCs w:val="24"/>
        </w:rPr>
      </w:pPr>
      <w:r w:rsidRPr="00B11049">
        <w:rPr>
          <w:rFonts w:ascii="Times New Roman" w:hAnsi="Times New Roman"/>
          <w:bCs/>
          <w:spacing w:val="-3"/>
          <w:szCs w:val="24"/>
        </w:rPr>
        <w:t>Interns have the opportunity to complete a</w:t>
      </w:r>
      <w:r w:rsidR="00B11049">
        <w:rPr>
          <w:rFonts w:ascii="Times New Roman" w:hAnsi="Times New Roman"/>
          <w:bCs/>
          <w:spacing w:val="-3"/>
          <w:szCs w:val="24"/>
        </w:rPr>
        <w:t>n</w:t>
      </w:r>
      <w:r w:rsidRPr="00B11049">
        <w:rPr>
          <w:rFonts w:ascii="Times New Roman" w:hAnsi="Times New Roman"/>
          <w:bCs/>
          <w:spacing w:val="-3"/>
          <w:szCs w:val="24"/>
        </w:rPr>
        <w:t xml:space="preserve"> end-of-year evaluation of their training experience.  This feedback is used to evaluate training aims and goals and refine the program on an annual basis. </w:t>
      </w:r>
    </w:p>
    <w:p w14:paraId="14BBF900" w14:textId="35554434" w:rsidR="00B11049" w:rsidRDefault="00B11049" w:rsidP="00B11049">
      <w:pPr>
        <w:pStyle w:val="Heading7"/>
        <w:rPr>
          <w:b/>
          <w:bCs/>
          <w:sz w:val="28"/>
          <w:szCs w:val="28"/>
          <w:u w:val="single"/>
        </w:rPr>
      </w:pPr>
      <w:r w:rsidRPr="00B11049">
        <w:rPr>
          <w:b/>
          <w:bCs/>
          <w:sz w:val="28"/>
          <w:szCs w:val="28"/>
          <w:u w:val="single"/>
        </w:rPr>
        <w:t>Problem Resolution</w:t>
      </w:r>
    </w:p>
    <w:p w14:paraId="232643FA" w14:textId="0E0A936F" w:rsidR="00B11049" w:rsidRDefault="00B11049" w:rsidP="00B11049"/>
    <w:p w14:paraId="2A010E0C" w14:textId="77777777" w:rsidR="00B11049" w:rsidRPr="00FD1BEB" w:rsidRDefault="00B11049" w:rsidP="00FD1BEB">
      <w:pPr>
        <w:pStyle w:val="Heading1"/>
        <w:rPr>
          <w:b/>
          <w:bCs/>
          <w:u w:val="single"/>
        </w:rPr>
      </w:pPr>
      <w:bookmarkStart w:id="37" w:name="_Toc107424435"/>
      <w:r w:rsidRPr="00FD1BEB">
        <w:rPr>
          <w:b/>
          <w:bCs/>
          <w:u w:val="single"/>
        </w:rPr>
        <w:t>Due Process and Grievance Procedures</w:t>
      </w:r>
      <w:bookmarkEnd w:id="37"/>
    </w:p>
    <w:p w14:paraId="0584B409" w14:textId="77777777" w:rsidR="00B11049" w:rsidRDefault="00B11049" w:rsidP="00B11049">
      <w:pPr>
        <w:rPr>
          <w:rFonts w:ascii="Times New Roman" w:hAnsi="Times New Roman"/>
          <w:b/>
          <w:szCs w:val="24"/>
          <w:u w:val="single"/>
        </w:rPr>
      </w:pPr>
    </w:p>
    <w:p w14:paraId="648F8C52" w14:textId="69629C52" w:rsidR="00FD1BEB" w:rsidRPr="00FD1BEB" w:rsidRDefault="00B11049" w:rsidP="00FD1BEB">
      <w:pPr>
        <w:rPr>
          <w:rFonts w:ascii="Times New Roman" w:hAnsi="Times New Roman"/>
        </w:rPr>
      </w:pPr>
      <w:r w:rsidRPr="007E361C">
        <w:rPr>
          <w:rFonts w:ascii="Times New Roman" w:hAnsi="Times New Roman"/>
          <w:color w:val="000000"/>
          <w:szCs w:val="24"/>
        </w:rPr>
        <w:t xml:space="preserve">CAPS adheres to the written procedures outlined by our Due Process guidelines for the effective resolution of problems, disputed evaluations, and problematic behavior.  All </w:t>
      </w:r>
      <w:r>
        <w:rPr>
          <w:rFonts w:ascii="Times New Roman" w:hAnsi="Times New Roman"/>
          <w:color w:val="000000"/>
          <w:szCs w:val="24"/>
        </w:rPr>
        <w:t>Intern</w:t>
      </w:r>
      <w:r w:rsidRPr="007E361C">
        <w:rPr>
          <w:rFonts w:ascii="Times New Roman" w:hAnsi="Times New Roman"/>
          <w:color w:val="000000"/>
          <w:szCs w:val="24"/>
        </w:rPr>
        <w:t xml:space="preserve">s are informed of these procedures during orientation and receive a copy in their </w:t>
      </w:r>
      <w:r>
        <w:rPr>
          <w:rFonts w:ascii="Times New Roman" w:hAnsi="Times New Roman"/>
        </w:rPr>
        <w:lastRenderedPageBreak/>
        <w:t xml:space="preserve">Internship Orientation Binder. The Training Director may consult with Stanford University Human Resources as needed.  </w:t>
      </w:r>
    </w:p>
    <w:p w14:paraId="72071102" w14:textId="77777777" w:rsidR="00FD1BEB" w:rsidRDefault="00FD1BEB" w:rsidP="00FD1BEB">
      <w:pPr>
        <w:rPr>
          <w:rFonts w:ascii="Times New Roman" w:hAnsi="Times New Roman"/>
          <w:szCs w:val="24"/>
        </w:rPr>
      </w:pPr>
    </w:p>
    <w:p w14:paraId="14247729" w14:textId="7B27D819" w:rsidR="00FD1BEB" w:rsidRDefault="00FD1BEB" w:rsidP="00FD1BEB">
      <w:pPr>
        <w:pStyle w:val="PlainText"/>
        <w:rPr>
          <w:rFonts w:ascii="Times New Roman" w:hAnsi="Times New Roman"/>
          <w:sz w:val="24"/>
          <w:szCs w:val="24"/>
        </w:rPr>
      </w:pPr>
      <w:r w:rsidRPr="00A42B36">
        <w:rPr>
          <w:rFonts w:ascii="Times New Roman" w:hAnsi="Times New Roman"/>
          <w:sz w:val="24"/>
          <w:szCs w:val="24"/>
        </w:rPr>
        <w:t>Most problems tha</w:t>
      </w:r>
      <w:r>
        <w:rPr>
          <w:rFonts w:ascii="Times New Roman" w:hAnsi="Times New Roman"/>
          <w:sz w:val="24"/>
          <w:szCs w:val="24"/>
        </w:rPr>
        <w:t>t arise during an intern</w:t>
      </w:r>
      <w:r w:rsidRPr="00A42B36">
        <w:rPr>
          <w:rFonts w:ascii="Times New Roman" w:hAnsi="Times New Roman"/>
          <w:sz w:val="24"/>
          <w:szCs w:val="24"/>
        </w:rPr>
        <w:t xml:space="preserve">ship are a normal part of the training process and will be handled informally during supervisory sessions. The discussion and resolution of these problems are seen as opportunities for each </w:t>
      </w:r>
      <w:r>
        <w:rPr>
          <w:rFonts w:ascii="Times New Roman" w:hAnsi="Times New Roman"/>
          <w:sz w:val="24"/>
          <w:szCs w:val="24"/>
        </w:rPr>
        <w:t xml:space="preserve">intern’s </w:t>
      </w:r>
      <w:r w:rsidRPr="00A42B36">
        <w:rPr>
          <w:rFonts w:ascii="Times New Roman" w:hAnsi="Times New Roman"/>
          <w:sz w:val="24"/>
          <w:szCs w:val="24"/>
        </w:rPr>
        <w:t xml:space="preserve">professional growth. Similarly, grievance procedures and due process are envisioned as opportunities to collaborate in the remediation and/or resolution of problems or concerns regarding </w:t>
      </w:r>
      <w:r>
        <w:rPr>
          <w:rFonts w:ascii="Times New Roman" w:hAnsi="Times New Roman"/>
          <w:sz w:val="24"/>
          <w:szCs w:val="24"/>
        </w:rPr>
        <w:t xml:space="preserve">an intern’s </w:t>
      </w:r>
      <w:r w:rsidRPr="00A42B36">
        <w:rPr>
          <w:rFonts w:ascii="Times New Roman" w:hAnsi="Times New Roman"/>
          <w:sz w:val="24"/>
          <w:szCs w:val="24"/>
        </w:rPr>
        <w:t>competence or progress.</w:t>
      </w:r>
      <w:r>
        <w:rPr>
          <w:rFonts w:ascii="Times New Roman" w:hAnsi="Times New Roman"/>
          <w:sz w:val="24"/>
          <w:szCs w:val="24"/>
        </w:rPr>
        <w:t xml:space="preserve">  </w:t>
      </w:r>
    </w:p>
    <w:p w14:paraId="55FC1611" w14:textId="77777777" w:rsidR="00FD1BEB" w:rsidRDefault="00FD1BEB" w:rsidP="00FD1BEB">
      <w:pPr>
        <w:pStyle w:val="PlainText"/>
        <w:rPr>
          <w:rFonts w:ascii="Times New Roman" w:hAnsi="Times New Roman"/>
          <w:sz w:val="24"/>
          <w:szCs w:val="24"/>
        </w:rPr>
      </w:pPr>
    </w:p>
    <w:p w14:paraId="42E77087" w14:textId="77777777" w:rsidR="00FD1BEB" w:rsidRPr="00A42B36" w:rsidRDefault="00FD1BEB" w:rsidP="00FD1BEB">
      <w:pPr>
        <w:pStyle w:val="PlainText"/>
        <w:rPr>
          <w:rFonts w:ascii="Times New Roman" w:hAnsi="Times New Roman"/>
          <w:sz w:val="24"/>
          <w:szCs w:val="24"/>
        </w:rPr>
      </w:pPr>
      <w:r>
        <w:rPr>
          <w:rFonts w:ascii="Times New Roman" w:hAnsi="Times New Roman"/>
          <w:sz w:val="24"/>
          <w:szCs w:val="24"/>
        </w:rPr>
        <w:t xml:space="preserve">The Psychology Internship Training Program will provide all interns with information relevant to professional standards, legal and ethical regulations, and guidelines, and offer opportunities to discuss the implementation of such standards. </w:t>
      </w:r>
    </w:p>
    <w:p w14:paraId="304F44F9" w14:textId="77777777" w:rsidR="00FD1BEB" w:rsidRDefault="00FD1BEB" w:rsidP="00FD1BEB">
      <w:pPr>
        <w:pStyle w:val="Heading1"/>
        <w:rPr>
          <w:b/>
          <w:bCs/>
          <w:u w:val="single"/>
        </w:rPr>
      </w:pPr>
    </w:p>
    <w:p w14:paraId="43D4C987" w14:textId="3D6394C6" w:rsidR="00FD1BEB" w:rsidRPr="00FD1BEB" w:rsidRDefault="00FD1BEB" w:rsidP="00FD1BEB">
      <w:pPr>
        <w:pStyle w:val="Heading1"/>
        <w:rPr>
          <w:b/>
          <w:bCs/>
          <w:u w:val="single"/>
        </w:rPr>
      </w:pPr>
      <w:bookmarkStart w:id="38" w:name="_Toc107424436"/>
      <w:r w:rsidRPr="00FD1BEB">
        <w:rPr>
          <w:b/>
          <w:bCs/>
          <w:u w:val="single"/>
        </w:rPr>
        <w:t>Overview</w:t>
      </w:r>
      <w:bookmarkEnd w:id="38"/>
    </w:p>
    <w:p w14:paraId="55441BC1" w14:textId="77777777" w:rsidR="00FD1BEB" w:rsidRPr="009C0B5E" w:rsidRDefault="00FD1BEB" w:rsidP="00FD1BEB">
      <w:pPr>
        <w:pStyle w:val="NormalWeb"/>
      </w:pPr>
      <w:r w:rsidRPr="009C0B5E">
        <w:t xml:space="preserve">The </w:t>
      </w:r>
      <w:r>
        <w:t>Psychology</w:t>
      </w:r>
      <w:r w:rsidRPr="009C0B5E">
        <w:t xml:space="preserve"> </w:t>
      </w:r>
      <w:r>
        <w:t>Intern</w:t>
      </w:r>
      <w:r w:rsidRPr="009C0B5E">
        <w:t xml:space="preserve">ship Training Program at Counseling and Psychological Services at </w:t>
      </w:r>
      <w:smartTag w:uri="urn:schemas-microsoft-com:office:smarttags" w:element="PlaceName">
        <w:r w:rsidRPr="009C0B5E">
          <w:t>Vaden</w:t>
        </w:r>
      </w:smartTag>
      <w:r w:rsidRPr="009C0B5E">
        <w:t xml:space="preserve"> </w:t>
      </w:r>
      <w:smartTag w:uri="urn:schemas-microsoft-com:office:smarttags" w:element="PlaceName">
        <w:r w:rsidRPr="009C0B5E">
          <w:t>Health</w:t>
        </w:r>
      </w:smartTag>
      <w:r w:rsidRPr="009C0B5E">
        <w:t xml:space="preserve"> </w:t>
      </w:r>
      <w:smartTag w:uri="urn:schemas-microsoft-com:office:smarttags" w:element="stockticker">
        <w:r w:rsidRPr="009C0B5E">
          <w:t>Center</w:t>
        </w:r>
      </w:smartTag>
      <w:r w:rsidRPr="009C0B5E">
        <w:t xml:space="preserve">, </w:t>
      </w:r>
      <w:smartTag w:uri="urn:schemas-microsoft-com:office:smarttags" w:element="place">
        <w:smartTag w:uri="urn:schemas-microsoft-com:office:smarttags" w:element="PlaceName">
          <w:r w:rsidRPr="009C0B5E">
            <w:t>Stanford</w:t>
          </w:r>
        </w:smartTag>
        <w:r w:rsidRPr="009C0B5E">
          <w:t xml:space="preserve"> </w:t>
        </w:r>
        <w:smartTag w:uri="urn:schemas-microsoft-com:office:smarttags" w:element="stockticker">
          <w:r w:rsidRPr="009C0B5E">
            <w:t>University</w:t>
          </w:r>
        </w:smartTag>
      </w:smartTag>
      <w:r w:rsidRPr="009C0B5E">
        <w:t xml:space="preserve"> is based upon a Scholar-Practitioner training model that incorporates current psychological theory and science with experiential learning.  It is intended to help </w:t>
      </w:r>
      <w:r>
        <w:t>intern</w:t>
      </w:r>
      <w:r w:rsidRPr="009C0B5E">
        <w:t xml:space="preserve">s grow and develop as generalist psychologists.  At CAPS, </w:t>
      </w:r>
      <w:r>
        <w:t>intern</w:t>
      </w:r>
      <w:r w:rsidRPr="009C0B5E">
        <w:t>s gain extensive clinical experience with a diverse range of students and presenting problems</w:t>
      </w:r>
      <w:r w:rsidRPr="009C0B5E">
        <w:rPr>
          <w:color w:val="000000"/>
        </w:rPr>
        <w:t xml:space="preserve">. </w:t>
      </w:r>
    </w:p>
    <w:p w14:paraId="30E9A18B" w14:textId="77777777" w:rsidR="00FD1BEB" w:rsidRDefault="00FD1BEB" w:rsidP="00FD1BEB">
      <w:pPr>
        <w:pStyle w:val="NormalWeb"/>
      </w:pPr>
      <w:r w:rsidRPr="009C0B5E">
        <w:t xml:space="preserve">Throughout the training year, experiential learning is informed by the theory and science of psychology in supervision and didactic training seminars. The </w:t>
      </w:r>
      <w:r>
        <w:t>intern</w:t>
      </w:r>
      <w:r w:rsidRPr="009C0B5E">
        <w:t xml:space="preserve">ship follows a sequential, developmental training process, building upon the knowledge and skills that each </w:t>
      </w:r>
      <w:r>
        <w:t>intern</w:t>
      </w:r>
      <w:r w:rsidRPr="009C0B5E">
        <w:t xml:space="preserve"> already possesses and offering opportunities for developing and refining additional clinical skills.  The goal for our </w:t>
      </w:r>
      <w:r>
        <w:t>intern</w:t>
      </w:r>
      <w:r w:rsidRPr="009C0B5E">
        <w:t xml:space="preserve">s is to facilitate their professional development from graduate student to skilled psychologist. </w:t>
      </w:r>
    </w:p>
    <w:p w14:paraId="0DE71097" w14:textId="77777777" w:rsidR="00FD1BEB" w:rsidRPr="009C0B5E" w:rsidRDefault="00FD1BEB" w:rsidP="00FD1BEB">
      <w:pPr>
        <w:pStyle w:val="NormalWeb"/>
      </w:pPr>
      <w:r w:rsidRPr="009C0B5E">
        <w:t xml:space="preserve">Upon arrival, </w:t>
      </w:r>
      <w:r>
        <w:t>intern</w:t>
      </w:r>
      <w:r w:rsidRPr="009C0B5E">
        <w:t xml:space="preserve">s begin to assess their professional goals for their training year with guidance from the </w:t>
      </w:r>
      <w:r>
        <w:t xml:space="preserve">Senior Psychology Training Director </w:t>
      </w:r>
      <w:r w:rsidRPr="009C0B5E">
        <w:t xml:space="preserve">and Clinical Supervisors.  </w:t>
      </w:r>
      <w:r>
        <w:t>Intern</w:t>
      </w:r>
      <w:r w:rsidRPr="009C0B5E">
        <w:t xml:space="preserve">s can identify clinical interests and theoretical models as training foci and are given training and supervision opportunities in identified areas.  The training year provides ample opportunities for </w:t>
      </w:r>
      <w:r>
        <w:t>intern</w:t>
      </w:r>
      <w:r w:rsidRPr="009C0B5E">
        <w:t xml:space="preserve">s to apply theory to practice. Supervision is regarded as a supportive, mentoring relationship to enable </w:t>
      </w:r>
      <w:r>
        <w:t>intern</w:t>
      </w:r>
      <w:r w:rsidRPr="009C0B5E">
        <w:t xml:space="preserve">s to develop professional autonomy and competence.  The evaluation process thus plays an essential role in the professional development of </w:t>
      </w:r>
      <w:r>
        <w:t>intern</w:t>
      </w:r>
      <w:r w:rsidRPr="009C0B5E">
        <w:t xml:space="preserve">s throughout the year.  In addition, </w:t>
      </w:r>
      <w:r>
        <w:t>intern</w:t>
      </w:r>
      <w:r w:rsidRPr="009C0B5E">
        <w:t xml:space="preserve">s can broaden their knowledge and skill base by exposure to the variety of theoretical perspectives and intervention approaches that our multidisciplinary staff bring to the program.  Lastly, CAPS offers opportunities for </w:t>
      </w:r>
      <w:r>
        <w:t>intern</w:t>
      </w:r>
      <w:r w:rsidRPr="009C0B5E">
        <w:t xml:space="preserve">s to gain experience with a diverse range of students within a multicultural and diverse organization.  </w:t>
      </w:r>
    </w:p>
    <w:p w14:paraId="74742215" w14:textId="77777777" w:rsidR="00FD1BEB" w:rsidRPr="009C0B5E" w:rsidRDefault="00FD1BEB" w:rsidP="00FD1BEB">
      <w:pPr>
        <w:pStyle w:val="NormalWeb"/>
        <w:rPr>
          <w:color w:val="000000"/>
        </w:rPr>
      </w:pPr>
      <w:r>
        <w:t>It is expected that b</w:t>
      </w:r>
      <w:r w:rsidRPr="009C0B5E">
        <w:t xml:space="preserve">y the end of the training year, </w:t>
      </w:r>
      <w:r>
        <w:t>intern</w:t>
      </w:r>
      <w:r w:rsidRPr="009C0B5E">
        <w:t>s will have developed competence with</w:t>
      </w:r>
      <w:r>
        <w:t xml:space="preserve"> profession wide competencies including but not limited to </w:t>
      </w:r>
      <w:r w:rsidRPr="009C0B5E">
        <w:rPr>
          <w:color w:val="000000"/>
        </w:rPr>
        <w:t xml:space="preserve">intake interviewing, clinical assessment, crisis intervention, on-call services, brief and long-term therapy, individual psychotherapy, assessment, case management, brief treatment </w:t>
      </w:r>
      <w:r>
        <w:rPr>
          <w:color w:val="000000"/>
        </w:rPr>
        <w:t xml:space="preserve">and management </w:t>
      </w:r>
      <w:r w:rsidRPr="009C0B5E">
        <w:rPr>
          <w:color w:val="000000"/>
        </w:rPr>
        <w:t>o</w:t>
      </w:r>
      <w:r>
        <w:rPr>
          <w:color w:val="000000"/>
        </w:rPr>
        <w:t xml:space="preserve">f eating disorders, substance </w:t>
      </w:r>
      <w:r w:rsidRPr="009C0B5E">
        <w:rPr>
          <w:color w:val="000000"/>
        </w:rPr>
        <w:t>use</w:t>
      </w:r>
      <w:r>
        <w:rPr>
          <w:color w:val="000000"/>
        </w:rPr>
        <w:t xml:space="preserve"> assessment through motivational </w:t>
      </w:r>
      <w:r>
        <w:rPr>
          <w:color w:val="000000"/>
        </w:rPr>
        <w:lastRenderedPageBreak/>
        <w:t>interviewing, and ability to work with gender and sexual identities</w:t>
      </w:r>
      <w:r w:rsidRPr="009C0B5E">
        <w:rPr>
          <w:color w:val="000000"/>
        </w:rPr>
        <w:t xml:space="preserve">, </w:t>
      </w:r>
      <w:r>
        <w:rPr>
          <w:color w:val="000000"/>
        </w:rPr>
        <w:t xml:space="preserve">conduct </w:t>
      </w:r>
      <w:r w:rsidRPr="009C0B5E">
        <w:rPr>
          <w:color w:val="000000"/>
        </w:rPr>
        <w:t xml:space="preserve">outreach programming, </w:t>
      </w:r>
      <w:r>
        <w:rPr>
          <w:color w:val="000000"/>
        </w:rPr>
        <w:t xml:space="preserve">provide </w:t>
      </w:r>
      <w:r w:rsidRPr="009C0B5E">
        <w:rPr>
          <w:color w:val="000000"/>
        </w:rPr>
        <w:t xml:space="preserve">consultation, </w:t>
      </w:r>
      <w:r>
        <w:rPr>
          <w:color w:val="000000"/>
        </w:rPr>
        <w:t xml:space="preserve">practice with </w:t>
      </w:r>
      <w:r w:rsidRPr="009C0B5E">
        <w:rPr>
          <w:color w:val="000000"/>
        </w:rPr>
        <w:t>pro</w:t>
      </w:r>
      <w:r>
        <w:rPr>
          <w:color w:val="000000"/>
        </w:rPr>
        <w:t>fessional ethics, and counsel</w:t>
      </w:r>
      <w:r w:rsidRPr="009C0B5E">
        <w:rPr>
          <w:color w:val="000000"/>
        </w:rPr>
        <w:t xml:space="preserve"> a diverse and gifted student population.  </w:t>
      </w:r>
    </w:p>
    <w:p w14:paraId="264C666F" w14:textId="77777777" w:rsidR="00FD1BEB" w:rsidRPr="00FD1BEB" w:rsidRDefault="00FD1BEB" w:rsidP="00FD1BEB">
      <w:pPr>
        <w:pStyle w:val="Heading1"/>
        <w:rPr>
          <w:b/>
          <w:bCs/>
          <w:u w:val="single"/>
        </w:rPr>
      </w:pPr>
      <w:bookmarkStart w:id="39" w:name="_Toc107424437"/>
      <w:r w:rsidRPr="00FD1BEB">
        <w:rPr>
          <w:b/>
          <w:bCs/>
          <w:u w:val="single"/>
        </w:rPr>
        <w:t>Evaluation</w:t>
      </w:r>
      <w:bookmarkEnd w:id="39"/>
      <w:r w:rsidRPr="00FD1BEB">
        <w:rPr>
          <w:b/>
          <w:bCs/>
          <w:u w:val="single"/>
        </w:rPr>
        <w:t xml:space="preserve"> </w:t>
      </w:r>
    </w:p>
    <w:p w14:paraId="5C026BE4" w14:textId="77777777" w:rsidR="00FD1BEB" w:rsidRPr="00A42B36" w:rsidRDefault="00FD1BEB" w:rsidP="00FD1BEB">
      <w:pPr>
        <w:tabs>
          <w:tab w:val="left" w:pos="1060"/>
          <w:tab w:val="right" w:pos="7849"/>
        </w:tabs>
        <w:rPr>
          <w:rFonts w:ascii="Times New Roman" w:hAnsi="Times New Roman"/>
          <w:szCs w:val="24"/>
        </w:rPr>
      </w:pPr>
    </w:p>
    <w:p w14:paraId="63F1F32D" w14:textId="77777777" w:rsidR="00FD1BEB" w:rsidRPr="00A42B36" w:rsidRDefault="00FD1BEB" w:rsidP="00FD1BEB">
      <w:pPr>
        <w:tabs>
          <w:tab w:val="left" w:pos="1060"/>
          <w:tab w:val="right" w:pos="7849"/>
        </w:tabs>
        <w:rPr>
          <w:rFonts w:ascii="Times New Roman" w:hAnsi="Times New Roman"/>
          <w:szCs w:val="24"/>
        </w:rPr>
      </w:pPr>
      <w:r w:rsidRPr="00A42B36">
        <w:rPr>
          <w:rFonts w:ascii="Times New Roman" w:hAnsi="Times New Roman"/>
          <w:szCs w:val="24"/>
        </w:rPr>
        <w:t xml:space="preserve">The </w:t>
      </w:r>
      <w:r>
        <w:rPr>
          <w:rFonts w:ascii="Times New Roman" w:hAnsi="Times New Roman"/>
          <w:szCs w:val="24"/>
        </w:rPr>
        <w:t>Psychology</w:t>
      </w:r>
      <w:r w:rsidRPr="00A42B36">
        <w:rPr>
          <w:rFonts w:ascii="Times New Roman" w:hAnsi="Times New Roman"/>
          <w:szCs w:val="24"/>
        </w:rPr>
        <w:t xml:space="preserve"> </w:t>
      </w:r>
      <w:r>
        <w:rPr>
          <w:rFonts w:ascii="Times New Roman" w:hAnsi="Times New Roman"/>
          <w:szCs w:val="24"/>
        </w:rPr>
        <w:t>Intern</w:t>
      </w:r>
      <w:r w:rsidRPr="00A42B36">
        <w:rPr>
          <w:rFonts w:ascii="Times New Roman" w:hAnsi="Times New Roman"/>
          <w:szCs w:val="24"/>
        </w:rPr>
        <w:t xml:space="preserve">ship Training Program follows a developmental model that supports and builds on the knowledge </w:t>
      </w:r>
      <w:r>
        <w:rPr>
          <w:rFonts w:ascii="Times New Roman" w:hAnsi="Times New Roman"/>
          <w:szCs w:val="24"/>
        </w:rPr>
        <w:t xml:space="preserve">interns </w:t>
      </w:r>
      <w:r w:rsidRPr="00A42B36">
        <w:rPr>
          <w:rFonts w:ascii="Times New Roman" w:hAnsi="Times New Roman"/>
          <w:szCs w:val="24"/>
        </w:rPr>
        <w:t xml:space="preserve">bring, and it provides opportunities to gain experience and training in multiple professional capacities.  </w:t>
      </w:r>
      <w:r>
        <w:rPr>
          <w:rFonts w:ascii="Times New Roman" w:hAnsi="Times New Roman"/>
          <w:szCs w:val="24"/>
        </w:rPr>
        <w:t xml:space="preserve">This model supports interns to </w:t>
      </w:r>
      <w:r w:rsidRPr="00A42B36">
        <w:rPr>
          <w:rFonts w:ascii="Times New Roman" w:hAnsi="Times New Roman"/>
          <w:szCs w:val="24"/>
        </w:rPr>
        <w:t>build competencies, confidence, and skills throughout the year</w:t>
      </w:r>
      <w:r>
        <w:rPr>
          <w:rFonts w:ascii="Times New Roman" w:hAnsi="Times New Roman"/>
          <w:szCs w:val="24"/>
        </w:rPr>
        <w:t xml:space="preserve"> and graduate ready for entry level positions</w:t>
      </w:r>
      <w:r w:rsidRPr="00A42B36">
        <w:rPr>
          <w:rFonts w:ascii="Times New Roman" w:hAnsi="Times New Roman"/>
          <w:szCs w:val="24"/>
        </w:rPr>
        <w:t xml:space="preserve">.  </w:t>
      </w:r>
    </w:p>
    <w:p w14:paraId="540AEE06" w14:textId="77777777" w:rsidR="00FD1BEB" w:rsidRPr="00A42B36" w:rsidRDefault="00FD1BEB" w:rsidP="00FD1BEB">
      <w:pPr>
        <w:spacing w:before="100" w:beforeAutospacing="1" w:after="100" w:afterAutospacing="1"/>
        <w:rPr>
          <w:rFonts w:ascii="Times New Roman" w:hAnsi="Times New Roman"/>
          <w:szCs w:val="24"/>
        </w:rPr>
      </w:pPr>
      <w:r w:rsidRPr="00A42B36">
        <w:rPr>
          <w:rFonts w:ascii="Times New Roman" w:hAnsi="Times New Roman"/>
          <w:szCs w:val="24"/>
        </w:rPr>
        <w:t>Quarterly evaluations with supervisors monitor the development</w:t>
      </w:r>
      <w:r>
        <w:rPr>
          <w:rFonts w:ascii="Times New Roman" w:hAnsi="Times New Roman"/>
          <w:szCs w:val="24"/>
        </w:rPr>
        <w:t>al progress</w:t>
      </w:r>
      <w:r w:rsidRPr="00A42B36">
        <w:rPr>
          <w:rFonts w:ascii="Times New Roman" w:hAnsi="Times New Roman"/>
          <w:szCs w:val="24"/>
        </w:rPr>
        <w:t xml:space="preserve"> and readiness of</w:t>
      </w:r>
      <w:r>
        <w:rPr>
          <w:rFonts w:ascii="Times New Roman" w:hAnsi="Times New Roman"/>
          <w:szCs w:val="24"/>
        </w:rPr>
        <w:t xml:space="preserve"> interns.  A minimum rating of 3</w:t>
      </w:r>
      <w:r w:rsidRPr="00A42B36">
        <w:rPr>
          <w:rFonts w:ascii="Times New Roman" w:hAnsi="Times New Roman"/>
          <w:szCs w:val="24"/>
        </w:rPr>
        <w:t xml:space="preserve"> (</w:t>
      </w:r>
      <w:r>
        <w:rPr>
          <w:rFonts w:ascii="Times New Roman" w:hAnsi="Times New Roman"/>
          <w:szCs w:val="24"/>
        </w:rPr>
        <w:t>emerging competence</w:t>
      </w:r>
      <w:r w:rsidRPr="00A42B36">
        <w:rPr>
          <w:rFonts w:ascii="Times New Roman" w:hAnsi="Times New Roman"/>
          <w:szCs w:val="24"/>
        </w:rPr>
        <w:t>) on supervisor evaluations demonstrates adequate progression through the training program</w:t>
      </w:r>
      <w:r>
        <w:rPr>
          <w:rFonts w:ascii="Times New Roman" w:hAnsi="Times New Roman"/>
          <w:szCs w:val="24"/>
        </w:rPr>
        <w:t xml:space="preserve"> mid-year and a minimum rating of 4 (competence) demonstrates successful completion of the training program</w:t>
      </w:r>
      <w:r w:rsidRPr="00A42B36">
        <w:rPr>
          <w:rFonts w:ascii="Times New Roman" w:hAnsi="Times New Roman"/>
          <w:szCs w:val="24"/>
        </w:rPr>
        <w:t xml:space="preserve">.  </w:t>
      </w:r>
      <w:r>
        <w:rPr>
          <w:rFonts w:ascii="Times New Roman" w:hAnsi="Times New Roman"/>
          <w:szCs w:val="24"/>
        </w:rPr>
        <w:t>In supervision, supervisors</w:t>
      </w:r>
      <w:r w:rsidRPr="00A42B36">
        <w:rPr>
          <w:rFonts w:ascii="Times New Roman" w:hAnsi="Times New Roman"/>
          <w:szCs w:val="24"/>
        </w:rPr>
        <w:t xml:space="preserve"> provide ongoing feedback </w:t>
      </w:r>
      <w:r>
        <w:rPr>
          <w:rFonts w:ascii="Times New Roman" w:hAnsi="Times New Roman"/>
          <w:szCs w:val="24"/>
        </w:rPr>
        <w:t>to interns on their areas of strengths and areas for</w:t>
      </w:r>
      <w:r w:rsidRPr="00A42B36">
        <w:rPr>
          <w:rFonts w:ascii="Times New Roman" w:hAnsi="Times New Roman"/>
          <w:szCs w:val="24"/>
        </w:rPr>
        <w:t xml:space="preserve"> growth.  The ongoing evaluation process provides regular feedback and evaluation of goals set for the training year.  </w:t>
      </w:r>
      <w:r>
        <w:rPr>
          <w:rFonts w:ascii="Times New Roman" w:hAnsi="Times New Roman"/>
          <w:szCs w:val="24"/>
        </w:rPr>
        <w:t>It is expected that p</w:t>
      </w:r>
      <w:r w:rsidRPr="00A42B36">
        <w:rPr>
          <w:rFonts w:ascii="Times New Roman" w:hAnsi="Times New Roman"/>
          <w:szCs w:val="24"/>
        </w:rPr>
        <w:t xml:space="preserve">rofessional autonomy increases </w:t>
      </w:r>
      <w:r>
        <w:rPr>
          <w:rFonts w:ascii="Times New Roman" w:hAnsi="Times New Roman"/>
          <w:szCs w:val="24"/>
        </w:rPr>
        <w:t xml:space="preserve">as the year progresses </w:t>
      </w:r>
      <w:r w:rsidRPr="00A42B36">
        <w:rPr>
          <w:rFonts w:ascii="Times New Roman" w:hAnsi="Times New Roman"/>
          <w:szCs w:val="24"/>
        </w:rPr>
        <w:t xml:space="preserve">and </w:t>
      </w:r>
      <w:r>
        <w:rPr>
          <w:rFonts w:ascii="Times New Roman" w:hAnsi="Times New Roman"/>
          <w:szCs w:val="24"/>
        </w:rPr>
        <w:t xml:space="preserve">interns </w:t>
      </w:r>
      <w:r w:rsidRPr="00A42B36">
        <w:rPr>
          <w:rFonts w:ascii="Times New Roman" w:hAnsi="Times New Roman"/>
          <w:szCs w:val="24"/>
        </w:rPr>
        <w:t xml:space="preserve">graduate with developed competencies to practice as </w:t>
      </w:r>
      <w:r>
        <w:rPr>
          <w:rFonts w:ascii="Times New Roman" w:hAnsi="Times New Roman"/>
          <w:szCs w:val="24"/>
        </w:rPr>
        <w:t>postdoctoral Intern s</w:t>
      </w:r>
      <w:r w:rsidRPr="00A42B36">
        <w:rPr>
          <w:rFonts w:ascii="Times New Roman" w:hAnsi="Times New Roman"/>
          <w:szCs w:val="24"/>
        </w:rPr>
        <w:t xml:space="preserve">.  </w:t>
      </w:r>
    </w:p>
    <w:p w14:paraId="425A2C81" w14:textId="77777777" w:rsidR="00FD1BEB" w:rsidRPr="00FD1BEB" w:rsidRDefault="00FD1BEB" w:rsidP="00FD1BEB">
      <w:pPr>
        <w:pStyle w:val="Heading1"/>
        <w:rPr>
          <w:b/>
          <w:bCs/>
          <w:u w:val="single"/>
        </w:rPr>
      </w:pPr>
      <w:bookmarkStart w:id="40" w:name="_Toc107424438"/>
      <w:r w:rsidRPr="00FD1BEB">
        <w:rPr>
          <w:b/>
          <w:bCs/>
          <w:u w:val="single"/>
        </w:rPr>
        <w:t>Definition of Problematic Behavior</w:t>
      </w:r>
      <w:bookmarkEnd w:id="40"/>
    </w:p>
    <w:p w14:paraId="186A1FEA" w14:textId="77777777" w:rsidR="00FD1BEB" w:rsidRPr="00794150" w:rsidRDefault="00FD1BEB" w:rsidP="00FD1BEB"/>
    <w:p w14:paraId="3A571FB0" w14:textId="77777777" w:rsidR="00FD1BEB" w:rsidRPr="00A42B36" w:rsidRDefault="00FD1BEB" w:rsidP="00FD1BEB">
      <w:pPr>
        <w:pStyle w:val="PlainText"/>
        <w:rPr>
          <w:rFonts w:ascii="Times New Roman" w:hAnsi="Times New Roman"/>
          <w:sz w:val="24"/>
          <w:szCs w:val="24"/>
        </w:rPr>
      </w:pPr>
      <w:r w:rsidRPr="00A42B36">
        <w:rPr>
          <w:rFonts w:ascii="Times New Roman" w:hAnsi="Times New Roman"/>
          <w:sz w:val="24"/>
          <w:szCs w:val="24"/>
        </w:rPr>
        <w:t>Problematic behavior is defined broadly as an interference in professional functioning which is reflected in one or more of the following ways: 1) an inability and/or unwillingness to acquire and integrate professional standards into one's repertoire of professional behavior; 2) an inability to acquire professional skills in order to reach an acceptable level of competency; and/or 3) an inability to control personal stress, strong emotional reactions, and/or psychological dysfunction which interfere with professional functioning.</w:t>
      </w:r>
    </w:p>
    <w:p w14:paraId="3B6767F2" w14:textId="77777777" w:rsidR="00FD1BEB" w:rsidRPr="00A42B36" w:rsidRDefault="00FD1BEB" w:rsidP="00FD1BEB">
      <w:pPr>
        <w:pStyle w:val="PlainText"/>
        <w:rPr>
          <w:rFonts w:ascii="Times New Roman" w:hAnsi="Times New Roman"/>
          <w:sz w:val="24"/>
          <w:szCs w:val="24"/>
        </w:rPr>
      </w:pPr>
    </w:p>
    <w:p w14:paraId="090B93EC" w14:textId="77777777" w:rsidR="00FD1BEB" w:rsidRDefault="00FD1BEB" w:rsidP="00FD1BEB">
      <w:pPr>
        <w:pStyle w:val="PlainText"/>
        <w:rPr>
          <w:rFonts w:ascii="Times New Roman" w:hAnsi="Times New Roman"/>
          <w:sz w:val="24"/>
          <w:szCs w:val="24"/>
        </w:rPr>
      </w:pPr>
      <w:r w:rsidRPr="00A42B36">
        <w:rPr>
          <w:rFonts w:ascii="Times New Roman" w:hAnsi="Times New Roman"/>
          <w:sz w:val="24"/>
          <w:szCs w:val="24"/>
        </w:rPr>
        <w:t>It is a professional jud</w:t>
      </w:r>
      <w:r>
        <w:rPr>
          <w:rFonts w:ascii="Times New Roman" w:hAnsi="Times New Roman"/>
          <w:sz w:val="24"/>
          <w:szCs w:val="24"/>
        </w:rPr>
        <w:t xml:space="preserve">gment as to when an intern’s </w:t>
      </w:r>
      <w:r w:rsidRPr="00A42B36">
        <w:rPr>
          <w:rFonts w:ascii="Times New Roman" w:hAnsi="Times New Roman"/>
          <w:sz w:val="24"/>
          <w:szCs w:val="24"/>
        </w:rPr>
        <w:t>behavior becomes problematic rather than of concern.  Trainees may exhibit behaviors, attitudes or characteristics which, while of concern and requiring remediation, are not unexpected or excessive for professionals in training.  Problems typically become identified when they include one or more of the following characteristics:</w:t>
      </w:r>
    </w:p>
    <w:p w14:paraId="1C367285" w14:textId="77777777" w:rsidR="00FD1BEB" w:rsidRPr="00A42B36" w:rsidRDefault="00FD1BEB" w:rsidP="00FD1BEB">
      <w:pPr>
        <w:pStyle w:val="PlainText"/>
        <w:rPr>
          <w:rFonts w:ascii="Times New Roman" w:hAnsi="Times New Roman"/>
          <w:sz w:val="24"/>
          <w:szCs w:val="24"/>
        </w:rPr>
      </w:pPr>
    </w:p>
    <w:p w14:paraId="6FD40B1D" w14:textId="71F3521A" w:rsidR="00FD1BEB" w:rsidRPr="00A42B36" w:rsidRDefault="00FD1BEB" w:rsidP="00AB76FC">
      <w:pPr>
        <w:pStyle w:val="PlainText"/>
        <w:numPr>
          <w:ilvl w:val="0"/>
          <w:numId w:val="21"/>
        </w:numPr>
        <w:rPr>
          <w:rFonts w:ascii="Times New Roman" w:hAnsi="Times New Roman"/>
          <w:sz w:val="24"/>
          <w:szCs w:val="24"/>
        </w:rPr>
      </w:pPr>
      <w:r w:rsidRPr="00A42B36">
        <w:rPr>
          <w:rFonts w:ascii="Times New Roman" w:hAnsi="Times New Roman"/>
          <w:sz w:val="24"/>
          <w:szCs w:val="24"/>
        </w:rPr>
        <w:t xml:space="preserve">The </w:t>
      </w:r>
      <w:r>
        <w:rPr>
          <w:rFonts w:ascii="Times New Roman" w:hAnsi="Times New Roman"/>
          <w:sz w:val="24"/>
          <w:szCs w:val="24"/>
        </w:rPr>
        <w:t xml:space="preserve">intern </w:t>
      </w:r>
      <w:r w:rsidRPr="00A42B36">
        <w:rPr>
          <w:rFonts w:ascii="Times New Roman" w:hAnsi="Times New Roman"/>
          <w:sz w:val="24"/>
          <w:szCs w:val="24"/>
        </w:rPr>
        <w:t>does not acknowledge, understand, or address th</w:t>
      </w:r>
      <w:r>
        <w:rPr>
          <w:rFonts w:ascii="Times New Roman" w:hAnsi="Times New Roman"/>
          <w:sz w:val="24"/>
          <w:szCs w:val="24"/>
        </w:rPr>
        <w:t>e problem when it is identified.</w:t>
      </w:r>
    </w:p>
    <w:p w14:paraId="34BB5D95" w14:textId="4EFCDA05" w:rsidR="00FD1BEB" w:rsidRPr="00A42B36" w:rsidRDefault="00FD1BEB" w:rsidP="00AB76FC">
      <w:pPr>
        <w:pStyle w:val="PlainText"/>
        <w:numPr>
          <w:ilvl w:val="0"/>
          <w:numId w:val="21"/>
        </w:numPr>
        <w:rPr>
          <w:rFonts w:ascii="Times New Roman" w:hAnsi="Times New Roman"/>
          <w:sz w:val="24"/>
          <w:szCs w:val="24"/>
        </w:rPr>
      </w:pPr>
      <w:r w:rsidRPr="00A42B36">
        <w:rPr>
          <w:rFonts w:ascii="Times New Roman" w:hAnsi="Times New Roman"/>
          <w:sz w:val="24"/>
          <w:szCs w:val="24"/>
        </w:rPr>
        <w:t>The problem is not merely a reflection of a skill deficit th</w:t>
      </w:r>
      <w:r>
        <w:rPr>
          <w:rFonts w:ascii="Times New Roman" w:hAnsi="Times New Roman"/>
          <w:sz w:val="24"/>
          <w:szCs w:val="24"/>
        </w:rPr>
        <w:t xml:space="preserve">at can be rectified by academic </w:t>
      </w:r>
      <w:r w:rsidRPr="00A42B36">
        <w:rPr>
          <w:rFonts w:ascii="Times New Roman" w:hAnsi="Times New Roman"/>
          <w:sz w:val="24"/>
          <w:szCs w:val="24"/>
        </w:rPr>
        <w:t>or didactic training</w:t>
      </w:r>
      <w:r>
        <w:rPr>
          <w:rFonts w:ascii="Times New Roman" w:hAnsi="Times New Roman"/>
          <w:sz w:val="24"/>
          <w:szCs w:val="24"/>
        </w:rPr>
        <w:t>.</w:t>
      </w:r>
    </w:p>
    <w:p w14:paraId="1301F553" w14:textId="5544C80F" w:rsidR="00FD1BEB" w:rsidRPr="00A42B36" w:rsidRDefault="00FD1BEB" w:rsidP="00AB76FC">
      <w:pPr>
        <w:pStyle w:val="PlainText"/>
        <w:numPr>
          <w:ilvl w:val="0"/>
          <w:numId w:val="21"/>
        </w:numPr>
        <w:rPr>
          <w:rFonts w:ascii="Times New Roman" w:hAnsi="Times New Roman"/>
          <w:sz w:val="24"/>
          <w:szCs w:val="24"/>
        </w:rPr>
      </w:pPr>
      <w:r w:rsidRPr="00A42B36">
        <w:rPr>
          <w:rFonts w:ascii="Times New Roman" w:hAnsi="Times New Roman"/>
          <w:sz w:val="24"/>
          <w:szCs w:val="24"/>
        </w:rPr>
        <w:t xml:space="preserve">The quality of services delivered by the </w:t>
      </w:r>
      <w:r>
        <w:rPr>
          <w:rFonts w:ascii="Times New Roman" w:hAnsi="Times New Roman"/>
          <w:sz w:val="24"/>
          <w:szCs w:val="24"/>
        </w:rPr>
        <w:t xml:space="preserve">intern </w:t>
      </w:r>
      <w:r w:rsidRPr="00A42B36">
        <w:rPr>
          <w:rFonts w:ascii="Times New Roman" w:hAnsi="Times New Roman"/>
          <w:sz w:val="24"/>
          <w:szCs w:val="24"/>
        </w:rPr>
        <w:t>is sufficiently negatively affected</w:t>
      </w:r>
      <w:r>
        <w:rPr>
          <w:rFonts w:ascii="Times New Roman" w:hAnsi="Times New Roman"/>
          <w:sz w:val="24"/>
          <w:szCs w:val="24"/>
        </w:rPr>
        <w:t>.</w:t>
      </w:r>
    </w:p>
    <w:p w14:paraId="4D2D1C9C" w14:textId="4ABBC3E9" w:rsidR="00FD1BEB" w:rsidRPr="00A42B36" w:rsidRDefault="00FD1BEB" w:rsidP="00AB76FC">
      <w:pPr>
        <w:pStyle w:val="PlainText"/>
        <w:numPr>
          <w:ilvl w:val="0"/>
          <w:numId w:val="21"/>
        </w:numPr>
        <w:rPr>
          <w:rFonts w:ascii="Times New Roman" w:hAnsi="Times New Roman"/>
          <w:sz w:val="24"/>
          <w:szCs w:val="24"/>
        </w:rPr>
      </w:pPr>
      <w:r w:rsidRPr="00A42B36">
        <w:rPr>
          <w:rFonts w:ascii="Times New Roman" w:hAnsi="Times New Roman"/>
          <w:sz w:val="24"/>
          <w:szCs w:val="24"/>
        </w:rPr>
        <w:t>The problem is not restricted to one a</w:t>
      </w:r>
      <w:r>
        <w:rPr>
          <w:rFonts w:ascii="Times New Roman" w:hAnsi="Times New Roman"/>
          <w:sz w:val="24"/>
          <w:szCs w:val="24"/>
        </w:rPr>
        <w:t>rea of professional functioning.</w:t>
      </w:r>
    </w:p>
    <w:p w14:paraId="56AF73FF" w14:textId="2057A108" w:rsidR="00FD1BEB" w:rsidRDefault="00FD1BEB" w:rsidP="00AB76FC">
      <w:pPr>
        <w:pStyle w:val="PlainText"/>
        <w:numPr>
          <w:ilvl w:val="0"/>
          <w:numId w:val="21"/>
        </w:numPr>
        <w:rPr>
          <w:rFonts w:ascii="Times New Roman" w:hAnsi="Times New Roman"/>
          <w:sz w:val="24"/>
          <w:szCs w:val="24"/>
        </w:rPr>
      </w:pPr>
      <w:r w:rsidRPr="00A42B36">
        <w:rPr>
          <w:rFonts w:ascii="Times New Roman" w:hAnsi="Times New Roman"/>
          <w:sz w:val="24"/>
          <w:szCs w:val="24"/>
        </w:rPr>
        <w:t xml:space="preserve">A disproportionate amount of attention by </w:t>
      </w:r>
      <w:r>
        <w:rPr>
          <w:rFonts w:ascii="Times New Roman" w:hAnsi="Times New Roman"/>
          <w:sz w:val="24"/>
          <w:szCs w:val="24"/>
        </w:rPr>
        <w:t>training personnel is required.</w:t>
      </w:r>
    </w:p>
    <w:p w14:paraId="2401E9FC" w14:textId="5CC96C26" w:rsidR="00FD1BEB" w:rsidRDefault="00FD1BEB" w:rsidP="00AB76FC">
      <w:pPr>
        <w:pStyle w:val="PlainText"/>
        <w:numPr>
          <w:ilvl w:val="0"/>
          <w:numId w:val="21"/>
        </w:numPr>
        <w:rPr>
          <w:rFonts w:ascii="Times New Roman" w:hAnsi="Times New Roman"/>
          <w:sz w:val="24"/>
          <w:szCs w:val="24"/>
        </w:rPr>
      </w:pPr>
      <w:r w:rsidRPr="00A42B36">
        <w:rPr>
          <w:rFonts w:ascii="Times New Roman" w:hAnsi="Times New Roman"/>
          <w:sz w:val="24"/>
          <w:szCs w:val="24"/>
        </w:rPr>
        <w:t xml:space="preserve">The </w:t>
      </w:r>
      <w:r>
        <w:rPr>
          <w:rFonts w:ascii="Times New Roman" w:hAnsi="Times New Roman"/>
          <w:sz w:val="24"/>
          <w:szCs w:val="24"/>
        </w:rPr>
        <w:t>intern’</w:t>
      </w:r>
      <w:r w:rsidRPr="00A42B36">
        <w:rPr>
          <w:rFonts w:ascii="Times New Roman" w:hAnsi="Times New Roman"/>
          <w:sz w:val="24"/>
          <w:szCs w:val="24"/>
        </w:rPr>
        <w:t>s behavior does not change as a function of feedback, remediation efforts, and/or time.</w:t>
      </w:r>
    </w:p>
    <w:p w14:paraId="787A350C" w14:textId="3646C925" w:rsidR="00FD1BEB" w:rsidRDefault="00FD1BEB" w:rsidP="00AB76FC">
      <w:pPr>
        <w:pStyle w:val="PlainText"/>
        <w:numPr>
          <w:ilvl w:val="0"/>
          <w:numId w:val="21"/>
        </w:numPr>
        <w:rPr>
          <w:rFonts w:ascii="Times New Roman" w:hAnsi="Times New Roman"/>
          <w:sz w:val="24"/>
          <w:szCs w:val="24"/>
        </w:rPr>
      </w:pPr>
      <w:r>
        <w:rPr>
          <w:rFonts w:ascii="Times New Roman" w:hAnsi="Times New Roman"/>
          <w:sz w:val="24"/>
          <w:szCs w:val="24"/>
        </w:rPr>
        <w:t>The problematic behavior has potential for ethical or legal ramifications if not addressed.</w:t>
      </w:r>
    </w:p>
    <w:p w14:paraId="0351F8A9" w14:textId="549F5407" w:rsidR="00FD1BEB" w:rsidRDefault="00FD1BEB" w:rsidP="00AB76FC">
      <w:pPr>
        <w:pStyle w:val="PlainText"/>
        <w:numPr>
          <w:ilvl w:val="0"/>
          <w:numId w:val="21"/>
        </w:numPr>
        <w:rPr>
          <w:rFonts w:ascii="Times New Roman" w:hAnsi="Times New Roman"/>
          <w:sz w:val="24"/>
          <w:szCs w:val="24"/>
        </w:rPr>
      </w:pPr>
      <w:r>
        <w:rPr>
          <w:rFonts w:ascii="Times New Roman" w:hAnsi="Times New Roman"/>
          <w:sz w:val="24"/>
          <w:szCs w:val="24"/>
        </w:rPr>
        <w:lastRenderedPageBreak/>
        <w:t>The intern’s behavior negatively impacts the public view of the agency.</w:t>
      </w:r>
    </w:p>
    <w:p w14:paraId="7ABD2310" w14:textId="7F67643C" w:rsidR="00FD1BEB" w:rsidRDefault="00FD1BEB" w:rsidP="00AB76FC">
      <w:pPr>
        <w:pStyle w:val="PlainText"/>
        <w:numPr>
          <w:ilvl w:val="0"/>
          <w:numId w:val="21"/>
        </w:numPr>
        <w:rPr>
          <w:rFonts w:ascii="Times New Roman" w:hAnsi="Times New Roman"/>
          <w:sz w:val="24"/>
          <w:szCs w:val="24"/>
        </w:rPr>
      </w:pPr>
      <w:r>
        <w:rPr>
          <w:rFonts w:ascii="Times New Roman" w:hAnsi="Times New Roman"/>
          <w:sz w:val="24"/>
          <w:szCs w:val="24"/>
        </w:rPr>
        <w:t>The problematic behavior negatively impacts other trainees.</w:t>
      </w:r>
    </w:p>
    <w:p w14:paraId="44F71B72" w14:textId="3C7D4DE1" w:rsidR="00FD1BEB" w:rsidRDefault="00FD1BEB" w:rsidP="00AB76FC">
      <w:pPr>
        <w:pStyle w:val="PlainText"/>
        <w:numPr>
          <w:ilvl w:val="0"/>
          <w:numId w:val="21"/>
        </w:numPr>
        <w:rPr>
          <w:rFonts w:ascii="Times New Roman" w:hAnsi="Times New Roman"/>
          <w:sz w:val="24"/>
          <w:szCs w:val="24"/>
        </w:rPr>
      </w:pPr>
      <w:r>
        <w:rPr>
          <w:rFonts w:ascii="Times New Roman" w:hAnsi="Times New Roman"/>
          <w:sz w:val="24"/>
          <w:szCs w:val="24"/>
        </w:rPr>
        <w:t>The problematic behavior potentially causes harm to a patient.</w:t>
      </w:r>
    </w:p>
    <w:p w14:paraId="56E4ADEB" w14:textId="2E2182C9" w:rsidR="00FD1BEB" w:rsidRDefault="00FD1BEB" w:rsidP="00AB76FC">
      <w:pPr>
        <w:pStyle w:val="PlainText"/>
        <w:numPr>
          <w:ilvl w:val="0"/>
          <w:numId w:val="21"/>
        </w:numPr>
        <w:rPr>
          <w:rFonts w:ascii="Times New Roman" w:hAnsi="Times New Roman"/>
          <w:sz w:val="24"/>
          <w:szCs w:val="24"/>
        </w:rPr>
      </w:pPr>
      <w:r>
        <w:rPr>
          <w:rFonts w:ascii="Times New Roman" w:hAnsi="Times New Roman"/>
          <w:sz w:val="24"/>
          <w:szCs w:val="24"/>
        </w:rPr>
        <w:t xml:space="preserve">The problematic behavior violates appropriate interpersonal communication with agency staff. </w:t>
      </w:r>
    </w:p>
    <w:p w14:paraId="1DF0F17B" w14:textId="77777777" w:rsidR="00FD1BEB" w:rsidRDefault="00FD1BEB" w:rsidP="00FD1BEB">
      <w:pPr>
        <w:pStyle w:val="PlainText"/>
        <w:rPr>
          <w:rFonts w:ascii="Times New Roman" w:hAnsi="Times New Roman"/>
          <w:b/>
          <w:sz w:val="24"/>
          <w:szCs w:val="24"/>
        </w:rPr>
      </w:pPr>
    </w:p>
    <w:p w14:paraId="3F6CBEBF" w14:textId="77777777" w:rsidR="00FD1BEB" w:rsidRPr="00FD1BEB" w:rsidRDefault="00FD1BEB" w:rsidP="00FD1BEB">
      <w:pPr>
        <w:pStyle w:val="Heading1"/>
        <w:rPr>
          <w:b/>
          <w:bCs/>
          <w:u w:val="single"/>
        </w:rPr>
      </w:pPr>
      <w:bookmarkStart w:id="41" w:name="_Toc107424439"/>
      <w:r w:rsidRPr="00FD1BEB">
        <w:rPr>
          <w:b/>
          <w:bCs/>
          <w:u w:val="single"/>
        </w:rPr>
        <w:t>Procedures for Responding to Inadequate Performance by an Intern</w:t>
      </w:r>
      <w:bookmarkEnd w:id="41"/>
    </w:p>
    <w:p w14:paraId="49DE6EAB" w14:textId="77777777" w:rsidR="00FD1BEB" w:rsidRDefault="00FD1BEB" w:rsidP="00FD1BEB">
      <w:pPr>
        <w:pStyle w:val="PlainText"/>
        <w:rPr>
          <w:rFonts w:ascii="Times New Roman" w:hAnsi="Times New Roman"/>
          <w:sz w:val="24"/>
          <w:szCs w:val="24"/>
        </w:rPr>
      </w:pPr>
    </w:p>
    <w:p w14:paraId="75486252" w14:textId="77777777" w:rsidR="00FD1BEB" w:rsidRPr="00A42B36" w:rsidRDefault="00FD1BEB" w:rsidP="00FD1BEB">
      <w:pPr>
        <w:pStyle w:val="PlainText"/>
        <w:rPr>
          <w:rFonts w:ascii="Times New Roman" w:hAnsi="Times New Roman"/>
          <w:sz w:val="24"/>
          <w:szCs w:val="24"/>
        </w:rPr>
      </w:pPr>
      <w:r>
        <w:rPr>
          <w:rFonts w:ascii="Times New Roman" w:hAnsi="Times New Roman"/>
          <w:sz w:val="24"/>
          <w:szCs w:val="24"/>
        </w:rPr>
        <w:t>If an intern</w:t>
      </w:r>
      <w:r w:rsidRPr="00A42B36">
        <w:rPr>
          <w:rFonts w:ascii="Times New Roman" w:hAnsi="Times New Roman"/>
          <w:sz w:val="24"/>
          <w:szCs w:val="24"/>
        </w:rPr>
        <w:t xml:space="preserve"> receives an "unacceptable rating" </w:t>
      </w:r>
      <w:r>
        <w:rPr>
          <w:rFonts w:ascii="Times New Roman" w:hAnsi="Times New Roman"/>
          <w:sz w:val="24"/>
          <w:szCs w:val="24"/>
        </w:rPr>
        <w:t xml:space="preserve">(a rating of 2 – significant growth area or 1 – remedial) </w:t>
      </w:r>
      <w:r w:rsidRPr="00A42B36">
        <w:rPr>
          <w:rFonts w:ascii="Times New Roman" w:hAnsi="Times New Roman"/>
          <w:sz w:val="24"/>
          <w:szCs w:val="24"/>
        </w:rPr>
        <w:t xml:space="preserve">from any of their supervisors in any of the major </w:t>
      </w:r>
      <w:r>
        <w:rPr>
          <w:rFonts w:ascii="Times New Roman" w:hAnsi="Times New Roman"/>
          <w:sz w:val="24"/>
          <w:szCs w:val="24"/>
        </w:rPr>
        <w:t xml:space="preserve">domains </w:t>
      </w:r>
      <w:r w:rsidRPr="00A42B36">
        <w:rPr>
          <w:rFonts w:ascii="Times New Roman" w:hAnsi="Times New Roman"/>
          <w:sz w:val="24"/>
          <w:szCs w:val="24"/>
        </w:rPr>
        <w:t>of evaluation, or if a st</w:t>
      </w:r>
      <w:r>
        <w:rPr>
          <w:rFonts w:ascii="Times New Roman" w:hAnsi="Times New Roman"/>
          <w:sz w:val="24"/>
          <w:szCs w:val="24"/>
        </w:rPr>
        <w:t xml:space="preserve">aff member has concerns about an intern’s </w:t>
      </w:r>
      <w:r w:rsidRPr="00A42B36">
        <w:rPr>
          <w:rFonts w:ascii="Times New Roman" w:hAnsi="Times New Roman"/>
          <w:sz w:val="24"/>
          <w:szCs w:val="24"/>
        </w:rPr>
        <w:t>behavio</w:t>
      </w:r>
      <w:r>
        <w:rPr>
          <w:rFonts w:ascii="Times New Roman" w:hAnsi="Times New Roman"/>
          <w:sz w:val="24"/>
          <w:szCs w:val="24"/>
        </w:rPr>
        <w:t xml:space="preserve">r (ethical or legal violations or </w:t>
      </w:r>
      <w:r w:rsidRPr="00A42B36">
        <w:rPr>
          <w:rFonts w:ascii="Times New Roman" w:hAnsi="Times New Roman"/>
          <w:sz w:val="24"/>
          <w:szCs w:val="24"/>
        </w:rPr>
        <w:t>professional incompetence) the following procedures will be initiated:</w:t>
      </w:r>
    </w:p>
    <w:p w14:paraId="74F0D993" w14:textId="77777777" w:rsidR="00FD1BEB" w:rsidRPr="00A42B36" w:rsidRDefault="00FD1BEB" w:rsidP="00FD1BEB">
      <w:pPr>
        <w:pStyle w:val="PlainText"/>
        <w:rPr>
          <w:rFonts w:ascii="Times New Roman" w:hAnsi="Times New Roman"/>
          <w:sz w:val="24"/>
          <w:szCs w:val="24"/>
        </w:rPr>
      </w:pPr>
    </w:p>
    <w:p w14:paraId="56D7CAEC" w14:textId="47677707" w:rsidR="00FD1BEB" w:rsidRPr="00A42B36" w:rsidRDefault="00FD1BEB" w:rsidP="00AB76FC">
      <w:pPr>
        <w:pStyle w:val="PlainText"/>
        <w:numPr>
          <w:ilvl w:val="0"/>
          <w:numId w:val="20"/>
        </w:numPr>
        <w:rPr>
          <w:rFonts w:ascii="Times New Roman" w:hAnsi="Times New Roman"/>
          <w:sz w:val="24"/>
          <w:szCs w:val="24"/>
        </w:rPr>
      </w:pPr>
      <w:r w:rsidRPr="00A42B36">
        <w:rPr>
          <w:rFonts w:ascii="Times New Roman" w:hAnsi="Times New Roman"/>
          <w:sz w:val="24"/>
          <w:szCs w:val="24"/>
        </w:rPr>
        <w:t xml:space="preserve">The staff member will consult with the </w:t>
      </w:r>
      <w:r>
        <w:rPr>
          <w:rFonts w:ascii="Times New Roman" w:hAnsi="Times New Roman"/>
          <w:sz w:val="24"/>
          <w:szCs w:val="24"/>
        </w:rPr>
        <w:t xml:space="preserve">Senior Psychology Training Director </w:t>
      </w:r>
      <w:r w:rsidRPr="00A42B36">
        <w:rPr>
          <w:rFonts w:ascii="Times New Roman" w:hAnsi="Times New Roman"/>
          <w:sz w:val="24"/>
          <w:szCs w:val="24"/>
        </w:rPr>
        <w:t>to determine</w:t>
      </w:r>
      <w:r>
        <w:rPr>
          <w:rFonts w:ascii="Times New Roman" w:hAnsi="Times New Roman"/>
          <w:sz w:val="24"/>
          <w:szCs w:val="24"/>
        </w:rPr>
        <w:t xml:space="preserve"> how to proceed (for example provide feedback and discuss with intern in supervision or write a remediation plan) and continue to assess </w:t>
      </w:r>
      <w:r w:rsidRPr="00A42B36">
        <w:rPr>
          <w:rFonts w:ascii="Times New Roman" w:hAnsi="Times New Roman"/>
          <w:sz w:val="24"/>
          <w:szCs w:val="24"/>
        </w:rPr>
        <w:t xml:space="preserve">behavior in question </w:t>
      </w:r>
      <w:r>
        <w:rPr>
          <w:rFonts w:ascii="Times New Roman" w:hAnsi="Times New Roman"/>
          <w:sz w:val="24"/>
          <w:szCs w:val="24"/>
        </w:rPr>
        <w:t>for improvement.</w:t>
      </w:r>
    </w:p>
    <w:p w14:paraId="2F909694" w14:textId="33974223" w:rsidR="00FD1BEB" w:rsidRPr="00A42B36" w:rsidRDefault="00FD1BEB" w:rsidP="00AB76FC">
      <w:pPr>
        <w:pStyle w:val="PlainText"/>
        <w:numPr>
          <w:ilvl w:val="0"/>
          <w:numId w:val="20"/>
        </w:numPr>
        <w:rPr>
          <w:rFonts w:ascii="Times New Roman" w:hAnsi="Times New Roman"/>
          <w:sz w:val="24"/>
          <w:szCs w:val="24"/>
        </w:rPr>
      </w:pPr>
      <w:r w:rsidRPr="00A42B36">
        <w:rPr>
          <w:rFonts w:ascii="Times New Roman" w:hAnsi="Times New Roman"/>
          <w:sz w:val="24"/>
          <w:szCs w:val="24"/>
        </w:rPr>
        <w:t xml:space="preserve">If the staff member who brings the concern to the </w:t>
      </w:r>
      <w:r>
        <w:rPr>
          <w:rFonts w:ascii="Times New Roman" w:hAnsi="Times New Roman"/>
          <w:sz w:val="24"/>
          <w:szCs w:val="24"/>
        </w:rPr>
        <w:t xml:space="preserve">Senior Psychology Training Director </w:t>
      </w:r>
      <w:r w:rsidRPr="00A42B36">
        <w:rPr>
          <w:rFonts w:ascii="Times New Roman" w:hAnsi="Times New Roman"/>
          <w:sz w:val="24"/>
          <w:szCs w:val="24"/>
        </w:rPr>
        <w:t xml:space="preserve">is not the </w:t>
      </w:r>
      <w:r>
        <w:rPr>
          <w:rFonts w:ascii="Times New Roman" w:hAnsi="Times New Roman"/>
          <w:sz w:val="24"/>
          <w:szCs w:val="24"/>
        </w:rPr>
        <w:t>intern</w:t>
      </w:r>
      <w:r w:rsidRPr="00A42B36">
        <w:rPr>
          <w:rFonts w:ascii="Times New Roman" w:hAnsi="Times New Roman"/>
          <w:sz w:val="24"/>
          <w:szCs w:val="24"/>
        </w:rPr>
        <w:t xml:space="preserve">'s </w:t>
      </w:r>
      <w:r>
        <w:rPr>
          <w:rFonts w:ascii="Times New Roman" w:hAnsi="Times New Roman"/>
          <w:sz w:val="24"/>
          <w:szCs w:val="24"/>
        </w:rPr>
        <w:t xml:space="preserve">clinical </w:t>
      </w:r>
      <w:r w:rsidRPr="00A42B36">
        <w:rPr>
          <w:rFonts w:ascii="Times New Roman" w:hAnsi="Times New Roman"/>
          <w:sz w:val="24"/>
          <w:szCs w:val="24"/>
        </w:rPr>
        <w:t xml:space="preserve">supervisor, the </w:t>
      </w:r>
      <w:r>
        <w:rPr>
          <w:rFonts w:ascii="Times New Roman" w:hAnsi="Times New Roman"/>
          <w:sz w:val="24"/>
          <w:szCs w:val="24"/>
        </w:rPr>
        <w:t xml:space="preserve">Senior Psychology Training Director </w:t>
      </w:r>
      <w:r w:rsidRPr="00A42B36">
        <w:rPr>
          <w:rFonts w:ascii="Times New Roman" w:hAnsi="Times New Roman"/>
          <w:sz w:val="24"/>
          <w:szCs w:val="24"/>
        </w:rPr>
        <w:t xml:space="preserve">and/or person with the concerns will discuss their concern with the </w:t>
      </w:r>
      <w:r>
        <w:rPr>
          <w:rFonts w:ascii="Times New Roman" w:hAnsi="Times New Roman"/>
          <w:sz w:val="24"/>
          <w:szCs w:val="24"/>
        </w:rPr>
        <w:t>intern's clinical</w:t>
      </w:r>
      <w:r w:rsidRPr="00A42B36">
        <w:rPr>
          <w:rFonts w:ascii="Times New Roman" w:hAnsi="Times New Roman"/>
          <w:sz w:val="24"/>
          <w:szCs w:val="24"/>
        </w:rPr>
        <w:t xml:space="preserve"> supervisor</w:t>
      </w:r>
      <w:r>
        <w:rPr>
          <w:rFonts w:ascii="Times New Roman" w:hAnsi="Times New Roman"/>
          <w:sz w:val="24"/>
          <w:szCs w:val="24"/>
        </w:rPr>
        <w:t xml:space="preserve"> to determine how to proceed</w:t>
      </w:r>
      <w:r w:rsidRPr="00A42B36">
        <w:rPr>
          <w:rFonts w:ascii="Times New Roman" w:hAnsi="Times New Roman"/>
          <w:sz w:val="24"/>
          <w:szCs w:val="24"/>
        </w:rPr>
        <w:t>.</w:t>
      </w:r>
    </w:p>
    <w:p w14:paraId="58ED733F" w14:textId="4CD10045" w:rsidR="00FD1BEB" w:rsidRPr="00A42B36" w:rsidRDefault="00FD1BEB" w:rsidP="00AB76FC">
      <w:pPr>
        <w:pStyle w:val="PlainText"/>
        <w:numPr>
          <w:ilvl w:val="0"/>
          <w:numId w:val="20"/>
        </w:numPr>
        <w:rPr>
          <w:rFonts w:ascii="Times New Roman" w:hAnsi="Times New Roman"/>
          <w:sz w:val="24"/>
          <w:szCs w:val="24"/>
        </w:rPr>
      </w:pPr>
      <w:r w:rsidRPr="00A42B36">
        <w:rPr>
          <w:rFonts w:ascii="Times New Roman" w:hAnsi="Times New Roman"/>
          <w:sz w:val="24"/>
          <w:szCs w:val="24"/>
        </w:rPr>
        <w:t xml:space="preserve">If the </w:t>
      </w:r>
      <w:r>
        <w:rPr>
          <w:rFonts w:ascii="Times New Roman" w:hAnsi="Times New Roman"/>
          <w:sz w:val="24"/>
          <w:szCs w:val="24"/>
        </w:rPr>
        <w:t xml:space="preserve">Senior Psychology Training Director </w:t>
      </w:r>
      <w:r w:rsidRPr="00A42B36">
        <w:rPr>
          <w:rFonts w:ascii="Times New Roman" w:hAnsi="Times New Roman"/>
          <w:sz w:val="24"/>
          <w:szCs w:val="24"/>
        </w:rPr>
        <w:t xml:space="preserve">and </w:t>
      </w:r>
      <w:r>
        <w:rPr>
          <w:rFonts w:ascii="Times New Roman" w:hAnsi="Times New Roman"/>
          <w:sz w:val="24"/>
          <w:szCs w:val="24"/>
        </w:rPr>
        <w:t>clinical</w:t>
      </w:r>
      <w:r w:rsidRPr="00A42B36">
        <w:rPr>
          <w:rFonts w:ascii="Times New Roman" w:hAnsi="Times New Roman"/>
          <w:sz w:val="24"/>
          <w:szCs w:val="24"/>
        </w:rPr>
        <w:t xml:space="preserve"> supervisor determine that the alleged behavior in the complaint, if proven, would constitute a serious </w:t>
      </w:r>
      <w:r>
        <w:rPr>
          <w:rFonts w:ascii="Times New Roman" w:hAnsi="Times New Roman"/>
          <w:sz w:val="24"/>
          <w:szCs w:val="24"/>
        </w:rPr>
        <w:t xml:space="preserve">ethical, legal, or clinical </w:t>
      </w:r>
      <w:r w:rsidRPr="00A42B36">
        <w:rPr>
          <w:rFonts w:ascii="Times New Roman" w:hAnsi="Times New Roman"/>
          <w:sz w:val="24"/>
          <w:szCs w:val="24"/>
        </w:rPr>
        <w:t xml:space="preserve">violation, the </w:t>
      </w:r>
      <w:r>
        <w:rPr>
          <w:rFonts w:ascii="Times New Roman" w:hAnsi="Times New Roman"/>
          <w:sz w:val="24"/>
          <w:szCs w:val="24"/>
        </w:rPr>
        <w:t xml:space="preserve">Senior Psychology Training Director </w:t>
      </w:r>
      <w:r w:rsidRPr="00A42B36">
        <w:rPr>
          <w:rFonts w:ascii="Times New Roman" w:hAnsi="Times New Roman"/>
          <w:sz w:val="24"/>
          <w:szCs w:val="24"/>
        </w:rPr>
        <w:t xml:space="preserve">will inform the person who initially brought the complaint. </w:t>
      </w:r>
    </w:p>
    <w:p w14:paraId="286B1CAB" w14:textId="090442D1" w:rsidR="00FD1BEB" w:rsidRPr="00A42B36" w:rsidRDefault="00FD1BEB" w:rsidP="00AB76FC">
      <w:pPr>
        <w:pStyle w:val="PlainText"/>
        <w:numPr>
          <w:ilvl w:val="0"/>
          <w:numId w:val="20"/>
        </w:numPr>
        <w:rPr>
          <w:rFonts w:ascii="Times New Roman" w:hAnsi="Times New Roman"/>
          <w:sz w:val="24"/>
          <w:szCs w:val="24"/>
        </w:rPr>
      </w:pPr>
      <w:r w:rsidRPr="00A42B36">
        <w:rPr>
          <w:rFonts w:ascii="Times New Roman" w:hAnsi="Times New Roman"/>
          <w:sz w:val="24"/>
          <w:szCs w:val="24"/>
        </w:rPr>
        <w:t xml:space="preserve">The </w:t>
      </w:r>
      <w:r>
        <w:rPr>
          <w:rFonts w:ascii="Times New Roman" w:hAnsi="Times New Roman"/>
          <w:sz w:val="24"/>
          <w:szCs w:val="24"/>
        </w:rPr>
        <w:t xml:space="preserve">Senior Psychology Training Director </w:t>
      </w:r>
      <w:r w:rsidRPr="00A42B36">
        <w:rPr>
          <w:rFonts w:ascii="Times New Roman" w:hAnsi="Times New Roman"/>
          <w:sz w:val="24"/>
          <w:szCs w:val="24"/>
        </w:rPr>
        <w:t>will meet with the Training Committee to discuss the pe</w:t>
      </w:r>
      <w:r>
        <w:rPr>
          <w:rFonts w:ascii="Times New Roman" w:hAnsi="Times New Roman"/>
          <w:sz w:val="24"/>
          <w:szCs w:val="24"/>
        </w:rPr>
        <w:t xml:space="preserve">rformance rating or the behavior concern </w:t>
      </w:r>
      <w:r w:rsidRPr="00A42B36">
        <w:rPr>
          <w:rFonts w:ascii="Times New Roman" w:hAnsi="Times New Roman"/>
          <w:sz w:val="24"/>
          <w:szCs w:val="24"/>
        </w:rPr>
        <w:t>and possible courses of action to be taken to address the issues</w:t>
      </w:r>
      <w:r>
        <w:rPr>
          <w:rFonts w:ascii="Times New Roman" w:hAnsi="Times New Roman"/>
          <w:sz w:val="24"/>
          <w:szCs w:val="24"/>
        </w:rPr>
        <w:t>.</w:t>
      </w:r>
    </w:p>
    <w:p w14:paraId="30378B5D" w14:textId="35E03FFB" w:rsidR="00FD1BEB" w:rsidRPr="00A42B36" w:rsidRDefault="009C3006" w:rsidP="00AB76FC">
      <w:pPr>
        <w:pStyle w:val="PlainText"/>
        <w:numPr>
          <w:ilvl w:val="0"/>
          <w:numId w:val="20"/>
        </w:numPr>
        <w:rPr>
          <w:rFonts w:ascii="Times New Roman" w:hAnsi="Times New Roman"/>
          <w:sz w:val="24"/>
          <w:szCs w:val="24"/>
        </w:rPr>
      </w:pPr>
      <w:r w:rsidRPr="00A42B36">
        <w:rPr>
          <w:rFonts w:ascii="Times New Roman" w:hAnsi="Times New Roman"/>
          <w:sz w:val="24"/>
          <w:szCs w:val="24"/>
        </w:rPr>
        <w:t xml:space="preserve">The </w:t>
      </w:r>
      <w:r>
        <w:rPr>
          <w:rFonts w:ascii="Times New Roman" w:hAnsi="Times New Roman"/>
          <w:sz w:val="24"/>
          <w:szCs w:val="24"/>
        </w:rPr>
        <w:t>Senior Psychology Training Director</w:t>
      </w:r>
      <w:r w:rsidRPr="00A42B36">
        <w:rPr>
          <w:rFonts w:ascii="Times New Roman" w:hAnsi="Times New Roman"/>
          <w:sz w:val="24"/>
          <w:szCs w:val="24"/>
        </w:rPr>
        <w:t xml:space="preserve">, Training Committee, </w:t>
      </w:r>
      <w:r>
        <w:rPr>
          <w:rFonts w:ascii="Times New Roman" w:hAnsi="Times New Roman"/>
          <w:sz w:val="24"/>
          <w:szCs w:val="24"/>
        </w:rPr>
        <w:t>and clinical</w:t>
      </w:r>
      <w:r w:rsidRPr="00A42B36">
        <w:rPr>
          <w:rFonts w:ascii="Times New Roman" w:hAnsi="Times New Roman"/>
          <w:sz w:val="24"/>
          <w:szCs w:val="24"/>
        </w:rPr>
        <w:t xml:space="preserve"> supervisor</w:t>
      </w:r>
      <w:r w:rsidR="00FD1BEB" w:rsidRPr="00A42B36">
        <w:rPr>
          <w:rFonts w:ascii="Times New Roman" w:hAnsi="Times New Roman"/>
          <w:sz w:val="24"/>
          <w:szCs w:val="24"/>
        </w:rPr>
        <w:t xml:space="preserve"> may meet to discuss possible course of actions.</w:t>
      </w:r>
    </w:p>
    <w:p w14:paraId="5DEA2DF3" w14:textId="7B0F16E5" w:rsidR="00FD1BEB" w:rsidRPr="00A42B36" w:rsidRDefault="00FD1BEB" w:rsidP="00AB76FC">
      <w:pPr>
        <w:pStyle w:val="PlainText"/>
        <w:numPr>
          <w:ilvl w:val="0"/>
          <w:numId w:val="20"/>
        </w:numPr>
        <w:rPr>
          <w:rFonts w:ascii="Times New Roman" w:hAnsi="Times New Roman"/>
          <w:sz w:val="24"/>
          <w:szCs w:val="24"/>
        </w:rPr>
      </w:pPr>
      <w:r w:rsidRPr="00A42B36">
        <w:rPr>
          <w:rFonts w:ascii="Times New Roman" w:hAnsi="Times New Roman"/>
          <w:sz w:val="24"/>
          <w:szCs w:val="24"/>
        </w:rPr>
        <w:t xml:space="preserve">Whenever a decision has been made by </w:t>
      </w:r>
      <w:r>
        <w:rPr>
          <w:rFonts w:ascii="Times New Roman" w:hAnsi="Times New Roman"/>
          <w:sz w:val="24"/>
          <w:szCs w:val="24"/>
        </w:rPr>
        <w:t>the Senior Psychology Training Director about an intern</w:t>
      </w:r>
      <w:r w:rsidRPr="00A42B36">
        <w:rPr>
          <w:rFonts w:ascii="Times New Roman" w:hAnsi="Times New Roman"/>
          <w:sz w:val="24"/>
          <w:szCs w:val="24"/>
        </w:rPr>
        <w:t xml:space="preserve">'s status at CAPS, the </w:t>
      </w:r>
      <w:r>
        <w:rPr>
          <w:rFonts w:ascii="Times New Roman" w:hAnsi="Times New Roman"/>
          <w:sz w:val="24"/>
          <w:szCs w:val="24"/>
        </w:rPr>
        <w:t xml:space="preserve">Senior Psychology Training Director </w:t>
      </w:r>
      <w:r w:rsidRPr="00A42B36">
        <w:rPr>
          <w:rFonts w:ascii="Times New Roman" w:hAnsi="Times New Roman"/>
          <w:sz w:val="24"/>
          <w:szCs w:val="24"/>
        </w:rPr>
        <w:t xml:space="preserve">will inform the </w:t>
      </w:r>
      <w:r>
        <w:rPr>
          <w:rFonts w:ascii="Times New Roman" w:hAnsi="Times New Roman"/>
          <w:sz w:val="24"/>
          <w:szCs w:val="24"/>
        </w:rPr>
        <w:t>intern</w:t>
      </w:r>
      <w:r w:rsidRPr="00A42B36">
        <w:rPr>
          <w:rFonts w:ascii="Times New Roman" w:hAnsi="Times New Roman"/>
          <w:sz w:val="24"/>
          <w:szCs w:val="24"/>
        </w:rPr>
        <w:t xml:space="preserve"> in writing and </w:t>
      </w:r>
      <w:r>
        <w:rPr>
          <w:rFonts w:ascii="Times New Roman" w:hAnsi="Times New Roman"/>
          <w:sz w:val="24"/>
          <w:szCs w:val="24"/>
        </w:rPr>
        <w:t xml:space="preserve">upon notice, will convene a hearing for the intern to review the decision. </w:t>
      </w:r>
      <w:r w:rsidRPr="00A42B36">
        <w:rPr>
          <w:rFonts w:ascii="Times New Roman" w:hAnsi="Times New Roman"/>
          <w:sz w:val="24"/>
          <w:szCs w:val="24"/>
        </w:rPr>
        <w:t xml:space="preserve">This meeting may include the </w:t>
      </w:r>
      <w:r>
        <w:rPr>
          <w:rFonts w:ascii="Times New Roman" w:hAnsi="Times New Roman"/>
          <w:sz w:val="24"/>
          <w:szCs w:val="24"/>
        </w:rPr>
        <w:t>clinical</w:t>
      </w:r>
      <w:r w:rsidRPr="00A42B36">
        <w:rPr>
          <w:rFonts w:ascii="Times New Roman" w:hAnsi="Times New Roman"/>
          <w:sz w:val="24"/>
          <w:szCs w:val="24"/>
        </w:rPr>
        <w:t xml:space="preserve"> supervisor.  </w:t>
      </w:r>
    </w:p>
    <w:p w14:paraId="7BF1A1D5" w14:textId="0CEE5099" w:rsidR="00FD1BEB" w:rsidRDefault="00FD1BEB" w:rsidP="00AB76FC">
      <w:pPr>
        <w:pStyle w:val="PlainText"/>
        <w:numPr>
          <w:ilvl w:val="0"/>
          <w:numId w:val="20"/>
        </w:numPr>
        <w:rPr>
          <w:rFonts w:ascii="Times New Roman" w:hAnsi="Times New Roman"/>
          <w:sz w:val="24"/>
          <w:szCs w:val="24"/>
        </w:rPr>
      </w:pPr>
      <w:r w:rsidRPr="00A42B36">
        <w:rPr>
          <w:rFonts w:ascii="Times New Roman" w:hAnsi="Times New Roman"/>
          <w:sz w:val="24"/>
          <w:szCs w:val="24"/>
        </w:rPr>
        <w:t xml:space="preserve">The </w:t>
      </w:r>
      <w:r>
        <w:rPr>
          <w:rFonts w:ascii="Times New Roman" w:hAnsi="Times New Roman"/>
          <w:sz w:val="24"/>
          <w:szCs w:val="24"/>
        </w:rPr>
        <w:t xml:space="preserve">intern </w:t>
      </w:r>
      <w:r w:rsidRPr="00A42B36">
        <w:rPr>
          <w:rFonts w:ascii="Times New Roman" w:hAnsi="Times New Roman"/>
          <w:sz w:val="24"/>
          <w:szCs w:val="24"/>
        </w:rPr>
        <w:t xml:space="preserve">may choose to accept the conditions, or </w:t>
      </w:r>
      <w:r>
        <w:rPr>
          <w:rFonts w:ascii="Times New Roman" w:hAnsi="Times New Roman"/>
          <w:sz w:val="24"/>
          <w:szCs w:val="24"/>
        </w:rPr>
        <w:t xml:space="preserve">they </w:t>
      </w:r>
      <w:r w:rsidRPr="00A42B36">
        <w:rPr>
          <w:rFonts w:ascii="Times New Roman" w:hAnsi="Times New Roman"/>
          <w:sz w:val="24"/>
          <w:szCs w:val="24"/>
        </w:rPr>
        <w:t>may c</w:t>
      </w:r>
      <w:r>
        <w:rPr>
          <w:rFonts w:ascii="Times New Roman" w:hAnsi="Times New Roman"/>
          <w:sz w:val="24"/>
          <w:szCs w:val="24"/>
        </w:rPr>
        <w:t xml:space="preserve">hoose to appear the decision. </w:t>
      </w:r>
    </w:p>
    <w:p w14:paraId="7FDA716B" w14:textId="77777777" w:rsidR="00FD1BEB" w:rsidRPr="00A42B36" w:rsidRDefault="00FD1BEB" w:rsidP="00FD1BEB">
      <w:pPr>
        <w:pStyle w:val="PlainText"/>
        <w:rPr>
          <w:rFonts w:ascii="Times New Roman" w:hAnsi="Times New Roman"/>
          <w:sz w:val="24"/>
          <w:szCs w:val="24"/>
        </w:rPr>
      </w:pPr>
    </w:p>
    <w:p w14:paraId="7A3E1E9D" w14:textId="77777777" w:rsidR="00FD1BEB" w:rsidRPr="00FD1BEB" w:rsidRDefault="00FD1BEB" w:rsidP="00FD1BEB">
      <w:pPr>
        <w:pStyle w:val="Heading1"/>
        <w:rPr>
          <w:b/>
          <w:bCs/>
          <w:u w:val="single"/>
        </w:rPr>
      </w:pPr>
      <w:bookmarkStart w:id="42" w:name="_Toc107424440"/>
      <w:r w:rsidRPr="00FD1BEB">
        <w:rPr>
          <w:b/>
          <w:bCs/>
          <w:u w:val="single"/>
        </w:rPr>
        <w:t>Guidelines for Addressing Problematic Behaviors</w:t>
      </w:r>
      <w:bookmarkEnd w:id="42"/>
    </w:p>
    <w:p w14:paraId="3C2959E8" w14:textId="77777777" w:rsidR="00FD1BEB" w:rsidRPr="00E64420" w:rsidRDefault="00FD1BEB" w:rsidP="00FD1BEB">
      <w:pPr>
        <w:rPr>
          <w:rFonts w:ascii="Times New Roman" w:hAnsi="Times New Roman"/>
        </w:rPr>
      </w:pPr>
    </w:p>
    <w:p w14:paraId="196AF047" w14:textId="77777777" w:rsidR="00FD1BEB" w:rsidRPr="00A42B36" w:rsidRDefault="00FD1BEB" w:rsidP="00FD1BEB">
      <w:pPr>
        <w:pStyle w:val="PlainText"/>
        <w:rPr>
          <w:rFonts w:ascii="Times New Roman" w:hAnsi="Times New Roman"/>
          <w:sz w:val="24"/>
          <w:szCs w:val="24"/>
        </w:rPr>
      </w:pPr>
      <w:r w:rsidRPr="00A42B36">
        <w:rPr>
          <w:rFonts w:ascii="Times New Roman" w:hAnsi="Times New Roman"/>
          <w:sz w:val="24"/>
          <w:szCs w:val="24"/>
        </w:rPr>
        <w:t xml:space="preserve">It is important to have meaningful ways to address problematic behavior once it has been identified.  In implementing remediation or sanction interventions, the training staff must be mindful and balance the needs of </w:t>
      </w:r>
      <w:r>
        <w:rPr>
          <w:rFonts w:ascii="Times New Roman" w:hAnsi="Times New Roman"/>
          <w:sz w:val="24"/>
          <w:szCs w:val="24"/>
        </w:rPr>
        <w:t>the intern</w:t>
      </w:r>
      <w:r w:rsidRPr="00A42B36">
        <w:rPr>
          <w:rFonts w:ascii="Times New Roman" w:hAnsi="Times New Roman"/>
          <w:sz w:val="24"/>
          <w:szCs w:val="24"/>
        </w:rPr>
        <w:t>, the clients involved, and members of the training group, the training staff, and other CAPS staff.</w:t>
      </w:r>
      <w:r>
        <w:rPr>
          <w:rFonts w:ascii="Times New Roman" w:hAnsi="Times New Roman"/>
          <w:sz w:val="24"/>
          <w:szCs w:val="24"/>
        </w:rPr>
        <w:t xml:space="preserve"> The following is a list of remediation and sanction alternatives to be considered in addressing problematic behaviors.  One or more of the following actions may be taken. The Psychology Intern’s Director of Clinical Training from their doctoral program may be contacted at any time. </w:t>
      </w:r>
    </w:p>
    <w:p w14:paraId="369082D9" w14:textId="77777777" w:rsidR="00FD1BEB" w:rsidRPr="00A42B36" w:rsidRDefault="00FD1BEB" w:rsidP="00FD1BEB">
      <w:pPr>
        <w:rPr>
          <w:rFonts w:ascii="Times New Roman" w:hAnsi="Times New Roman"/>
          <w:szCs w:val="24"/>
        </w:rPr>
      </w:pPr>
    </w:p>
    <w:p w14:paraId="60F89B5E" w14:textId="77777777" w:rsidR="00FD1BEB" w:rsidRDefault="00FD1BEB" w:rsidP="00FD1BEB">
      <w:pPr>
        <w:pStyle w:val="PlainText"/>
        <w:ind w:left="630" w:hanging="270"/>
        <w:rPr>
          <w:rFonts w:ascii="Times New Roman" w:hAnsi="Times New Roman"/>
          <w:sz w:val="24"/>
          <w:szCs w:val="24"/>
        </w:rPr>
      </w:pPr>
      <w:r w:rsidRPr="00A42B36">
        <w:rPr>
          <w:rFonts w:ascii="Times New Roman" w:hAnsi="Times New Roman"/>
          <w:sz w:val="24"/>
          <w:szCs w:val="24"/>
        </w:rPr>
        <w:lastRenderedPageBreak/>
        <w:t xml:space="preserve">1. </w:t>
      </w:r>
      <w:r>
        <w:rPr>
          <w:rFonts w:ascii="Times New Roman" w:hAnsi="Times New Roman"/>
          <w:sz w:val="24"/>
          <w:szCs w:val="24"/>
        </w:rPr>
        <w:tab/>
      </w:r>
      <w:r w:rsidRPr="003D176B">
        <w:rPr>
          <w:rFonts w:ascii="Times New Roman" w:hAnsi="Times New Roman"/>
          <w:b/>
          <w:sz w:val="24"/>
          <w:szCs w:val="24"/>
          <w:u w:val="single"/>
        </w:rPr>
        <w:t>Verbal warning</w:t>
      </w:r>
      <w:r w:rsidRPr="00A42B36">
        <w:rPr>
          <w:rFonts w:ascii="Times New Roman" w:hAnsi="Times New Roman"/>
          <w:sz w:val="24"/>
          <w:szCs w:val="24"/>
        </w:rPr>
        <w:t xml:space="preserve"> to the </w:t>
      </w:r>
      <w:r>
        <w:rPr>
          <w:rFonts w:ascii="Times New Roman" w:hAnsi="Times New Roman"/>
          <w:sz w:val="24"/>
          <w:szCs w:val="24"/>
        </w:rPr>
        <w:t xml:space="preserve">Intern by the Clinical Supervisor or </w:t>
      </w:r>
      <w:r w:rsidRPr="00DE633C">
        <w:rPr>
          <w:rFonts w:ascii="Times New Roman" w:hAnsi="Times New Roman"/>
          <w:sz w:val="24"/>
          <w:szCs w:val="24"/>
        </w:rPr>
        <w:t>Senior Psychology Training Director</w:t>
      </w:r>
      <w:r>
        <w:rPr>
          <w:rFonts w:ascii="Times New Roman" w:hAnsi="Times New Roman"/>
          <w:sz w:val="24"/>
          <w:szCs w:val="24"/>
        </w:rPr>
        <w:t xml:space="preserve"> </w:t>
      </w:r>
      <w:r w:rsidRPr="00A42B36">
        <w:rPr>
          <w:rFonts w:ascii="Times New Roman" w:hAnsi="Times New Roman"/>
          <w:sz w:val="24"/>
          <w:szCs w:val="24"/>
        </w:rPr>
        <w:t xml:space="preserve">emphasizes the need to </w:t>
      </w:r>
      <w:r>
        <w:rPr>
          <w:rFonts w:ascii="Times New Roman" w:hAnsi="Times New Roman"/>
          <w:sz w:val="24"/>
          <w:szCs w:val="24"/>
        </w:rPr>
        <w:t xml:space="preserve">improve the rating or </w:t>
      </w:r>
      <w:r w:rsidRPr="00A42B36">
        <w:rPr>
          <w:rFonts w:ascii="Times New Roman" w:hAnsi="Times New Roman"/>
          <w:sz w:val="24"/>
          <w:szCs w:val="24"/>
        </w:rPr>
        <w:t>discontinue the behavior under discussion.  No record of this action is kept.</w:t>
      </w:r>
    </w:p>
    <w:p w14:paraId="3C6D4B80" w14:textId="77777777" w:rsidR="00FD1BEB" w:rsidRPr="00A66930" w:rsidRDefault="00FD1BEB" w:rsidP="00FD1BEB">
      <w:pPr>
        <w:pStyle w:val="PlainText"/>
        <w:ind w:left="630" w:hanging="270"/>
        <w:rPr>
          <w:rFonts w:ascii="Times New Roman" w:hAnsi="Times New Roman"/>
          <w:sz w:val="24"/>
          <w:szCs w:val="24"/>
        </w:rPr>
      </w:pPr>
    </w:p>
    <w:p w14:paraId="47F64BFC" w14:textId="77777777" w:rsidR="00FD1BEB" w:rsidRPr="00A66930" w:rsidRDefault="00FD1BEB" w:rsidP="00FD1BEB">
      <w:pPr>
        <w:pStyle w:val="PlainText"/>
        <w:ind w:left="630" w:hanging="270"/>
        <w:rPr>
          <w:rFonts w:ascii="Times New Roman" w:hAnsi="Times New Roman"/>
          <w:sz w:val="24"/>
          <w:szCs w:val="24"/>
        </w:rPr>
      </w:pPr>
      <w:r w:rsidRPr="00A66930">
        <w:rPr>
          <w:rFonts w:ascii="Times New Roman" w:hAnsi="Times New Roman"/>
          <w:sz w:val="24"/>
          <w:szCs w:val="24"/>
        </w:rPr>
        <w:t xml:space="preserve">2. </w:t>
      </w:r>
      <w:r w:rsidRPr="00A66930">
        <w:rPr>
          <w:rFonts w:ascii="Times New Roman" w:hAnsi="Times New Roman"/>
          <w:b/>
          <w:sz w:val="24"/>
          <w:szCs w:val="24"/>
          <w:u w:val="single"/>
        </w:rPr>
        <w:t>Notice of Formal Review</w:t>
      </w:r>
      <w:r>
        <w:rPr>
          <w:rFonts w:ascii="Times New Roman" w:hAnsi="Times New Roman"/>
          <w:b/>
          <w:sz w:val="24"/>
          <w:szCs w:val="24"/>
          <w:u w:val="single"/>
        </w:rPr>
        <w:t>.</w:t>
      </w:r>
      <w:r w:rsidRPr="00A66930">
        <w:rPr>
          <w:rFonts w:ascii="Times New Roman" w:hAnsi="Times New Roman"/>
          <w:b/>
          <w:sz w:val="24"/>
          <w:szCs w:val="24"/>
        </w:rPr>
        <w:t xml:space="preserve"> </w:t>
      </w:r>
      <w:r>
        <w:rPr>
          <w:rFonts w:ascii="Times New Roman" w:hAnsi="Times New Roman"/>
          <w:sz w:val="24"/>
          <w:szCs w:val="24"/>
        </w:rPr>
        <w:t xml:space="preserve">The Intern </w:t>
      </w:r>
      <w:r w:rsidRPr="00A66930">
        <w:rPr>
          <w:rFonts w:ascii="Times New Roman" w:hAnsi="Times New Roman"/>
          <w:sz w:val="24"/>
          <w:szCs w:val="24"/>
        </w:rPr>
        <w:t>will</w:t>
      </w:r>
      <w:r>
        <w:rPr>
          <w:rFonts w:ascii="Times New Roman" w:hAnsi="Times New Roman"/>
          <w:sz w:val="24"/>
          <w:szCs w:val="24"/>
        </w:rPr>
        <w:t xml:space="preserve"> be notified in writing that an</w:t>
      </w:r>
      <w:r w:rsidRPr="00A66930">
        <w:rPr>
          <w:rFonts w:ascii="Times New Roman" w:hAnsi="Times New Roman"/>
          <w:sz w:val="24"/>
          <w:szCs w:val="24"/>
        </w:rPr>
        <w:t xml:space="preserve"> issue has been raised to a f</w:t>
      </w:r>
      <w:r>
        <w:rPr>
          <w:rFonts w:ascii="Times New Roman" w:hAnsi="Times New Roman"/>
          <w:sz w:val="24"/>
          <w:szCs w:val="24"/>
        </w:rPr>
        <w:t>ormal level of review, and a h</w:t>
      </w:r>
      <w:r w:rsidRPr="00A66930">
        <w:rPr>
          <w:rFonts w:ascii="Times New Roman" w:hAnsi="Times New Roman"/>
          <w:sz w:val="24"/>
          <w:szCs w:val="24"/>
        </w:rPr>
        <w:t xml:space="preserve">earing will be held. </w:t>
      </w:r>
    </w:p>
    <w:p w14:paraId="4ECDDE42" w14:textId="77777777" w:rsidR="00FD1BEB" w:rsidRPr="00A66930" w:rsidRDefault="00FD1BEB" w:rsidP="00FD1BEB">
      <w:pPr>
        <w:pStyle w:val="PlainText"/>
        <w:ind w:left="630" w:hanging="270"/>
        <w:rPr>
          <w:rFonts w:ascii="Times New Roman" w:hAnsi="Times New Roman"/>
          <w:sz w:val="24"/>
          <w:szCs w:val="24"/>
        </w:rPr>
      </w:pPr>
    </w:p>
    <w:p w14:paraId="4AD47067" w14:textId="77777777" w:rsidR="00FD1BEB" w:rsidRDefault="00FD1BEB" w:rsidP="00FD1BEB">
      <w:pPr>
        <w:pStyle w:val="PlainText"/>
        <w:ind w:left="630" w:hanging="270"/>
        <w:rPr>
          <w:rFonts w:ascii="Times New Roman" w:hAnsi="Times New Roman"/>
          <w:sz w:val="24"/>
          <w:szCs w:val="24"/>
        </w:rPr>
      </w:pPr>
      <w:r w:rsidRPr="00A66930">
        <w:rPr>
          <w:rFonts w:ascii="Times New Roman" w:hAnsi="Times New Roman"/>
          <w:sz w:val="24"/>
          <w:szCs w:val="24"/>
        </w:rPr>
        <w:t xml:space="preserve">3. </w:t>
      </w:r>
      <w:r w:rsidRPr="00A66930">
        <w:rPr>
          <w:rFonts w:ascii="Times New Roman" w:hAnsi="Times New Roman"/>
          <w:b/>
          <w:sz w:val="24"/>
          <w:szCs w:val="24"/>
          <w:u w:val="single"/>
        </w:rPr>
        <w:t>Hearing</w:t>
      </w:r>
      <w:r>
        <w:rPr>
          <w:rFonts w:ascii="Times New Roman" w:hAnsi="Times New Roman"/>
          <w:sz w:val="24"/>
          <w:szCs w:val="24"/>
        </w:rPr>
        <w:t xml:space="preserve"> </w:t>
      </w:r>
      <w:r w:rsidRPr="00A66930">
        <w:rPr>
          <w:rFonts w:ascii="Times New Roman" w:hAnsi="Times New Roman"/>
          <w:sz w:val="24"/>
          <w:szCs w:val="24"/>
        </w:rPr>
        <w:t xml:space="preserve">The supervisor or staff member will hold a </w:t>
      </w:r>
      <w:r>
        <w:rPr>
          <w:rFonts w:ascii="Times New Roman" w:hAnsi="Times New Roman"/>
          <w:sz w:val="24"/>
          <w:szCs w:val="24"/>
        </w:rPr>
        <w:t>h</w:t>
      </w:r>
      <w:r w:rsidRPr="00A66930">
        <w:rPr>
          <w:rFonts w:ascii="Times New Roman" w:hAnsi="Times New Roman"/>
          <w:sz w:val="24"/>
          <w:szCs w:val="24"/>
        </w:rPr>
        <w:t xml:space="preserve">earing with the </w:t>
      </w:r>
      <w:r>
        <w:rPr>
          <w:rFonts w:ascii="Times New Roman" w:hAnsi="Times New Roman"/>
          <w:sz w:val="24"/>
          <w:szCs w:val="24"/>
        </w:rPr>
        <w:t>Senior Psychology Training Director and Intern</w:t>
      </w:r>
      <w:r w:rsidRPr="00A66930">
        <w:rPr>
          <w:rFonts w:ascii="Times New Roman" w:hAnsi="Times New Roman"/>
          <w:sz w:val="24"/>
          <w:szCs w:val="24"/>
        </w:rPr>
        <w:t xml:space="preserve"> within 10 working days of issuing a Notice of Formal Review to discuss the problem and determine what action needs to be taken to address the issue. </w:t>
      </w:r>
      <w:r>
        <w:rPr>
          <w:rFonts w:ascii="Times New Roman" w:hAnsi="Times New Roman"/>
          <w:sz w:val="24"/>
          <w:szCs w:val="24"/>
        </w:rPr>
        <w:t>If the Senior Psychology Training Director</w:t>
      </w:r>
      <w:r w:rsidRPr="00A66930">
        <w:rPr>
          <w:rFonts w:ascii="Times New Roman" w:hAnsi="Times New Roman"/>
          <w:sz w:val="24"/>
          <w:szCs w:val="24"/>
        </w:rPr>
        <w:t xml:space="preserve"> is the supervisor who is raising the issue, an additional </w:t>
      </w:r>
      <w:r>
        <w:rPr>
          <w:rFonts w:ascii="Times New Roman" w:hAnsi="Times New Roman"/>
          <w:sz w:val="24"/>
          <w:szCs w:val="24"/>
        </w:rPr>
        <w:t xml:space="preserve">staff </w:t>
      </w:r>
      <w:r w:rsidRPr="00A66930">
        <w:rPr>
          <w:rFonts w:ascii="Times New Roman" w:hAnsi="Times New Roman"/>
          <w:sz w:val="24"/>
          <w:szCs w:val="24"/>
        </w:rPr>
        <w:t>memb</w:t>
      </w:r>
      <w:r>
        <w:rPr>
          <w:rFonts w:ascii="Times New Roman" w:hAnsi="Times New Roman"/>
          <w:sz w:val="24"/>
          <w:szCs w:val="24"/>
        </w:rPr>
        <w:t xml:space="preserve">er who works directly with the Intern </w:t>
      </w:r>
      <w:r w:rsidRPr="00A66930">
        <w:rPr>
          <w:rFonts w:ascii="Times New Roman" w:hAnsi="Times New Roman"/>
          <w:sz w:val="24"/>
          <w:szCs w:val="24"/>
        </w:rPr>
        <w:t>will b</w:t>
      </w:r>
      <w:r>
        <w:rPr>
          <w:rFonts w:ascii="Times New Roman" w:hAnsi="Times New Roman"/>
          <w:sz w:val="24"/>
          <w:szCs w:val="24"/>
        </w:rPr>
        <w:t xml:space="preserve">e included at the hearing. The Intern </w:t>
      </w:r>
      <w:r w:rsidRPr="00A66930">
        <w:rPr>
          <w:rFonts w:ascii="Times New Roman" w:hAnsi="Times New Roman"/>
          <w:sz w:val="24"/>
          <w:szCs w:val="24"/>
        </w:rPr>
        <w:t>will have th</w:t>
      </w:r>
      <w:r>
        <w:rPr>
          <w:rFonts w:ascii="Times New Roman" w:hAnsi="Times New Roman"/>
          <w:sz w:val="24"/>
          <w:szCs w:val="24"/>
        </w:rPr>
        <w:t>e opportunity to present their</w:t>
      </w:r>
      <w:r w:rsidRPr="00A66930">
        <w:rPr>
          <w:rFonts w:ascii="Times New Roman" w:hAnsi="Times New Roman"/>
          <w:sz w:val="24"/>
          <w:szCs w:val="24"/>
        </w:rPr>
        <w:t xml:space="preserve"> perspective at the </w:t>
      </w:r>
      <w:r>
        <w:rPr>
          <w:rFonts w:ascii="Times New Roman" w:hAnsi="Times New Roman"/>
          <w:sz w:val="24"/>
          <w:szCs w:val="24"/>
        </w:rPr>
        <w:t>h</w:t>
      </w:r>
      <w:r w:rsidRPr="00A66930">
        <w:rPr>
          <w:rFonts w:ascii="Times New Roman" w:hAnsi="Times New Roman"/>
          <w:sz w:val="24"/>
          <w:szCs w:val="24"/>
        </w:rPr>
        <w:t>earing and/or to provide a writ</w:t>
      </w:r>
      <w:r>
        <w:rPr>
          <w:rFonts w:ascii="Times New Roman" w:hAnsi="Times New Roman"/>
          <w:sz w:val="24"/>
          <w:szCs w:val="24"/>
        </w:rPr>
        <w:t>ten statement related to their</w:t>
      </w:r>
      <w:r w:rsidRPr="00A66930">
        <w:rPr>
          <w:rFonts w:ascii="Times New Roman" w:hAnsi="Times New Roman"/>
          <w:sz w:val="24"/>
          <w:szCs w:val="24"/>
        </w:rPr>
        <w:t xml:space="preserve"> response to the problem.</w:t>
      </w:r>
    </w:p>
    <w:p w14:paraId="52E904DF" w14:textId="77777777" w:rsidR="00FD1BEB" w:rsidRDefault="00FD1BEB" w:rsidP="00FD1BEB">
      <w:pPr>
        <w:pStyle w:val="PlainText"/>
        <w:ind w:left="630" w:hanging="270"/>
        <w:rPr>
          <w:rFonts w:ascii="Times New Roman" w:hAnsi="Times New Roman"/>
          <w:sz w:val="24"/>
          <w:szCs w:val="24"/>
        </w:rPr>
      </w:pPr>
    </w:p>
    <w:p w14:paraId="506CB69A" w14:textId="77777777" w:rsidR="00FD1BEB" w:rsidRPr="00A66930" w:rsidRDefault="00FD1BEB" w:rsidP="00FD1BEB">
      <w:pPr>
        <w:pStyle w:val="ListParagraph"/>
        <w:ind w:left="0" w:firstLine="630"/>
        <w:rPr>
          <w:b/>
          <w:u w:val="single"/>
        </w:rPr>
      </w:pPr>
      <w:r w:rsidRPr="00A66930">
        <w:rPr>
          <w:b/>
          <w:u w:val="single"/>
        </w:rPr>
        <w:t xml:space="preserve">Hearing Outcome and Next Steps: </w:t>
      </w:r>
    </w:p>
    <w:p w14:paraId="75A618BE" w14:textId="36F7D194" w:rsidR="00FD1BEB" w:rsidRDefault="00FD1BEB" w:rsidP="00FD1BEB">
      <w:pPr>
        <w:pStyle w:val="ListParagraph"/>
        <w:ind w:left="630"/>
      </w:pPr>
      <w:r w:rsidRPr="00A66930">
        <w:t xml:space="preserve">The result of the </w:t>
      </w:r>
      <w:r>
        <w:t>h</w:t>
      </w:r>
      <w:r w:rsidRPr="00A66930">
        <w:t>earing will be any of the following options</w:t>
      </w:r>
      <w:r>
        <w:t xml:space="preserve"> (listed below)</w:t>
      </w:r>
      <w:r w:rsidRPr="00A66930">
        <w:t xml:space="preserve">, to be determined by the Training Director and other faculty/staff member who was present at the </w:t>
      </w:r>
      <w:r>
        <w:t>h</w:t>
      </w:r>
      <w:r w:rsidRPr="00A66930">
        <w:t xml:space="preserve">earing. This outcome will be communicated to the </w:t>
      </w:r>
      <w:r>
        <w:t xml:space="preserve">Intern </w:t>
      </w:r>
      <w:r w:rsidRPr="00A66930">
        <w:t xml:space="preserve">in writing within 5 working days of the </w:t>
      </w:r>
      <w:r>
        <w:t>h</w:t>
      </w:r>
      <w:r w:rsidRPr="00A66930">
        <w:t xml:space="preserve">earing: </w:t>
      </w:r>
    </w:p>
    <w:p w14:paraId="5C2FF880" w14:textId="77777777" w:rsidR="00FD1BEB" w:rsidRPr="00A66930" w:rsidRDefault="00FD1BEB" w:rsidP="00FD1BEB">
      <w:pPr>
        <w:pStyle w:val="ListParagraph"/>
        <w:ind w:left="630"/>
      </w:pPr>
    </w:p>
    <w:p w14:paraId="00103952" w14:textId="77777777" w:rsidR="00FD1BEB" w:rsidRDefault="00FD1BEB" w:rsidP="00FD1BEB">
      <w:pPr>
        <w:ind w:left="810" w:firstLine="90"/>
        <w:rPr>
          <w:rFonts w:ascii="Times New Roman" w:hAnsi="Times New Roman"/>
          <w:szCs w:val="24"/>
        </w:rPr>
      </w:pPr>
      <w:r w:rsidRPr="00B36A55">
        <w:rPr>
          <w:rFonts w:ascii="Times New Roman" w:hAnsi="Times New Roman"/>
          <w:b/>
          <w:szCs w:val="24"/>
        </w:rPr>
        <w:t xml:space="preserve">1. </w:t>
      </w:r>
      <w:r w:rsidRPr="003D176B">
        <w:rPr>
          <w:rFonts w:ascii="Times New Roman" w:hAnsi="Times New Roman"/>
          <w:b/>
          <w:szCs w:val="24"/>
          <w:u w:val="single"/>
        </w:rPr>
        <w:t>Written acknowledgment</w:t>
      </w:r>
      <w:r w:rsidRPr="00A42B36">
        <w:rPr>
          <w:rFonts w:ascii="Times New Roman" w:hAnsi="Times New Roman"/>
          <w:szCs w:val="24"/>
        </w:rPr>
        <w:t xml:space="preserve"> to the </w:t>
      </w:r>
      <w:r>
        <w:rPr>
          <w:rFonts w:ascii="Times New Roman" w:hAnsi="Times New Roman"/>
          <w:szCs w:val="24"/>
        </w:rPr>
        <w:t xml:space="preserve">Intern </w:t>
      </w:r>
      <w:r w:rsidRPr="00A42B36">
        <w:rPr>
          <w:rFonts w:ascii="Times New Roman" w:hAnsi="Times New Roman"/>
          <w:szCs w:val="24"/>
        </w:rPr>
        <w:t xml:space="preserve">formally acknowledges: </w:t>
      </w:r>
    </w:p>
    <w:p w14:paraId="0973C1DB" w14:textId="77777777" w:rsidR="00FD1BEB" w:rsidRPr="00A42B36" w:rsidRDefault="00FD1BEB" w:rsidP="00FD1BEB">
      <w:pPr>
        <w:ind w:left="630" w:hanging="270"/>
        <w:rPr>
          <w:rFonts w:ascii="Times New Roman" w:hAnsi="Times New Roman"/>
          <w:szCs w:val="24"/>
        </w:rPr>
      </w:pPr>
    </w:p>
    <w:p w14:paraId="38E0917A" w14:textId="77777777" w:rsidR="00FD1BEB" w:rsidRPr="00A42B36" w:rsidRDefault="00FD1BEB" w:rsidP="00FD1BEB">
      <w:pPr>
        <w:pStyle w:val="PlainText"/>
        <w:ind w:left="1440" w:hanging="270"/>
        <w:rPr>
          <w:rFonts w:ascii="Times New Roman" w:hAnsi="Times New Roman"/>
          <w:sz w:val="24"/>
          <w:szCs w:val="24"/>
        </w:rPr>
      </w:pPr>
      <w:r w:rsidRPr="00A42B36">
        <w:rPr>
          <w:rFonts w:ascii="Times New Roman" w:hAnsi="Times New Roman"/>
          <w:sz w:val="24"/>
          <w:szCs w:val="24"/>
        </w:rPr>
        <w:t xml:space="preserve">a) That the </w:t>
      </w:r>
      <w:r w:rsidRPr="00DE633C">
        <w:rPr>
          <w:rFonts w:ascii="Times New Roman" w:hAnsi="Times New Roman"/>
          <w:sz w:val="24"/>
          <w:szCs w:val="24"/>
        </w:rPr>
        <w:t>Senior Psychology Training Director</w:t>
      </w:r>
      <w:r w:rsidRPr="00A42B36">
        <w:rPr>
          <w:rFonts w:ascii="Times New Roman" w:hAnsi="Times New Roman"/>
          <w:sz w:val="24"/>
          <w:szCs w:val="24"/>
        </w:rPr>
        <w:t xml:space="preserve"> is aware of and concerned with the performance rating</w:t>
      </w:r>
      <w:r>
        <w:rPr>
          <w:rFonts w:ascii="Times New Roman" w:hAnsi="Times New Roman"/>
          <w:sz w:val="24"/>
          <w:szCs w:val="24"/>
        </w:rPr>
        <w:t xml:space="preserve"> or behavior concern</w:t>
      </w:r>
      <w:r w:rsidRPr="00A42B36">
        <w:rPr>
          <w:rFonts w:ascii="Times New Roman" w:hAnsi="Times New Roman"/>
          <w:sz w:val="24"/>
          <w:szCs w:val="24"/>
        </w:rPr>
        <w:t>,</w:t>
      </w:r>
    </w:p>
    <w:p w14:paraId="1A39CF2E" w14:textId="77777777" w:rsidR="00FD1BEB" w:rsidRPr="00A42B36" w:rsidRDefault="00FD1BEB" w:rsidP="00FD1BEB">
      <w:pPr>
        <w:pStyle w:val="PlainText"/>
        <w:ind w:left="1440" w:hanging="270"/>
        <w:rPr>
          <w:rFonts w:ascii="Times New Roman" w:hAnsi="Times New Roman"/>
          <w:sz w:val="24"/>
          <w:szCs w:val="24"/>
        </w:rPr>
      </w:pPr>
      <w:r w:rsidRPr="00A42B36">
        <w:rPr>
          <w:rFonts w:ascii="Times New Roman" w:hAnsi="Times New Roman"/>
          <w:sz w:val="24"/>
          <w:szCs w:val="24"/>
        </w:rPr>
        <w:t>b) That the concern has been brought to the attention of the</w:t>
      </w:r>
      <w:r>
        <w:rPr>
          <w:rFonts w:ascii="Times New Roman" w:hAnsi="Times New Roman"/>
          <w:sz w:val="24"/>
          <w:szCs w:val="24"/>
        </w:rPr>
        <w:t xml:space="preserve"> Intern,</w:t>
      </w:r>
    </w:p>
    <w:p w14:paraId="36CDE184" w14:textId="77777777" w:rsidR="00FD1BEB" w:rsidRPr="00A42B36" w:rsidRDefault="00FD1BEB" w:rsidP="00FD1BEB">
      <w:pPr>
        <w:pStyle w:val="PlainText"/>
        <w:ind w:left="1440" w:hanging="270"/>
        <w:rPr>
          <w:rFonts w:ascii="Times New Roman" w:hAnsi="Times New Roman"/>
          <w:sz w:val="24"/>
          <w:szCs w:val="24"/>
        </w:rPr>
      </w:pPr>
      <w:r w:rsidRPr="00A42B36">
        <w:rPr>
          <w:rFonts w:ascii="Times New Roman" w:hAnsi="Times New Roman"/>
          <w:sz w:val="24"/>
          <w:szCs w:val="24"/>
        </w:rPr>
        <w:t xml:space="preserve">c) That the </w:t>
      </w:r>
      <w:r w:rsidRPr="00DE633C">
        <w:rPr>
          <w:rFonts w:ascii="Times New Roman" w:hAnsi="Times New Roman"/>
          <w:sz w:val="24"/>
          <w:szCs w:val="24"/>
        </w:rPr>
        <w:t>Senior Psychology Training Director</w:t>
      </w:r>
      <w:r w:rsidRPr="00A42B36">
        <w:rPr>
          <w:rFonts w:ascii="Times New Roman" w:hAnsi="Times New Roman"/>
          <w:sz w:val="24"/>
          <w:szCs w:val="24"/>
        </w:rPr>
        <w:t xml:space="preserve"> will work with the </w:t>
      </w:r>
      <w:r>
        <w:rPr>
          <w:rFonts w:ascii="Times New Roman" w:hAnsi="Times New Roman"/>
          <w:sz w:val="24"/>
          <w:szCs w:val="24"/>
        </w:rPr>
        <w:t xml:space="preserve">Intern </w:t>
      </w:r>
      <w:r w:rsidRPr="00A42B36">
        <w:rPr>
          <w:rFonts w:ascii="Times New Roman" w:hAnsi="Times New Roman"/>
          <w:sz w:val="24"/>
          <w:szCs w:val="24"/>
        </w:rPr>
        <w:t xml:space="preserve">to rectify the problem or skill deficits, and </w:t>
      </w:r>
    </w:p>
    <w:p w14:paraId="13515B93" w14:textId="77777777" w:rsidR="00FD1BEB" w:rsidRPr="00A42B36" w:rsidRDefault="00FD1BEB" w:rsidP="00FD1BEB">
      <w:pPr>
        <w:pStyle w:val="PlainText"/>
        <w:ind w:left="1440" w:hanging="270"/>
        <w:rPr>
          <w:rFonts w:ascii="Times New Roman" w:hAnsi="Times New Roman"/>
          <w:sz w:val="24"/>
          <w:szCs w:val="24"/>
        </w:rPr>
      </w:pPr>
      <w:r w:rsidRPr="00A42B36">
        <w:rPr>
          <w:rFonts w:ascii="Times New Roman" w:hAnsi="Times New Roman"/>
          <w:sz w:val="24"/>
          <w:szCs w:val="24"/>
        </w:rPr>
        <w:t xml:space="preserve">d) That the behaviors associated with the rating are not significant enough to warrant more serious action at the present time.  </w:t>
      </w:r>
    </w:p>
    <w:p w14:paraId="3332C8FB" w14:textId="77777777" w:rsidR="00FD1BEB" w:rsidRPr="00A42B36" w:rsidRDefault="00FD1BEB" w:rsidP="00FD1BEB">
      <w:pPr>
        <w:rPr>
          <w:rFonts w:ascii="Times New Roman" w:hAnsi="Times New Roman"/>
          <w:szCs w:val="24"/>
        </w:rPr>
      </w:pPr>
    </w:p>
    <w:p w14:paraId="3E550FF6" w14:textId="2577652C" w:rsidR="00FD1BEB" w:rsidRPr="00A42B36" w:rsidRDefault="00FD1BEB" w:rsidP="00FD1BEB">
      <w:pPr>
        <w:ind w:left="630"/>
        <w:rPr>
          <w:rFonts w:ascii="Times New Roman" w:hAnsi="Times New Roman"/>
          <w:szCs w:val="24"/>
        </w:rPr>
      </w:pPr>
      <w:r>
        <w:rPr>
          <w:rFonts w:ascii="Times New Roman" w:hAnsi="Times New Roman"/>
          <w:szCs w:val="24"/>
        </w:rPr>
        <w:t>The written acknowledgment may be</w:t>
      </w:r>
      <w:r w:rsidRPr="00A42B36">
        <w:rPr>
          <w:rFonts w:ascii="Times New Roman" w:hAnsi="Times New Roman"/>
          <w:szCs w:val="24"/>
        </w:rPr>
        <w:t xml:space="preserve"> removed from the</w:t>
      </w:r>
      <w:r>
        <w:rPr>
          <w:rFonts w:ascii="Times New Roman" w:hAnsi="Times New Roman"/>
          <w:szCs w:val="24"/>
        </w:rPr>
        <w:t xml:space="preserve"> Intern file</w:t>
      </w:r>
      <w:r w:rsidRPr="00A42B36">
        <w:rPr>
          <w:rFonts w:ascii="Times New Roman" w:hAnsi="Times New Roman"/>
          <w:szCs w:val="24"/>
        </w:rPr>
        <w:t xml:space="preserve"> when the </w:t>
      </w:r>
      <w:r>
        <w:rPr>
          <w:rFonts w:ascii="Times New Roman" w:hAnsi="Times New Roman"/>
          <w:szCs w:val="24"/>
        </w:rPr>
        <w:t xml:space="preserve">Intern </w:t>
      </w:r>
      <w:r w:rsidRPr="00A42B36">
        <w:rPr>
          <w:rFonts w:ascii="Times New Roman" w:hAnsi="Times New Roman"/>
          <w:szCs w:val="24"/>
        </w:rPr>
        <w:t xml:space="preserve">responds to the concerns and successfully </w:t>
      </w:r>
      <w:r>
        <w:rPr>
          <w:rFonts w:ascii="Times New Roman" w:hAnsi="Times New Roman"/>
          <w:szCs w:val="24"/>
        </w:rPr>
        <w:t xml:space="preserve">and </w:t>
      </w:r>
      <w:r w:rsidRPr="00A42B36">
        <w:rPr>
          <w:rFonts w:ascii="Times New Roman" w:hAnsi="Times New Roman"/>
          <w:szCs w:val="24"/>
        </w:rPr>
        <w:t xml:space="preserve">completes the </w:t>
      </w:r>
      <w:r>
        <w:rPr>
          <w:rFonts w:ascii="Times New Roman" w:hAnsi="Times New Roman"/>
          <w:szCs w:val="24"/>
        </w:rPr>
        <w:t xml:space="preserve">Intern </w:t>
      </w:r>
      <w:r w:rsidRPr="00A42B36">
        <w:rPr>
          <w:rFonts w:ascii="Times New Roman" w:hAnsi="Times New Roman"/>
          <w:szCs w:val="24"/>
        </w:rPr>
        <w:t>ship.</w:t>
      </w:r>
    </w:p>
    <w:p w14:paraId="605234D8" w14:textId="77777777" w:rsidR="00FD1BEB" w:rsidRPr="00A42B36" w:rsidRDefault="00FD1BEB" w:rsidP="00FD1BEB">
      <w:pPr>
        <w:ind w:left="720" w:hanging="360"/>
        <w:rPr>
          <w:rFonts w:ascii="Times New Roman" w:hAnsi="Times New Roman"/>
          <w:szCs w:val="24"/>
        </w:rPr>
      </w:pPr>
    </w:p>
    <w:p w14:paraId="4CC23290" w14:textId="77777777" w:rsidR="00FD1BEB" w:rsidRDefault="00FD1BEB" w:rsidP="00FD1BEB">
      <w:pPr>
        <w:pStyle w:val="PlainText"/>
        <w:ind w:left="720"/>
        <w:rPr>
          <w:rFonts w:ascii="Times New Roman" w:hAnsi="Times New Roman"/>
          <w:sz w:val="24"/>
          <w:szCs w:val="24"/>
        </w:rPr>
      </w:pPr>
      <w:r w:rsidRPr="00B36A55">
        <w:rPr>
          <w:rFonts w:ascii="Times New Roman" w:hAnsi="Times New Roman"/>
          <w:b/>
          <w:sz w:val="24"/>
          <w:szCs w:val="24"/>
          <w:u w:val="single"/>
        </w:rPr>
        <w:t>2. Written</w:t>
      </w:r>
      <w:r w:rsidRPr="003D176B">
        <w:rPr>
          <w:rFonts w:ascii="Times New Roman" w:hAnsi="Times New Roman"/>
          <w:b/>
          <w:sz w:val="24"/>
          <w:szCs w:val="24"/>
          <w:u w:val="single"/>
        </w:rPr>
        <w:t xml:space="preserve"> warning</w:t>
      </w:r>
      <w:r w:rsidRPr="00A42B36">
        <w:rPr>
          <w:rFonts w:ascii="Times New Roman" w:hAnsi="Times New Roman"/>
          <w:sz w:val="24"/>
          <w:szCs w:val="24"/>
        </w:rPr>
        <w:t xml:space="preserve"> to the </w:t>
      </w:r>
      <w:r>
        <w:rPr>
          <w:rFonts w:ascii="Times New Roman" w:hAnsi="Times New Roman"/>
          <w:sz w:val="24"/>
          <w:szCs w:val="24"/>
        </w:rPr>
        <w:t xml:space="preserve">Intern </w:t>
      </w:r>
      <w:r w:rsidRPr="00A42B36">
        <w:rPr>
          <w:rFonts w:ascii="Times New Roman" w:hAnsi="Times New Roman"/>
          <w:sz w:val="24"/>
          <w:szCs w:val="24"/>
        </w:rPr>
        <w:t xml:space="preserve">indicates the need to </w:t>
      </w:r>
      <w:r>
        <w:rPr>
          <w:rFonts w:ascii="Times New Roman" w:hAnsi="Times New Roman"/>
          <w:sz w:val="24"/>
          <w:szCs w:val="24"/>
        </w:rPr>
        <w:t xml:space="preserve">immediately work on improving the behavior resulting in the poor rating or to discontinue the concerning/problematic </w:t>
      </w:r>
      <w:r w:rsidRPr="00A42B36">
        <w:rPr>
          <w:rFonts w:ascii="Times New Roman" w:hAnsi="Times New Roman"/>
          <w:sz w:val="24"/>
          <w:szCs w:val="24"/>
        </w:rPr>
        <w:t xml:space="preserve">behavior.  This letter will contain:  </w:t>
      </w:r>
    </w:p>
    <w:p w14:paraId="511A8DF6" w14:textId="77777777" w:rsidR="00FD1BEB" w:rsidRPr="00A42B36" w:rsidRDefault="00FD1BEB" w:rsidP="00FD1BEB">
      <w:pPr>
        <w:pStyle w:val="PlainText"/>
        <w:ind w:left="720" w:hanging="360"/>
        <w:rPr>
          <w:rFonts w:ascii="Times New Roman" w:hAnsi="Times New Roman"/>
          <w:sz w:val="24"/>
          <w:szCs w:val="24"/>
        </w:rPr>
      </w:pPr>
    </w:p>
    <w:p w14:paraId="02C4F36F" w14:textId="77777777" w:rsidR="00FD1BEB" w:rsidRPr="00A42B36" w:rsidRDefault="00FD1BEB" w:rsidP="00FD1BEB">
      <w:pPr>
        <w:ind w:left="1440" w:hanging="360"/>
        <w:rPr>
          <w:rFonts w:ascii="Times New Roman" w:hAnsi="Times New Roman"/>
          <w:szCs w:val="24"/>
        </w:rPr>
      </w:pPr>
      <w:r w:rsidRPr="00A42B36">
        <w:rPr>
          <w:rFonts w:ascii="Times New Roman" w:hAnsi="Times New Roman"/>
          <w:szCs w:val="24"/>
        </w:rPr>
        <w:t xml:space="preserve">a) A description of </w:t>
      </w:r>
      <w:r>
        <w:rPr>
          <w:rFonts w:ascii="Times New Roman" w:hAnsi="Times New Roman"/>
          <w:szCs w:val="24"/>
        </w:rPr>
        <w:t xml:space="preserve">Intern ’s </w:t>
      </w:r>
      <w:r w:rsidRPr="00A42B36">
        <w:rPr>
          <w:rFonts w:ascii="Times New Roman" w:hAnsi="Times New Roman"/>
          <w:szCs w:val="24"/>
        </w:rPr>
        <w:t xml:space="preserve">unsatisfactory performance. </w:t>
      </w:r>
    </w:p>
    <w:p w14:paraId="58BB8D5D" w14:textId="77777777" w:rsidR="00FD1BEB" w:rsidRPr="00A42B36" w:rsidRDefault="00FD1BEB" w:rsidP="00FD1BEB">
      <w:pPr>
        <w:pStyle w:val="PlainText"/>
        <w:ind w:left="1440" w:hanging="360"/>
        <w:rPr>
          <w:rFonts w:ascii="Times New Roman" w:hAnsi="Times New Roman"/>
          <w:sz w:val="24"/>
          <w:szCs w:val="24"/>
        </w:rPr>
      </w:pPr>
      <w:r w:rsidRPr="00A42B36">
        <w:rPr>
          <w:rFonts w:ascii="Times New Roman" w:hAnsi="Times New Roman"/>
          <w:sz w:val="24"/>
          <w:szCs w:val="24"/>
        </w:rPr>
        <w:t xml:space="preserve">b) Actions needed by the </w:t>
      </w:r>
      <w:r>
        <w:rPr>
          <w:rFonts w:ascii="Times New Roman" w:hAnsi="Times New Roman"/>
          <w:sz w:val="24"/>
          <w:szCs w:val="24"/>
        </w:rPr>
        <w:t xml:space="preserve">Intern to correct the unsatisfactory </w:t>
      </w:r>
      <w:r w:rsidRPr="00A42B36">
        <w:rPr>
          <w:rFonts w:ascii="Times New Roman" w:hAnsi="Times New Roman"/>
          <w:sz w:val="24"/>
          <w:szCs w:val="24"/>
        </w:rPr>
        <w:t>behavior</w:t>
      </w:r>
      <w:r>
        <w:rPr>
          <w:rFonts w:ascii="Times New Roman" w:hAnsi="Times New Roman"/>
          <w:sz w:val="24"/>
          <w:szCs w:val="24"/>
        </w:rPr>
        <w:t>.</w:t>
      </w:r>
    </w:p>
    <w:p w14:paraId="2E2B10CA" w14:textId="77777777" w:rsidR="00FD1BEB" w:rsidRPr="00A42B36" w:rsidRDefault="00FD1BEB" w:rsidP="00FD1BEB">
      <w:pPr>
        <w:pStyle w:val="PlainText"/>
        <w:ind w:left="1440" w:hanging="360"/>
        <w:rPr>
          <w:rFonts w:ascii="Times New Roman" w:hAnsi="Times New Roman"/>
          <w:sz w:val="24"/>
          <w:szCs w:val="24"/>
        </w:rPr>
      </w:pPr>
      <w:r w:rsidRPr="00A42B36">
        <w:rPr>
          <w:rFonts w:ascii="Times New Roman" w:hAnsi="Times New Roman"/>
          <w:sz w:val="24"/>
          <w:szCs w:val="24"/>
        </w:rPr>
        <w:t xml:space="preserve">c) The timeline for correcting the problem. </w:t>
      </w:r>
    </w:p>
    <w:p w14:paraId="452FE45B" w14:textId="77777777" w:rsidR="00FD1BEB" w:rsidRPr="00A42B36" w:rsidRDefault="00FD1BEB" w:rsidP="00FD1BEB">
      <w:pPr>
        <w:pStyle w:val="PlainText"/>
        <w:ind w:left="1440" w:hanging="360"/>
        <w:rPr>
          <w:rFonts w:ascii="Times New Roman" w:hAnsi="Times New Roman"/>
          <w:sz w:val="24"/>
          <w:szCs w:val="24"/>
        </w:rPr>
      </w:pPr>
      <w:r>
        <w:rPr>
          <w:rFonts w:ascii="Times New Roman" w:hAnsi="Times New Roman"/>
          <w:sz w:val="24"/>
          <w:szCs w:val="24"/>
        </w:rPr>
        <w:t xml:space="preserve">d) </w:t>
      </w:r>
      <w:r w:rsidRPr="00A42B36">
        <w:rPr>
          <w:rFonts w:ascii="Times New Roman" w:hAnsi="Times New Roman"/>
          <w:sz w:val="24"/>
          <w:szCs w:val="24"/>
        </w:rPr>
        <w:t>What action will be taken if the problem is not corrected</w:t>
      </w:r>
      <w:r>
        <w:rPr>
          <w:rFonts w:ascii="Times New Roman" w:hAnsi="Times New Roman"/>
          <w:sz w:val="24"/>
          <w:szCs w:val="24"/>
        </w:rPr>
        <w:t>.</w:t>
      </w:r>
    </w:p>
    <w:p w14:paraId="59586221" w14:textId="77777777" w:rsidR="00FD1BEB" w:rsidRPr="00A42B36" w:rsidRDefault="00FD1BEB" w:rsidP="00FD1BEB">
      <w:pPr>
        <w:pStyle w:val="PlainText"/>
        <w:ind w:left="1440" w:hanging="360"/>
        <w:rPr>
          <w:rFonts w:ascii="Times New Roman" w:hAnsi="Times New Roman"/>
          <w:sz w:val="24"/>
          <w:szCs w:val="24"/>
        </w:rPr>
      </w:pPr>
      <w:r w:rsidRPr="00A42B36">
        <w:rPr>
          <w:rFonts w:ascii="Times New Roman" w:hAnsi="Times New Roman"/>
          <w:sz w:val="24"/>
          <w:szCs w:val="24"/>
        </w:rPr>
        <w:t xml:space="preserve">e) Notification that the </w:t>
      </w:r>
      <w:r>
        <w:rPr>
          <w:rFonts w:ascii="Times New Roman" w:hAnsi="Times New Roman"/>
          <w:sz w:val="24"/>
          <w:szCs w:val="24"/>
        </w:rPr>
        <w:t xml:space="preserve">Intern </w:t>
      </w:r>
      <w:r w:rsidRPr="00A42B36">
        <w:rPr>
          <w:rFonts w:ascii="Times New Roman" w:hAnsi="Times New Roman"/>
          <w:sz w:val="24"/>
          <w:szCs w:val="24"/>
        </w:rPr>
        <w:t>has</w:t>
      </w:r>
      <w:r>
        <w:rPr>
          <w:rFonts w:ascii="Times New Roman" w:hAnsi="Times New Roman"/>
          <w:sz w:val="24"/>
          <w:szCs w:val="24"/>
        </w:rPr>
        <w:t xml:space="preserve"> the right to request an appeal </w:t>
      </w:r>
      <w:r w:rsidRPr="00A42B36">
        <w:rPr>
          <w:rFonts w:ascii="Times New Roman" w:hAnsi="Times New Roman"/>
          <w:sz w:val="24"/>
          <w:szCs w:val="24"/>
        </w:rPr>
        <w:t xml:space="preserve">of this action.  </w:t>
      </w:r>
    </w:p>
    <w:p w14:paraId="2EB97B7C" w14:textId="77777777" w:rsidR="00FD1BEB" w:rsidRPr="00A42B36" w:rsidRDefault="00FD1BEB" w:rsidP="00FD1BEB">
      <w:pPr>
        <w:ind w:left="1080" w:hanging="360"/>
        <w:rPr>
          <w:rFonts w:ascii="Times New Roman" w:hAnsi="Times New Roman"/>
          <w:szCs w:val="24"/>
        </w:rPr>
      </w:pPr>
    </w:p>
    <w:p w14:paraId="1CC30251" w14:textId="77777777" w:rsidR="00FD1BEB" w:rsidRPr="002C4AD9" w:rsidRDefault="00FD1BEB" w:rsidP="00FD1BEB">
      <w:pPr>
        <w:ind w:left="720"/>
        <w:rPr>
          <w:rFonts w:ascii="Times New Roman" w:hAnsi="Times New Roman"/>
          <w:szCs w:val="24"/>
        </w:rPr>
      </w:pPr>
      <w:r w:rsidRPr="002C4AD9">
        <w:rPr>
          <w:rFonts w:ascii="Times New Roman" w:hAnsi="Times New Roman"/>
          <w:szCs w:val="24"/>
        </w:rPr>
        <w:t xml:space="preserve">A copy of this letter will be kept in the </w:t>
      </w:r>
      <w:r>
        <w:rPr>
          <w:rFonts w:ascii="Times New Roman" w:hAnsi="Times New Roman"/>
          <w:szCs w:val="24"/>
        </w:rPr>
        <w:t xml:space="preserve">Intern </w:t>
      </w:r>
      <w:r w:rsidRPr="002C4AD9">
        <w:rPr>
          <w:rFonts w:ascii="Times New Roman" w:hAnsi="Times New Roman"/>
          <w:szCs w:val="24"/>
        </w:rPr>
        <w:t xml:space="preserve">'s file.  </w:t>
      </w:r>
      <w:r>
        <w:rPr>
          <w:rFonts w:ascii="Times New Roman" w:hAnsi="Times New Roman"/>
          <w:szCs w:val="24"/>
        </w:rPr>
        <w:t>C</w:t>
      </w:r>
      <w:r w:rsidRPr="002C4AD9">
        <w:rPr>
          <w:rFonts w:ascii="Times New Roman" w:hAnsi="Times New Roman"/>
          <w:szCs w:val="24"/>
        </w:rPr>
        <w:t xml:space="preserve">onsideration may be given to removing this letter at the end of the </w:t>
      </w:r>
      <w:r>
        <w:rPr>
          <w:rFonts w:ascii="Times New Roman" w:hAnsi="Times New Roman"/>
          <w:szCs w:val="24"/>
        </w:rPr>
        <w:t>Intern</w:t>
      </w:r>
      <w:r w:rsidRPr="002C4AD9">
        <w:rPr>
          <w:rFonts w:ascii="Times New Roman" w:hAnsi="Times New Roman"/>
          <w:szCs w:val="24"/>
        </w:rPr>
        <w:t xml:space="preserve">ship by the </w:t>
      </w:r>
      <w:r w:rsidRPr="00DE633C">
        <w:rPr>
          <w:rFonts w:ascii="Times New Roman" w:hAnsi="Times New Roman"/>
          <w:szCs w:val="24"/>
        </w:rPr>
        <w:t>Senior Psychology Training Director</w:t>
      </w:r>
      <w:r w:rsidRPr="002C4AD9">
        <w:rPr>
          <w:rFonts w:ascii="Times New Roman" w:hAnsi="Times New Roman"/>
          <w:szCs w:val="24"/>
        </w:rPr>
        <w:t xml:space="preserve"> in consultation with the </w:t>
      </w:r>
      <w:r>
        <w:rPr>
          <w:rFonts w:ascii="Times New Roman" w:hAnsi="Times New Roman"/>
          <w:szCs w:val="24"/>
        </w:rPr>
        <w:t xml:space="preserve">Intern </w:t>
      </w:r>
      <w:r w:rsidRPr="002C4AD9">
        <w:rPr>
          <w:rFonts w:ascii="Times New Roman" w:hAnsi="Times New Roman"/>
          <w:szCs w:val="24"/>
        </w:rPr>
        <w:t xml:space="preserve">'s supervisor and training </w:t>
      </w:r>
      <w:r w:rsidRPr="002C4AD9">
        <w:rPr>
          <w:rFonts w:ascii="Times New Roman" w:hAnsi="Times New Roman"/>
          <w:szCs w:val="24"/>
        </w:rPr>
        <w:lastRenderedPageBreak/>
        <w:t>committee.  If the letter is to remain in the file, documentation should contain the position statements of the parties involved in the dispute.</w:t>
      </w:r>
    </w:p>
    <w:p w14:paraId="003C8EBC" w14:textId="77777777" w:rsidR="00FD1BEB" w:rsidRPr="00A42B36" w:rsidRDefault="00FD1BEB" w:rsidP="00FD1BEB">
      <w:pPr>
        <w:rPr>
          <w:rFonts w:ascii="Times New Roman" w:hAnsi="Times New Roman"/>
          <w:szCs w:val="24"/>
        </w:rPr>
      </w:pPr>
    </w:p>
    <w:p w14:paraId="2E3C6357" w14:textId="77777777" w:rsidR="00FD1BEB" w:rsidRPr="00A42B36" w:rsidRDefault="00FD1BEB" w:rsidP="00FD1BEB">
      <w:pPr>
        <w:pStyle w:val="PlainText"/>
        <w:ind w:left="720"/>
        <w:rPr>
          <w:rFonts w:ascii="Times New Roman" w:hAnsi="Times New Roman"/>
          <w:sz w:val="24"/>
          <w:szCs w:val="24"/>
        </w:rPr>
      </w:pPr>
      <w:r w:rsidRPr="00B36A55">
        <w:rPr>
          <w:rFonts w:ascii="Times New Roman" w:hAnsi="Times New Roman"/>
          <w:b/>
          <w:sz w:val="24"/>
          <w:szCs w:val="24"/>
          <w:u w:val="single"/>
        </w:rPr>
        <w:t>3. Schedule</w:t>
      </w:r>
      <w:r w:rsidRPr="003D176B">
        <w:rPr>
          <w:rFonts w:ascii="Times New Roman" w:hAnsi="Times New Roman"/>
          <w:b/>
          <w:sz w:val="24"/>
          <w:szCs w:val="24"/>
          <w:u w:val="single"/>
        </w:rPr>
        <w:t xml:space="preserve"> modification</w:t>
      </w:r>
      <w:r w:rsidRPr="00A42B36">
        <w:rPr>
          <w:rFonts w:ascii="Times New Roman" w:hAnsi="Times New Roman"/>
          <w:sz w:val="24"/>
          <w:szCs w:val="24"/>
        </w:rPr>
        <w:t xml:space="preserve"> is a time-limited, remediation-oriented</w:t>
      </w:r>
      <w:r>
        <w:rPr>
          <w:rFonts w:ascii="Times New Roman" w:hAnsi="Times New Roman"/>
          <w:sz w:val="24"/>
          <w:szCs w:val="24"/>
        </w:rPr>
        <w:t>,</w:t>
      </w:r>
      <w:r w:rsidRPr="00A42B36">
        <w:rPr>
          <w:rFonts w:ascii="Times New Roman" w:hAnsi="Times New Roman"/>
          <w:sz w:val="24"/>
          <w:szCs w:val="24"/>
        </w:rPr>
        <w:t xml:space="preserve"> closely supervised period of training designed to return the </w:t>
      </w:r>
      <w:r>
        <w:rPr>
          <w:rFonts w:ascii="Times New Roman" w:hAnsi="Times New Roman"/>
          <w:sz w:val="24"/>
          <w:szCs w:val="24"/>
        </w:rPr>
        <w:t xml:space="preserve">Intern </w:t>
      </w:r>
      <w:r w:rsidRPr="00A42B36">
        <w:rPr>
          <w:rFonts w:ascii="Times New Roman" w:hAnsi="Times New Roman"/>
          <w:sz w:val="24"/>
          <w:szCs w:val="24"/>
        </w:rPr>
        <w:t xml:space="preserve">to a more fully </w:t>
      </w:r>
      <w:r>
        <w:rPr>
          <w:rFonts w:ascii="Times New Roman" w:hAnsi="Times New Roman"/>
          <w:sz w:val="24"/>
          <w:szCs w:val="24"/>
        </w:rPr>
        <w:t>functioning state.  Modifying a</w:t>
      </w:r>
      <w:r w:rsidRPr="00A42B36">
        <w:rPr>
          <w:rFonts w:ascii="Times New Roman" w:hAnsi="Times New Roman"/>
          <w:sz w:val="24"/>
          <w:szCs w:val="24"/>
        </w:rPr>
        <w:t xml:space="preserve"> </w:t>
      </w:r>
      <w:r>
        <w:rPr>
          <w:rFonts w:ascii="Times New Roman" w:hAnsi="Times New Roman"/>
          <w:sz w:val="24"/>
          <w:szCs w:val="24"/>
        </w:rPr>
        <w:t xml:space="preserve">Intern </w:t>
      </w:r>
      <w:r w:rsidRPr="00A42B36">
        <w:rPr>
          <w:rFonts w:ascii="Times New Roman" w:hAnsi="Times New Roman"/>
          <w:sz w:val="24"/>
          <w:szCs w:val="24"/>
        </w:rPr>
        <w:t xml:space="preserve">'s schedule is an accommodation made to assist the </w:t>
      </w:r>
      <w:r>
        <w:rPr>
          <w:rFonts w:ascii="Times New Roman" w:hAnsi="Times New Roman"/>
          <w:sz w:val="24"/>
          <w:szCs w:val="24"/>
        </w:rPr>
        <w:t xml:space="preserve">Intern </w:t>
      </w:r>
      <w:r w:rsidRPr="00A42B36">
        <w:rPr>
          <w:rFonts w:ascii="Times New Roman" w:hAnsi="Times New Roman"/>
          <w:sz w:val="24"/>
          <w:szCs w:val="24"/>
        </w:rPr>
        <w:t xml:space="preserve">in responding to personal reactions to environmental stress, with the full expectation that the will complete the </w:t>
      </w:r>
      <w:r>
        <w:rPr>
          <w:rFonts w:ascii="Times New Roman" w:hAnsi="Times New Roman"/>
          <w:sz w:val="24"/>
          <w:szCs w:val="24"/>
        </w:rPr>
        <w:t xml:space="preserve">Intern </w:t>
      </w:r>
      <w:r w:rsidRPr="00A42B36">
        <w:rPr>
          <w:rFonts w:ascii="Times New Roman" w:hAnsi="Times New Roman"/>
          <w:sz w:val="24"/>
          <w:szCs w:val="24"/>
        </w:rPr>
        <w:t xml:space="preserve">ship.  This period will include more closely scrutinized supervision conducted by the regular </w:t>
      </w:r>
      <w:r>
        <w:rPr>
          <w:rFonts w:ascii="Times New Roman" w:hAnsi="Times New Roman"/>
          <w:sz w:val="24"/>
          <w:szCs w:val="24"/>
        </w:rPr>
        <w:t xml:space="preserve">clinical </w:t>
      </w:r>
      <w:r w:rsidRPr="00A42B36">
        <w:rPr>
          <w:rFonts w:ascii="Times New Roman" w:hAnsi="Times New Roman"/>
          <w:sz w:val="24"/>
          <w:szCs w:val="24"/>
        </w:rPr>
        <w:t>supervisor in consultati</w:t>
      </w:r>
      <w:r>
        <w:rPr>
          <w:rFonts w:ascii="Times New Roman" w:hAnsi="Times New Roman"/>
          <w:sz w:val="24"/>
          <w:szCs w:val="24"/>
        </w:rPr>
        <w:t xml:space="preserve">on with the </w:t>
      </w:r>
      <w:r w:rsidRPr="00DE633C">
        <w:rPr>
          <w:rFonts w:ascii="Times New Roman" w:hAnsi="Times New Roman"/>
          <w:sz w:val="24"/>
          <w:szCs w:val="24"/>
        </w:rPr>
        <w:t>Senior Psychology Training Director</w:t>
      </w:r>
      <w:r w:rsidRPr="00A42B36">
        <w:rPr>
          <w:rFonts w:ascii="Times New Roman" w:hAnsi="Times New Roman"/>
          <w:sz w:val="24"/>
          <w:szCs w:val="24"/>
        </w:rPr>
        <w:t>.  Several possible and perhaps concurrent courses of action may be included in modifying a schedule.  These include:</w:t>
      </w:r>
    </w:p>
    <w:p w14:paraId="5DBBDE6A" w14:textId="77777777" w:rsidR="00FD1BEB" w:rsidRPr="00A42B36" w:rsidRDefault="00FD1BEB" w:rsidP="00FD1BEB">
      <w:pPr>
        <w:pStyle w:val="PlainText"/>
        <w:ind w:left="360"/>
        <w:rPr>
          <w:rFonts w:ascii="Times New Roman" w:hAnsi="Times New Roman"/>
          <w:sz w:val="24"/>
          <w:szCs w:val="24"/>
        </w:rPr>
      </w:pPr>
    </w:p>
    <w:p w14:paraId="0B50809F" w14:textId="77777777" w:rsidR="00FD1BEB" w:rsidRPr="00A42B36" w:rsidRDefault="00FD1BEB" w:rsidP="00FD1BEB">
      <w:pPr>
        <w:pStyle w:val="PlainText"/>
        <w:ind w:left="1440" w:hanging="360"/>
        <w:rPr>
          <w:rFonts w:ascii="Times New Roman" w:hAnsi="Times New Roman"/>
          <w:sz w:val="24"/>
          <w:szCs w:val="24"/>
        </w:rPr>
      </w:pPr>
      <w:r w:rsidRPr="00A42B36">
        <w:rPr>
          <w:rFonts w:ascii="Times New Roman" w:hAnsi="Times New Roman"/>
          <w:sz w:val="24"/>
          <w:szCs w:val="24"/>
        </w:rPr>
        <w:t>a) Increasing the amount of supervision, either with the same or other supervisors.</w:t>
      </w:r>
    </w:p>
    <w:p w14:paraId="2A630DC2" w14:textId="77777777" w:rsidR="00FD1BEB" w:rsidRPr="00A42B36" w:rsidRDefault="00FD1BEB" w:rsidP="00FD1BEB">
      <w:pPr>
        <w:pStyle w:val="PlainText"/>
        <w:ind w:left="1440" w:hanging="360"/>
        <w:rPr>
          <w:rFonts w:ascii="Times New Roman" w:hAnsi="Times New Roman"/>
          <w:sz w:val="24"/>
          <w:szCs w:val="24"/>
        </w:rPr>
      </w:pPr>
      <w:r w:rsidRPr="00A42B36">
        <w:rPr>
          <w:rFonts w:ascii="Times New Roman" w:hAnsi="Times New Roman"/>
          <w:sz w:val="24"/>
          <w:szCs w:val="24"/>
        </w:rPr>
        <w:t>b) Change in the format, emphasis, and/or focus of supervision.</w:t>
      </w:r>
    </w:p>
    <w:p w14:paraId="35139595" w14:textId="77777777" w:rsidR="00FD1BEB" w:rsidRPr="00A42B36" w:rsidRDefault="00FD1BEB" w:rsidP="00FD1BEB">
      <w:pPr>
        <w:pStyle w:val="PlainText"/>
        <w:ind w:left="1440" w:hanging="360"/>
        <w:rPr>
          <w:rFonts w:ascii="Times New Roman" w:hAnsi="Times New Roman"/>
          <w:sz w:val="24"/>
          <w:szCs w:val="24"/>
        </w:rPr>
      </w:pPr>
      <w:r w:rsidRPr="00A42B36">
        <w:rPr>
          <w:rFonts w:ascii="Times New Roman" w:hAnsi="Times New Roman"/>
          <w:sz w:val="24"/>
          <w:szCs w:val="24"/>
        </w:rPr>
        <w:t>c) Recommending personal therapy</w:t>
      </w:r>
      <w:r>
        <w:rPr>
          <w:rFonts w:ascii="Times New Roman" w:hAnsi="Times New Roman"/>
          <w:sz w:val="24"/>
          <w:szCs w:val="24"/>
        </w:rPr>
        <w:t>.</w:t>
      </w:r>
      <w:r w:rsidRPr="00A42B36">
        <w:rPr>
          <w:rFonts w:ascii="Times New Roman" w:hAnsi="Times New Roman"/>
          <w:sz w:val="24"/>
          <w:szCs w:val="24"/>
        </w:rPr>
        <w:t xml:space="preserve">  </w:t>
      </w:r>
    </w:p>
    <w:p w14:paraId="4B5E4141" w14:textId="77777777" w:rsidR="00FD1BEB" w:rsidRPr="00A42B36" w:rsidRDefault="00FD1BEB" w:rsidP="00FD1BEB">
      <w:pPr>
        <w:pStyle w:val="PlainText"/>
        <w:ind w:left="1440" w:hanging="360"/>
        <w:rPr>
          <w:rFonts w:ascii="Times New Roman" w:hAnsi="Times New Roman"/>
          <w:sz w:val="24"/>
          <w:szCs w:val="24"/>
        </w:rPr>
      </w:pPr>
      <w:r w:rsidRPr="00A42B36">
        <w:rPr>
          <w:rFonts w:ascii="Times New Roman" w:hAnsi="Times New Roman"/>
          <w:sz w:val="24"/>
          <w:szCs w:val="24"/>
        </w:rPr>
        <w:t xml:space="preserve">d) Reducing the </w:t>
      </w:r>
      <w:r>
        <w:rPr>
          <w:rFonts w:ascii="Times New Roman" w:hAnsi="Times New Roman"/>
          <w:sz w:val="24"/>
          <w:szCs w:val="24"/>
        </w:rPr>
        <w:t xml:space="preserve">Intern </w:t>
      </w:r>
      <w:r w:rsidRPr="00A42B36">
        <w:rPr>
          <w:rFonts w:ascii="Times New Roman" w:hAnsi="Times New Roman"/>
          <w:sz w:val="24"/>
          <w:szCs w:val="24"/>
        </w:rPr>
        <w:t xml:space="preserve">'s clinical or other workload. </w:t>
      </w:r>
    </w:p>
    <w:p w14:paraId="79FA496E" w14:textId="77777777" w:rsidR="00FD1BEB" w:rsidRPr="00A42B36" w:rsidRDefault="00FD1BEB" w:rsidP="00FD1BEB">
      <w:pPr>
        <w:pStyle w:val="PlainText"/>
        <w:ind w:left="1440" w:hanging="360"/>
        <w:rPr>
          <w:rFonts w:ascii="Times New Roman" w:hAnsi="Times New Roman"/>
          <w:sz w:val="24"/>
          <w:szCs w:val="24"/>
        </w:rPr>
      </w:pPr>
      <w:r w:rsidRPr="00A42B36">
        <w:rPr>
          <w:rFonts w:ascii="Times New Roman" w:hAnsi="Times New Roman"/>
          <w:sz w:val="24"/>
          <w:szCs w:val="24"/>
        </w:rPr>
        <w:t xml:space="preserve">e) Requiring specific academic course work. </w:t>
      </w:r>
    </w:p>
    <w:p w14:paraId="11DFF39B" w14:textId="77777777" w:rsidR="00FD1BEB" w:rsidRPr="00A42B36" w:rsidRDefault="00FD1BEB" w:rsidP="00FD1BEB">
      <w:pPr>
        <w:ind w:left="720" w:hanging="360"/>
        <w:rPr>
          <w:rFonts w:ascii="Times New Roman" w:hAnsi="Times New Roman"/>
          <w:szCs w:val="24"/>
        </w:rPr>
      </w:pPr>
    </w:p>
    <w:p w14:paraId="5791317D" w14:textId="77777777" w:rsidR="00FD1BEB" w:rsidRPr="00A42B36" w:rsidRDefault="00FD1BEB" w:rsidP="00FD1BEB">
      <w:pPr>
        <w:pStyle w:val="PlainText"/>
        <w:ind w:left="720"/>
        <w:rPr>
          <w:rFonts w:ascii="Times New Roman" w:hAnsi="Times New Roman"/>
          <w:sz w:val="24"/>
          <w:szCs w:val="24"/>
        </w:rPr>
      </w:pPr>
      <w:r w:rsidRPr="00A42B36">
        <w:rPr>
          <w:rFonts w:ascii="Times New Roman" w:hAnsi="Times New Roman"/>
          <w:sz w:val="24"/>
          <w:szCs w:val="24"/>
        </w:rPr>
        <w:t xml:space="preserve">The </w:t>
      </w:r>
      <w:r w:rsidRPr="00DE633C">
        <w:rPr>
          <w:rFonts w:ascii="Times New Roman" w:hAnsi="Times New Roman"/>
          <w:sz w:val="24"/>
          <w:szCs w:val="24"/>
        </w:rPr>
        <w:t>Senior Psychology Training Director</w:t>
      </w:r>
      <w:r w:rsidRPr="00A42B36">
        <w:rPr>
          <w:rFonts w:ascii="Times New Roman" w:hAnsi="Times New Roman"/>
          <w:sz w:val="24"/>
          <w:szCs w:val="24"/>
        </w:rPr>
        <w:t xml:space="preserve"> in consultation with the </w:t>
      </w:r>
      <w:r>
        <w:rPr>
          <w:rFonts w:ascii="Times New Roman" w:hAnsi="Times New Roman"/>
          <w:sz w:val="24"/>
          <w:szCs w:val="24"/>
        </w:rPr>
        <w:t xml:space="preserve">clinical </w:t>
      </w:r>
      <w:r w:rsidRPr="00A42B36">
        <w:rPr>
          <w:rFonts w:ascii="Times New Roman" w:hAnsi="Times New Roman"/>
          <w:sz w:val="24"/>
          <w:szCs w:val="24"/>
        </w:rPr>
        <w:t>supervisor</w:t>
      </w:r>
      <w:r>
        <w:rPr>
          <w:rFonts w:ascii="Times New Roman" w:hAnsi="Times New Roman"/>
          <w:sz w:val="24"/>
          <w:szCs w:val="24"/>
        </w:rPr>
        <w:t xml:space="preserve">, and the training committee </w:t>
      </w:r>
      <w:r w:rsidRPr="00A42B36">
        <w:rPr>
          <w:rFonts w:ascii="Times New Roman" w:hAnsi="Times New Roman"/>
          <w:sz w:val="24"/>
          <w:szCs w:val="24"/>
        </w:rPr>
        <w:t xml:space="preserve">will determine the length of a schedule modification period.  The termination of the schedule modification period will be determined, after discussions with the </w:t>
      </w:r>
      <w:r>
        <w:rPr>
          <w:rFonts w:ascii="Times New Roman" w:hAnsi="Times New Roman"/>
          <w:sz w:val="24"/>
          <w:szCs w:val="24"/>
        </w:rPr>
        <w:t>Intern,</w:t>
      </w:r>
      <w:r w:rsidRPr="00A42B36">
        <w:rPr>
          <w:rFonts w:ascii="Times New Roman" w:hAnsi="Times New Roman"/>
          <w:sz w:val="24"/>
          <w:szCs w:val="24"/>
        </w:rPr>
        <w:t xml:space="preserve"> by the </w:t>
      </w:r>
      <w:r w:rsidRPr="00DE633C">
        <w:rPr>
          <w:rFonts w:ascii="Times New Roman" w:hAnsi="Times New Roman"/>
          <w:sz w:val="24"/>
          <w:szCs w:val="24"/>
        </w:rPr>
        <w:t>Senior Psychology Training Director</w:t>
      </w:r>
      <w:r w:rsidRPr="00A42B36">
        <w:rPr>
          <w:rFonts w:ascii="Times New Roman" w:hAnsi="Times New Roman"/>
          <w:sz w:val="24"/>
          <w:szCs w:val="24"/>
        </w:rPr>
        <w:t xml:space="preserve"> in consultation with </w:t>
      </w:r>
      <w:r>
        <w:rPr>
          <w:rFonts w:ascii="Times New Roman" w:hAnsi="Times New Roman"/>
          <w:sz w:val="24"/>
          <w:szCs w:val="24"/>
        </w:rPr>
        <w:t>the primary supervisor</w:t>
      </w:r>
      <w:r w:rsidRPr="00A42B36">
        <w:rPr>
          <w:rFonts w:ascii="Times New Roman" w:hAnsi="Times New Roman"/>
          <w:sz w:val="24"/>
          <w:szCs w:val="24"/>
        </w:rPr>
        <w:t>.</w:t>
      </w:r>
    </w:p>
    <w:p w14:paraId="78245A61" w14:textId="77777777" w:rsidR="00FD1BEB" w:rsidRPr="00A42B36" w:rsidRDefault="00FD1BEB" w:rsidP="00FD1BEB">
      <w:pPr>
        <w:ind w:left="720" w:hanging="360"/>
        <w:rPr>
          <w:rFonts w:ascii="Times New Roman" w:hAnsi="Times New Roman"/>
          <w:szCs w:val="24"/>
        </w:rPr>
      </w:pPr>
    </w:p>
    <w:p w14:paraId="25AC3081" w14:textId="77777777" w:rsidR="00FD1BEB" w:rsidRPr="00A42B36" w:rsidRDefault="00FD1BEB" w:rsidP="00FD1BEB">
      <w:pPr>
        <w:pStyle w:val="PlainText"/>
        <w:ind w:left="720"/>
        <w:rPr>
          <w:rFonts w:ascii="Times New Roman" w:hAnsi="Times New Roman"/>
          <w:sz w:val="24"/>
          <w:szCs w:val="24"/>
        </w:rPr>
      </w:pPr>
      <w:r w:rsidRPr="00B36A55">
        <w:rPr>
          <w:rFonts w:ascii="Times New Roman" w:hAnsi="Times New Roman"/>
          <w:b/>
          <w:sz w:val="24"/>
          <w:szCs w:val="24"/>
          <w:u w:val="single"/>
        </w:rPr>
        <w:t>4.</w:t>
      </w:r>
      <w:r w:rsidRPr="00B36A55">
        <w:rPr>
          <w:rFonts w:ascii="Times New Roman" w:hAnsi="Times New Roman"/>
          <w:sz w:val="24"/>
          <w:szCs w:val="24"/>
          <w:u w:val="single"/>
        </w:rPr>
        <w:t xml:space="preserve"> </w:t>
      </w:r>
      <w:r w:rsidRPr="003D176B">
        <w:rPr>
          <w:rFonts w:ascii="Times New Roman" w:hAnsi="Times New Roman"/>
          <w:b/>
          <w:sz w:val="24"/>
          <w:szCs w:val="24"/>
          <w:u w:val="single"/>
        </w:rPr>
        <w:t>Probation</w:t>
      </w:r>
      <w:r w:rsidRPr="00A42B36">
        <w:rPr>
          <w:rFonts w:ascii="Times New Roman" w:hAnsi="Times New Roman"/>
          <w:sz w:val="24"/>
          <w:szCs w:val="24"/>
        </w:rPr>
        <w:t xml:space="preserve"> is also a time limited, remediation-oriented, more closely supervised training period.  Its purpose is assessing the ability of the </w:t>
      </w:r>
      <w:r>
        <w:rPr>
          <w:rFonts w:ascii="Times New Roman" w:hAnsi="Times New Roman"/>
          <w:sz w:val="24"/>
          <w:szCs w:val="24"/>
        </w:rPr>
        <w:t xml:space="preserve">Intern </w:t>
      </w:r>
      <w:r w:rsidRPr="00A42B36">
        <w:rPr>
          <w:rFonts w:ascii="Times New Roman" w:hAnsi="Times New Roman"/>
          <w:sz w:val="24"/>
          <w:szCs w:val="24"/>
        </w:rPr>
        <w:t xml:space="preserve">to complete the </w:t>
      </w:r>
      <w:r>
        <w:rPr>
          <w:rFonts w:ascii="Times New Roman" w:hAnsi="Times New Roman"/>
          <w:sz w:val="24"/>
          <w:szCs w:val="24"/>
        </w:rPr>
        <w:t xml:space="preserve">Intern </w:t>
      </w:r>
      <w:r w:rsidRPr="00A42B36">
        <w:rPr>
          <w:rFonts w:ascii="Times New Roman" w:hAnsi="Times New Roman"/>
          <w:sz w:val="24"/>
          <w:szCs w:val="24"/>
        </w:rPr>
        <w:t xml:space="preserve">ship and to return the </w:t>
      </w:r>
      <w:r>
        <w:rPr>
          <w:rFonts w:ascii="Times New Roman" w:hAnsi="Times New Roman"/>
          <w:sz w:val="24"/>
          <w:szCs w:val="24"/>
        </w:rPr>
        <w:t xml:space="preserve">Intern </w:t>
      </w:r>
      <w:r w:rsidRPr="00A42B36">
        <w:rPr>
          <w:rFonts w:ascii="Times New Roman" w:hAnsi="Times New Roman"/>
          <w:sz w:val="24"/>
          <w:szCs w:val="24"/>
        </w:rPr>
        <w:t xml:space="preserve">to a more fully functioning state.  Probation defines a relationship that the </w:t>
      </w:r>
      <w:r w:rsidRPr="00DE633C">
        <w:rPr>
          <w:rFonts w:ascii="Times New Roman" w:hAnsi="Times New Roman"/>
          <w:sz w:val="24"/>
          <w:szCs w:val="24"/>
        </w:rPr>
        <w:t>Senior Psychology Training Director</w:t>
      </w:r>
      <w:r w:rsidRPr="00A42B36">
        <w:rPr>
          <w:rFonts w:ascii="Times New Roman" w:hAnsi="Times New Roman"/>
          <w:sz w:val="24"/>
          <w:szCs w:val="24"/>
        </w:rPr>
        <w:t xml:space="preserve"> systematically monitors for a specific length of time the degree to which the </w:t>
      </w:r>
      <w:r>
        <w:rPr>
          <w:rFonts w:ascii="Times New Roman" w:hAnsi="Times New Roman"/>
          <w:sz w:val="24"/>
          <w:szCs w:val="24"/>
        </w:rPr>
        <w:t xml:space="preserve">Intern </w:t>
      </w:r>
      <w:r w:rsidRPr="00A42B36">
        <w:rPr>
          <w:rFonts w:ascii="Times New Roman" w:hAnsi="Times New Roman"/>
          <w:sz w:val="24"/>
          <w:szCs w:val="24"/>
        </w:rPr>
        <w:t xml:space="preserve">addresses, changes and/or otherwise improves the behavior associated with the inadequate rating.  The </w:t>
      </w:r>
      <w:r>
        <w:rPr>
          <w:rFonts w:ascii="Times New Roman" w:hAnsi="Times New Roman"/>
          <w:sz w:val="24"/>
          <w:szCs w:val="24"/>
        </w:rPr>
        <w:t xml:space="preserve">Intern </w:t>
      </w:r>
      <w:r w:rsidRPr="00A42B36">
        <w:rPr>
          <w:rFonts w:ascii="Times New Roman" w:hAnsi="Times New Roman"/>
          <w:sz w:val="24"/>
          <w:szCs w:val="24"/>
        </w:rPr>
        <w:t xml:space="preserve">is informed of the probation in a written statement that includes:  </w:t>
      </w:r>
    </w:p>
    <w:p w14:paraId="59CD82AE" w14:textId="77777777" w:rsidR="00FD1BEB" w:rsidRPr="00A42B36" w:rsidRDefault="00FD1BEB" w:rsidP="00FD1BEB">
      <w:pPr>
        <w:ind w:left="720" w:hanging="360"/>
        <w:rPr>
          <w:rFonts w:ascii="Times New Roman" w:hAnsi="Times New Roman"/>
          <w:szCs w:val="24"/>
        </w:rPr>
      </w:pPr>
    </w:p>
    <w:p w14:paraId="3C1B216E" w14:textId="77777777" w:rsidR="00FD1BEB" w:rsidRPr="00A42B36" w:rsidRDefault="00FD1BEB" w:rsidP="00FD1BEB">
      <w:pPr>
        <w:pStyle w:val="PlainText"/>
        <w:ind w:left="1080" w:hanging="360"/>
        <w:rPr>
          <w:rFonts w:ascii="Times New Roman" w:hAnsi="Times New Roman"/>
          <w:sz w:val="24"/>
          <w:szCs w:val="24"/>
        </w:rPr>
      </w:pPr>
      <w:r w:rsidRPr="00A42B36">
        <w:rPr>
          <w:rFonts w:ascii="Times New Roman" w:hAnsi="Times New Roman"/>
          <w:sz w:val="24"/>
          <w:szCs w:val="24"/>
        </w:rPr>
        <w:t xml:space="preserve"> a) The specific behaviors associated with the unacceptable rating. </w:t>
      </w:r>
    </w:p>
    <w:p w14:paraId="77DE5917" w14:textId="77777777" w:rsidR="00FD1BEB" w:rsidRPr="00A42B36" w:rsidRDefault="00FD1BEB" w:rsidP="00FD1BEB">
      <w:pPr>
        <w:pStyle w:val="PlainText"/>
        <w:ind w:left="1080" w:hanging="360"/>
        <w:rPr>
          <w:rFonts w:ascii="Times New Roman" w:hAnsi="Times New Roman"/>
          <w:sz w:val="24"/>
          <w:szCs w:val="24"/>
        </w:rPr>
      </w:pPr>
      <w:r w:rsidRPr="00A42B36">
        <w:rPr>
          <w:rFonts w:ascii="Times New Roman" w:hAnsi="Times New Roman"/>
          <w:sz w:val="24"/>
          <w:szCs w:val="24"/>
        </w:rPr>
        <w:t xml:space="preserve"> b) The recommendations for rectifying the problem</w:t>
      </w:r>
      <w:r>
        <w:rPr>
          <w:rFonts w:ascii="Times New Roman" w:hAnsi="Times New Roman"/>
          <w:sz w:val="24"/>
          <w:szCs w:val="24"/>
        </w:rPr>
        <w:t>.</w:t>
      </w:r>
    </w:p>
    <w:p w14:paraId="280CC948" w14:textId="77777777" w:rsidR="00FD1BEB" w:rsidRPr="00A42B36" w:rsidRDefault="00FD1BEB" w:rsidP="00FD1BEB">
      <w:pPr>
        <w:pStyle w:val="PlainText"/>
        <w:ind w:left="1080" w:hanging="360"/>
        <w:rPr>
          <w:rFonts w:ascii="Times New Roman" w:hAnsi="Times New Roman"/>
          <w:sz w:val="24"/>
          <w:szCs w:val="24"/>
        </w:rPr>
      </w:pPr>
      <w:r w:rsidRPr="00A42B36">
        <w:rPr>
          <w:rFonts w:ascii="Times New Roman" w:hAnsi="Times New Roman"/>
          <w:sz w:val="24"/>
          <w:szCs w:val="24"/>
        </w:rPr>
        <w:t xml:space="preserve"> c) The time frame for the probation during which the problem is expected to be ameliorated</w:t>
      </w:r>
      <w:r>
        <w:rPr>
          <w:rFonts w:ascii="Times New Roman" w:hAnsi="Times New Roman"/>
          <w:sz w:val="24"/>
          <w:szCs w:val="24"/>
        </w:rPr>
        <w:t>.</w:t>
      </w:r>
    </w:p>
    <w:p w14:paraId="0D92A7CD" w14:textId="77777777" w:rsidR="00FD1BEB" w:rsidRPr="00A42B36" w:rsidRDefault="00FD1BEB" w:rsidP="00FD1BEB">
      <w:pPr>
        <w:pStyle w:val="PlainText"/>
        <w:ind w:left="1080" w:hanging="360"/>
        <w:rPr>
          <w:rFonts w:ascii="Times New Roman" w:hAnsi="Times New Roman"/>
          <w:sz w:val="24"/>
          <w:szCs w:val="24"/>
        </w:rPr>
      </w:pPr>
      <w:r w:rsidRPr="00A42B36">
        <w:rPr>
          <w:rFonts w:ascii="Times New Roman" w:hAnsi="Times New Roman"/>
          <w:sz w:val="24"/>
          <w:szCs w:val="24"/>
        </w:rPr>
        <w:t xml:space="preserve"> d) The procedures to ascertain whether the problem has been appropriately rectified.</w:t>
      </w:r>
    </w:p>
    <w:p w14:paraId="4E3C1261" w14:textId="77777777" w:rsidR="00FD1BEB" w:rsidRPr="00A42B36" w:rsidRDefault="00FD1BEB" w:rsidP="00FD1BEB">
      <w:pPr>
        <w:ind w:left="720" w:hanging="360"/>
        <w:rPr>
          <w:rFonts w:ascii="Times New Roman" w:hAnsi="Times New Roman"/>
          <w:szCs w:val="24"/>
        </w:rPr>
      </w:pPr>
    </w:p>
    <w:p w14:paraId="7199E1D6" w14:textId="77777777" w:rsidR="00FD1BEB" w:rsidRPr="00A42B36" w:rsidRDefault="00FD1BEB" w:rsidP="00FD1BEB">
      <w:pPr>
        <w:pStyle w:val="PlainText"/>
        <w:ind w:left="720"/>
        <w:rPr>
          <w:rFonts w:ascii="Times New Roman" w:hAnsi="Times New Roman"/>
          <w:sz w:val="24"/>
          <w:szCs w:val="24"/>
        </w:rPr>
      </w:pPr>
      <w:r w:rsidRPr="00A42B36">
        <w:rPr>
          <w:rFonts w:ascii="Times New Roman" w:hAnsi="Times New Roman"/>
          <w:sz w:val="24"/>
          <w:szCs w:val="24"/>
        </w:rPr>
        <w:t xml:space="preserve">If the </w:t>
      </w:r>
      <w:r w:rsidRPr="00DE633C">
        <w:rPr>
          <w:rFonts w:ascii="Times New Roman" w:hAnsi="Times New Roman"/>
          <w:sz w:val="24"/>
          <w:szCs w:val="24"/>
        </w:rPr>
        <w:t>Senior Psychology Training Director</w:t>
      </w:r>
      <w:r w:rsidRPr="00A42B36">
        <w:rPr>
          <w:rFonts w:ascii="Times New Roman" w:hAnsi="Times New Roman"/>
          <w:sz w:val="24"/>
          <w:szCs w:val="24"/>
        </w:rPr>
        <w:t xml:space="preserve"> determines that there has not been sufficient improvement in the </w:t>
      </w:r>
      <w:r>
        <w:rPr>
          <w:rFonts w:ascii="Times New Roman" w:hAnsi="Times New Roman"/>
          <w:sz w:val="24"/>
          <w:szCs w:val="24"/>
        </w:rPr>
        <w:t xml:space="preserve">Intern </w:t>
      </w:r>
      <w:r w:rsidRPr="00A42B36">
        <w:rPr>
          <w:rFonts w:ascii="Times New Roman" w:hAnsi="Times New Roman"/>
          <w:sz w:val="24"/>
          <w:szCs w:val="24"/>
        </w:rPr>
        <w:t xml:space="preserve">'s behavior to remove the probation or modified schedule, then the </w:t>
      </w:r>
      <w:r w:rsidRPr="00DE633C">
        <w:rPr>
          <w:rFonts w:ascii="Times New Roman" w:hAnsi="Times New Roman"/>
          <w:sz w:val="24"/>
          <w:szCs w:val="24"/>
        </w:rPr>
        <w:t>Senior Psychology Training Director</w:t>
      </w:r>
      <w:r w:rsidRPr="00A42B36">
        <w:rPr>
          <w:rFonts w:ascii="Times New Roman" w:hAnsi="Times New Roman"/>
          <w:sz w:val="24"/>
          <w:szCs w:val="24"/>
        </w:rPr>
        <w:t xml:space="preserve"> will discuss with the </w:t>
      </w:r>
      <w:r>
        <w:rPr>
          <w:rFonts w:ascii="Times New Roman" w:hAnsi="Times New Roman"/>
          <w:sz w:val="24"/>
          <w:szCs w:val="24"/>
        </w:rPr>
        <w:t xml:space="preserve">clinical </w:t>
      </w:r>
      <w:r w:rsidRPr="00A42B36">
        <w:rPr>
          <w:rFonts w:ascii="Times New Roman" w:hAnsi="Times New Roman"/>
          <w:sz w:val="24"/>
          <w:szCs w:val="24"/>
        </w:rPr>
        <w:t>super</w:t>
      </w:r>
      <w:r>
        <w:rPr>
          <w:rFonts w:ascii="Times New Roman" w:hAnsi="Times New Roman"/>
          <w:sz w:val="24"/>
          <w:szCs w:val="24"/>
        </w:rPr>
        <w:t xml:space="preserve">visor, and the training committee </w:t>
      </w:r>
      <w:r w:rsidRPr="00A42B36">
        <w:rPr>
          <w:rFonts w:ascii="Times New Roman" w:hAnsi="Times New Roman"/>
          <w:sz w:val="24"/>
          <w:szCs w:val="24"/>
        </w:rPr>
        <w:t xml:space="preserve">possible courses of action to be taken.  The </w:t>
      </w:r>
      <w:r w:rsidRPr="00DE633C">
        <w:rPr>
          <w:rFonts w:ascii="Times New Roman" w:hAnsi="Times New Roman"/>
          <w:sz w:val="24"/>
          <w:szCs w:val="24"/>
        </w:rPr>
        <w:t>Senior Psychology Training Director</w:t>
      </w:r>
      <w:r w:rsidRPr="00A42B36">
        <w:rPr>
          <w:rFonts w:ascii="Times New Roman" w:hAnsi="Times New Roman"/>
          <w:sz w:val="24"/>
          <w:szCs w:val="24"/>
        </w:rPr>
        <w:t xml:space="preserve"> will communicate in writing to the </w:t>
      </w:r>
      <w:r>
        <w:rPr>
          <w:rFonts w:ascii="Times New Roman" w:hAnsi="Times New Roman"/>
          <w:sz w:val="24"/>
          <w:szCs w:val="24"/>
        </w:rPr>
        <w:t xml:space="preserve">Intern if </w:t>
      </w:r>
      <w:r w:rsidRPr="00A42B36">
        <w:rPr>
          <w:rFonts w:ascii="Times New Roman" w:hAnsi="Times New Roman"/>
          <w:sz w:val="24"/>
          <w:szCs w:val="24"/>
        </w:rPr>
        <w:t xml:space="preserve">the conditions for revoking the probation or modified schedule have not been met.  This notice will include the course of action the </w:t>
      </w:r>
      <w:r w:rsidRPr="00DE633C">
        <w:rPr>
          <w:rFonts w:ascii="Times New Roman" w:hAnsi="Times New Roman"/>
          <w:sz w:val="24"/>
          <w:szCs w:val="24"/>
        </w:rPr>
        <w:lastRenderedPageBreak/>
        <w:t>Senior Psychology Training Director</w:t>
      </w:r>
      <w:r w:rsidRPr="00A42B36">
        <w:rPr>
          <w:rFonts w:ascii="Times New Roman" w:hAnsi="Times New Roman"/>
          <w:sz w:val="24"/>
          <w:szCs w:val="24"/>
        </w:rPr>
        <w:t xml:space="preserve"> has decided to implement.  These may include continuation of the remediation efforts for a specified </w:t>
      </w:r>
      <w:r>
        <w:rPr>
          <w:rFonts w:ascii="Times New Roman" w:hAnsi="Times New Roman"/>
          <w:sz w:val="24"/>
          <w:szCs w:val="24"/>
        </w:rPr>
        <w:t xml:space="preserve">time period, </w:t>
      </w:r>
      <w:r w:rsidRPr="00A42B36">
        <w:rPr>
          <w:rFonts w:ascii="Times New Roman" w:hAnsi="Times New Roman"/>
          <w:sz w:val="24"/>
          <w:szCs w:val="24"/>
        </w:rPr>
        <w:t>implementation of another alternative</w:t>
      </w:r>
      <w:r>
        <w:rPr>
          <w:rFonts w:ascii="Times New Roman" w:hAnsi="Times New Roman"/>
          <w:sz w:val="24"/>
          <w:szCs w:val="24"/>
        </w:rPr>
        <w:t>, or dismissal from the Intern ship</w:t>
      </w:r>
      <w:r w:rsidRPr="00A42B36">
        <w:rPr>
          <w:rFonts w:ascii="Times New Roman" w:hAnsi="Times New Roman"/>
          <w:sz w:val="24"/>
          <w:szCs w:val="24"/>
        </w:rPr>
        <w:t xml:space="preserve">.  </w:t>
      </w:r>
      <w:r>
        <w:rPr>
          <w:rFonts w:ascii="Times New Roman" w:hAnsi="Times New Roman"/>
          <w:sz w:val="24"/>
          <w:szCs w:val="24"/>
        </w:rPr>
        <w:t xml:space="preserve">The </w:t>
      </w:r>
      <w:r w:rsidRPr="00DE633C">
        <w:rPr>
          <w:rFonts w:ascii="Times New Roman" w:hAnsi="Times New Roman"/>
          <w:sz w:val="24"/>
          <w:szCs w:val="24"/>
        </w:rPr>
        <w:t>Senior Psychology Training Director</w:t>
      </w:r>
      <w:r>
        <w:rPr>
          <w:rFonts w:ascii="Times New Roman" w:hAnsi="Times New Roman"/>
          <w:sz w:val="24"/>
          <w:szCs w:val="24"/>
        </w:rPr>
        <w:t xml:space="preserve"> may discuss with the Management Team if it appears that the Intern </w:t>
      </w:r>
      <w:r w:rsidRPr="00A42B36">
        <w:rPr>
          <w:rFonts w:ascii="Times New Roman" w:hAnsi="Times New Roman"/>
          <w:sz w:val="24"/>
          <w:szCs w:val="24"/>
        </w:rPr>
        <w:t xml:space="preserve">will not successfully complete the </w:t>
      </w:r>
      <w:r>
        <w:rPr>
          <w:rFonts w:ascii="Times New Roman" w:hAnsi="Times New Roman"/>
          <w:sz w:val="24"/>
          <w:szCs w:val="24"/>
        </w:rPr>
        <w:t xml:space="preserve">Intern </w:t>
      </w:r>
      <w:r w:rsidRPr="00A42B36">
        <w:rPr>
          <w:rFonts w:ascii="Times New Roman" w:hAnsi="Times New Roman"/>
          <w:sz w:val="24"/>
          <w:szCs w:val="24"/>
        </w:rPr>
        <w:t>ship.</w:t>
      </w:r>
    </w:p>
    <w:p w14:paraId="3779BD56" w14:textId="77777777" w:rsidR="00FD1BEB" w:rsidRPr="00A42B36" w:rsidRDefault="00FD1BEB" w:rsidP="00FD1BEB">
      <w:pPr>
        <w:ind w:left="360"/>
        <w:rPr>
          <w:rFonts w:ascii="Times New Roman" w:hAnsi="Times New Roman"/>
          <w:szCs w:val="24"/>
        </w:rPr>
      </w:pPr>
    </w:p>
    <w:p w14:paraId="546169FA" w14:textId="77777777" w:rsidR="00FD1BEB" w:rsidRPr="00A42B36" w:rsidRDefault="00FD1BEB" w:rsidP="00FD1BEB">
      <w:pPr>
        <w:pStyle w:val="PlainText"/>
        <w:ind w:left="720" w:hanging="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36A55">
        <w:rPr>
          <w:rFonts w:ascii="Times New Roman" w:hAnsi="Times New Roman"/>
          <w:b/>
          <w:sz w:val="24"/>
          <w:szCs w:val="24"/>
          <w:u w:val="single"/>
        </w:rPr>
        <w:t>5. Suspension</w:t>
      </w:r>
      <w:r w:rsidRPr="003D176B">
        <w:rPr>
          <w:rFonts w:ascii="Times New Roman" w:hAnsi="Times New Roman"/>
          <w:b/>
          <w:sz w:val="24"/>
          <w:szCs w:val="24"/>
          <w:u w:val="single"/>
        </w:rPr>
        <w:t xml:space="preserve"> of direct service activities</w:t>
      </w:r>
      <w:r w:rsidRPr="00A42B36">
        <w:rPr>
          <w:rFonts w:ascii="Times New Roman" w:hAnsi="Times New Roman"/>
          <w:sz w:val="24"/>
          <w:szCs w:val="24"/>
        </w:rPr>
        <w:t xml:space="preserve"> requires a determination that the welfare of the </w:t>
      </w:r>
      <w:r>
        <w:rPr>
          <w:rFonts w:ascii="Times New Roman" w:hAnsi="Times New Roman"/>
          <w:sz w:val="24"/>
          <w:szCs w:val="24"/>
        </w:rPr>
        <w:t xml:space="preserve">Intern </w:t>
      </w:r>
      <w:r w:rsidRPr="00A42B36">
        <w:rPr>
          <w:rFonts w:ascii="Times New Roman" w:hAnsi="Times New Roman"/>
          <w:sz w:val="24"/>
          <w:szCs w:val="24"/>
        </w:rPr>
        <w:t xml:space="preserve">'s clients has been jeopardized.  Therefore, direct service activities will be suspended for a specified period as determined by the </w:t>
      </w:r>
      <w:r w:rsidRPr="00DE633C">
        <w:rPr>
          <w:rFonts w:ascii="Times New Roman" w:hAnsi="Times New Roman"/>
          <w:sz w:val="24"/>
          <w:szCs w:val="24"/>
        </w:rPr>
        <w:t>Senior Psychology Training Director</w:t>
      </w:r>
      <w:r w:rsidRPr="00A42B36">
        <w:rPr>
          <w:rFonts w:ascii="Times New Roman" w:hAnsi="Times New Roman"/>
          <w:sz w:val="24"/>
          <w:szCs w:val="24"/>
        </w:rPr>
        <w:t xml:space="preserve"> in consultation with the training </w:t>
      </w:r>
      <w:r>
        <w:rPr>
          <w:rFonts w:ascii="Times New Roman" w:hAnsi="Times New Roman"/>
          <w:sz w:val="24"/>
          <w:szCs w:val="24"/>
        </w:rPr>
        <w:t>committee</w:t>
      </w:r>
      <w:r w:rsidRPr="00A42B36">
        <w:rPr>
          <w:rFonts w:ascii="Times New Roman" w:hAnsi="Times New Roman"/>
          <w:sz w:val="24"/>
          <w:szCs w:val="24"/>
        </w:rPr>
        <w:t xml:space="preserve">.  At the end of the suspension period, the </w:t>
      </w:r>
      <w:r>
        <w:rPr>
          <w:rFonts w:ascii="Times New Roman" w:hAnsi="Times New Roman"/>
          <w:sz w:val="24"/>
          <w:szCs w:val="24"/>
        </w:rPr>
        <w:t xml:space="preserve">Intern </w:t>
      </w:r>
      <w:r w:rsidRPr="00A42B36">
        <w:rPr>
          <w:rFonts w:ascii="Times New Roman" w:hAnsi="Times New Roman"/>
          <w:sz w:val="24"/>
          <w:szCs w:val="24"/>
        </w:rPr>
        <w:t xml:space="preserve">'s supervisor in consultation with the </w:t>
      </w:r>
      <w:r w:rsidRPr="00DE633C">
        <w:rPr>
          <w:rFonts w:ascii="Times New Roman" w:hAnsi="Times New Roman"/>
          <w:sz w:val="24"/>
          <w:szCs w:val="24"/>
        </w:rPr>
        <w:t>Senior Psychology Training Director</w:t>
      </w:r>
      <w:r w:rsidRPr="00A42B36">
        <w:rPr>
          <w:rFonts w:ascii="Times New Roman" w:hAnsi="Times New Roman"/>
          <w:sz w:val="24"/>
          <w:szCs w:val="24"/>
        </w:rPr>
        <w:t xml:space="preserve"> will assess the </w:t>
      </w:r>
      <w:r>
        <w:rPr>
          <w:rFonts w:ascii="Times New Roman" w:hAnsi="Times New Roman"/>
          <w:sz w:val="24"/>
          <w:szCs w:val="24"/>
        </w:rPr>
        <w:t xml:space="preserve">Intern </w:t>
      </w:r>
      <w:r w:rsidRPr="00A42B36">
        <w:rPr>
          <w:rFonts w:ascii="Times New Roman" w:hAnsi="Times New Roman"/>
          <w:sz w:val="24"/>
          <w:szCs w:val="24"/>
        </w:rPr>
        <w:t>'s capacity for effective functioning and determine when direct service can be resumed.</w:t>
      </w:r>
    </w:p>
    <w:p w14:paraId="382B7E94" w14:textId="77777777" w:rsidR="00FD1BEB" w:rsidRPr="00A42B36" w:rsidRDefault="00FD1BEB" w:rsidP="00FD1BEB">
      <w:pPr>
        <w:ind w:left="720" w:hanging="360"/>
        <w:rPr>
          <w:rFonts w:ascii="Times New Roman" w:hAnsi="Times New Roman"/>
          <w:szCs w:val="24"/>
        </w:rPr>
      </w:pPr>
    </w:p>
    <w:p w14:paraId="77A3B6AC" w14:textId="77777777" w:rsidR="00FD1BEB" w:rsidRPr="00A42B36" w:rsidRDefault="00FD1BEB" w:rsidP="00FD1BEB">
      <w:pPr>
        <w:pStyle w:val="PlainText"/>
        <w:ind w:left="720"/>
        <w:rPr>
          <w:rFonts w:ascii="Times New Roman" w:hAnsi="Times New Roman"/>
          <w:sz w:val="24"/>
          <w:szCs w:val="24"/>
        </w:rPr>
      </w:pPr>
      <w:r w:rsidRPr="00B36A55">
        <w:rPr>
          <w:rFonts w:ascii="Times New Roman" w:hAnsi="Times New Roman"/>
          <w:b/>
          <w:sz w:val="24"/>
          <w:szCs w:val="24"/>
          <w:u w:val="single"/>
        </w:rPr>
        <w:t>6. Administrative</w:t>
      </w:r>
      <w:r w:rsidRPr="00EE6AB6">
        <w:rPr>
          <w:rFonts w:ascii="Times New Roman" w:hAnsi="Times New Roman"/>
          <w:b/>
          <w:sz w:val="24"/>
          <w:szCs w:val="24"/>
          <w:u w:val="single"/>
        </w:rPr>
        <w:t xml:space="preserve"> leave</w:t>
      </w:r>
      <w:r w:rsidRPr="00A42B36">
        <w:rPr>
          <w:rFonts w:ascii="Times New Roman" w:hAnsi="Times New Roman"/>
          <w:sz w:val="24"/>
          <w:szCs w:val="24"/>
        </w:rPr>
        <w:t xml:space="preserve"> involves the temporary withdrawal of all responsibilities and privileges at CAPS.  If the probation period, suspension of direct service activities, or administrative leave interferes with the successful completion of the training hours needed for completion of the </w:t>
      </w:r>
      <w:r>
        <w:rPr>
          <w:rFonts w:ascii="Times New Roman" w:hAnsi="Times New Roman"/>
          <w:sz w:val="24"/>
          <w:szCs w:val="24"/>
        </w:rPr>
        <w:t xml:space="preserve">Intern </w:t>
      </w:r>
      <w:r w:rsidRPr="00A42B36">
        <w:rPr>
          <w:rFonts w:ascii="Times New Roman" w:hAnsi="Times New Roman"/>
          <w:sz w:val="24"/>
          <w:szCs w:val="24"/>
        </w:rPr>
        <w:t xml:space="preserve">ship, this will be noted in the </w:t>
      </w:r>
      <w:r>
        <w:rPr>
          <w:rFonts w:ascii="Times New Roman" w:hAnsi="Times New Roman"/>
          <w:sz w:val="24"/>
          <w:szCs w:val="24"/>
        </w:rPr>
        <w:t xml:space="preserve">Intern 's file. </w:t>
      </w:r>
      <w:r w:rsidRPr="00A42B36">
        <w:rPr>
          <w:rFonts w:ascii="Times New Roman" w:hAnsi="Times New Roman"/>
          <w:sz w:val="24"/>
          <w:szCs w:val="24"/>
        </w:rPr>
        <w:t xml:space="preserve">The </w:t>
      </w:r>
      <w:r w:rsidRPr="00DE633C">
        <w:rPr>
          <w:rFonts w:ascii="Times New Roman" w:hAnsi="Times New Roman"/>
          <w:sz w:val="24"/>
          <w:szCs w:val="24"/>
        </w:rPr>
        <w:t>Senior Psychology Training Director</w:t>
      </w:r>
      <w:r w:rsidRPr="00A42B36">
        <w:rPr>
          <w:rFonts w:ascii="Times New Roman" w:hAnsi="Times New Roman"/>
          <w:sz w:val="24"/>
          <w:szCs w:val="24"/>
        </w:rPr>
        <w:t xml:space="preserve"> will inform the </w:t>
      </w:r>
      <w:r>
        <w:rPr>
          <w:rFonts w:ascii="Times New Roman" w:hAnsi="Times New Roman"/>
          <w:sz w:val="24"/>
          <w:szCs w:val="24"/>
        </w:rPr>
        <w:t xml:space="preserve">Intern </w:t>
      </w:r>
      <w:r w:rsidRPr="00A42B36">
        <w:rPr>
          <w:rFonts w:ascii="Times New Roman" w:hAnsi="Times New Roman"/>
          <w:sz w:val="24"/>
          <w:szCs w:val="24"/>
        </w:rPr>
        <w:t xml:space="preserve">of the effects the administrative leave will have on the </w:t>
      </w:r>
      <w:r>
        <w:rPr>
          <w:rFonts w:ascii="Times New Roman" w:hAnsi="Times New Roman"/>
          <w:sz w:val="24"/>
          <w:szCs w:val="24"/>
        </w:rPr>
        <w:t xml:space="preserve">Intern </w:t>
      </w:r>
      <w:r w:rsidRPr="00A42B36">
        <w:rPr>
          <w:rFonts w:ascii="Times New Roman" w:hAnsi="Times New Roman"/>
          <w:sz w:val="24"/>
          <w:szCs w:val="24"/>
        </w:rPr>
        <w:t>'s stipend and benefits.</w:t>
      </w:r>
    </w:p>
    <w:p w14:paraId="5EA3EC8D" w14:textId="77777777" w:rsidR="00FD1BEB" w:rsidRPr="00A42B36" w:rsidRDefault="00FD1BEB" w:rsidP="00FD1BEB">
      <w:pPr>
        <w:ind w:left="720" w:hanging="360"/>
        <w:rPr>
          <w:rFonts w:ascii="Times New Roman" w:hAnsi="Times New Roman"/>
          <w:szCs w:val="24"/>
        </w:rPr>
      </w:pPr>
    </w:p>
    <w:p w14:paraId="51B6D808" w14:textId="6B4C40BD" w:rsidR="00FD1BEB" w:rsidRDefault="00FD1BEB" w:rsidP="00FD1BEB">
      <w:pPr>
        <w:pStyle w:val="PlainText"/>
        <w:ind w:left="720"/>
        <w:rPr>
          <w:rFonts w:ascii="Times New Roman" w:hAnsi="Times New Roman"/>
          <w:sz w:val="24"/>
          <w:szCs w:val="24"/>
        </w:rPr>
      </w:pPr>
      <w:r w:rsidRPr="00B36A55">
        <w:rPr>
          <w:rFonts w:ascii="Times New Roman" w:hAnsi="Times New Roman"/>
          <w:b/>
          <w:sz w:val="24"/>
          <w:szCs w:val="24"/>
          <w:u w:val="single"/>
        </w:rPr>
        <w:t>7. Dismissal</w:t>
      </w:r>
      <w:r w:rsidRPr="00EE6AB6">
        <w:rPr>
          <w:rFonts w:ascii="Times New Roman" w:hAnsi="Times New Roman"/>
          <w:b/>
          <w:sz w:val="24"/>
          <w:szCs w:val="24"/>
          <w:u w:val="single"/>
        </w:rPr>
        <w:t xml:space="preserve"> from the </w:t>
      </w:r>
      <w:r>
        <w:rPr>
          <w:rFonts w:ascii="Times New Roman" w:hAnsi="Times New Roman"/>
          <w:b/>
          <w:sz w:val="24"/>
          <w:szCs w:val="24"/>
          <w:u w:val="single"/>
        </w:rPr>
        <w:t>Intern</w:t>
      </w:r>
      <w:r w:rsidRPr="00EE6AB6">
        <w:rPr>
          <w:rFonts w:ascii="Times New Roman" w:hAnsi="Times New Roman"/>
          <w:b/>
          <w:sz w:val="24"/>
          <w:szCs w:val="24"/>
          <w:u w:val="single"/>
        </w:rPr>
        <w:t>ship</w:t>
      </w:r>
      <w:r w:rsidRPr="00A42B36">
        <w:rPr>
          <w:rFonts w:ascii="Times New Roman" w:hAnsi="Times New Roman"/>
          <w:sz w:val="24"/>
          <w:szCs w:val="24"/>
        </w:rPr>
        <w:t xml:space="preserve"> involves the permanent withdrawal of CAPS responsibilities and privileges.  When specific interventions do not, after a reasonable time</w:t>
      </w:r>
      <w:r>
        <w:rPr>
          <w:rFonts w:ascii="Times New Roman" w:hAnsi="Times New Roman"/>
          <w:sz w:val="24"/>
          <w:szCs w:val="24"/>
        </w:rPr>
        <w:t xml:space="preserve"> period</w:t>
      </w:r>
      <w:r w:rsidRPr="00A42B36">
        <w:rPr>
          <w:rFonts w:ascii="Times New Roman" w:hAnsi="Times New Roman"/>
          <w:sz w:val="24"/>
          <w:szCs w:val="24"/>
        </w:rPr>
        <w:t xml:space="preserve">, rectify the problematic behavior or concerns and the trainee seems unable or unwilling to alter her/his behavior, the </w:t>
      </w:r>
      <w:r w:rsidRPr="00DE633C">
        <w:rPr>
          <w:rFonts w:ascii="Times New Roman" w:hAnsi="Times New Roman"/>
          <w:sz w:val="24"/>
          <w:szCs w:val="24"/>
        </w:rPr>
        <w:t>Senior Psychology Training Director</w:t>
      </w:r>
      <w:r w:rsidRPr="00A42B36">
        <w:rPr>
          <w:rFonts w:ascii="Times New Roman" w:hAnsi="Times New Roman"/>
          <w:sz w:val="24"/>
          <w:szCs w:val="24"/>
        </w:rPr>
        <w:t xml:space="preserve"> will </w:t>
      </w:r>
      <w:r>
        <w:rPr>
          <w:rFonts w:ascii="Times New Roman" w:hAnsi="Times New Roman"/>
          <w:sz w:val="24"/>
          <w:szCs w:val="24"/>
        </w:rPr>
        <w:t xml:space="preserve">consult with Management Team about the </w:t>
      </w:r>
      <w:r w:rsidRPr="00A42B36">
        <w:rPr>
          <w:rFonts w:ascii="Times New Roman" w:hAnsi="Times New Roman"/>
          <w:sz w:val="24"/>
          <w:szCs w:val="24"/>
        </w:rPr>
        <w:t xml:space="preserve">possibility of termination from the training program.  Either administrative leave or dismissal would be invoked in cases of severe violations of the APA code of ethics, or when imminent physical or psychological harm to a client is a major factor, or major disruption to other people in the training program or CAPS staff, or the </w:t>
      </w:r>
      <w:r>
        <w:rPr>
          <w:rFonts w:ascii="Times New Roman" w:hAnsi="Times New Roman"/>
          <w:sz w:val="24"/>
          <w:szCs w:val="24"/>
        </w:rPr>
        <w:t xml:space="preserve">Intern </w:t>
      </w:r>
      <w:r w:rsidRPr="00A42B36">
        <w:rPr>
          <w:rFonts w:ascii="Times New Roman" w:hAnsi="Times New Roman"/>
          <w:sz w:val="24"/>
          <w:szCs w:val="24"/>
        </w:rPr>
        <w:t xml:space="preserve">is unable to complete the </w:t>
      </w:r>
      <w:r>
        <w:rPr>
          <w:rFonts w:ascii="Times New Roman" w:hAnsi="Times New Roman"/>
          <w:sz w:val="24"/>
          <w:szCs w:val="24"/>
        </w:rPr>
        <w:t xml:space="preserve">Intern </w:t>
      </w:r>
      <w:r w:rsidRPr="00A42B36">
        <w:rPr>
          <w:rFonts w:ascii="Times New Roman" w:hAnsi="Times New Roman"/>
          <w:sz w:val="24"/>
          <w:szCs w:val="24"/>
        </w:rPr>
        <w:t>ship due to physical, menta</w:t>
      </w:r>
      <w:r>
        <w:rPr>
          <w:rFonts w:ascii="Times New Roman" w:hAnsi="Times New Roman"/>
          <w:sz w:val="24"/>
          <w:szCs w:val="24"/>
        </w:rPr>
        <w:t xml:space="preserve">l or emotional illness.  </w:t>
      </w:r>
    </w:p>
    <w:p w14:paraId="6E8A7994" w14:textId="77777777" w:rsidR="00FD1BEB" w:rsidRPr="00A42B36" w:rsidRDefault="00FD1BEB" w:rsidP="00FD1BEB">
      <w:pPr>
        <w:rPr>
          <w:rFonts w:ascii="Times New Roman" w:hAnsi="Times New Roman"/>
          <w:szCs w:val="24"/>
        </w:rPr>
      </w:pPr>
    </w:p>
    <w:p w14:paraId="51671854" w14:textId="77777777" w:rsidR="00FD1BEB" w:rsidRPr="004D280E" w:rsidRDefault="00FD1BEB" w:rsidP="004D280E">
      <w:pPr>
        <w:pStyle w:val="Heading1"/>
        <w:rPr>
          <w:b/>
          <w:bCs/>
          <w:u w:val="single"/>
        </w:rPr>
      </w:pPr>
      <w:bookmarkStart w:id="43" w:name="_Toc107424441"/>
      <w:r w:rsidRPr="004D280E">
        <w:rPr>
          <w:b/>
          <w:bCs/>
          <w:u w:val="single"/>
        </w:rPr>
        <w:t>Due Process: General Guidelines</w:t>
      </w:r>
      <w:bookmarkEnd w:id="43"/>
    </w:p>
    <w:p w14:paraId="7B1D2834" w14:textId="77777777" w:rsidR="00FD1BEB" w:rsidRPr="006C5131" w:rsidRDefault="00FD1BEB" w:rsidP="00FD1BEB"/>
    <w:p w14:paraId="289C3CFE" w14:textId="77777777" w:rsidR="00FD1BEB" w:rsidRDefault="00FD1BEB" w:rsidP="00FD1BEB">
      <w:pPr>
        <w:rPr>
          <w:rFonts w:ascii="Times New Roman" w:hAnsi="Times New Roman"/>
          <w:szCs w:val="24"/>
        </w:rPr>
      </w:pPr>
      <w:r w:rsidRPr="00A42B36">
        <w:rPr>
          <w:rFonts w:ascii="Times New Roman" w:hAnsi="Times New Roman"/>
          <w:szCs w:val="24"/>
        </w:rPr>
        <w:t xml:space="preserve">Due process ensures that the training program's decisions about </w:t>
      </w:r>
      <w:r>
        <w:rPr>
          <w:rFonts w:ascii="Times New Roman" w:hAnsi="Times New Roman"/>
          <w:szCs w:val="24"/>
        </w:rPr>
        <w:t>Psychology</w:t>
      </w:r>
      <w:r w:rsidRPr="00A42B36">
        <w:rPr>
          <w:rFonts w:ascii="Times New Roman" w:hAnsi="Times New Roman"/>
          <w:szCs w:val="24"/>
        </w:rPr>
        <w:t xml:space="preserve"> </w:t>
      </w:r>
      <w:r>
        <w:rPr>
          <w:rFonts w:ascii="Times New Roman" w:hAnsi="Times New Roman"/>
          <w:szCs w:val="24"/>
        </w:rPr>
        <w:t>Intern</w:t>
      </w:r>
      <w:r w:rsidRPr="00A42B36">
        <w:rPr>
          <w:rFonts w:ascii="Times New Roman" w:hAnsi="Times New Roman"/>
          <w:szCs w:val="24"/>
        </w:rPr>
        <w:t xml:space="preserve">s are neither arbitrary nor personally based. Specific evaluative procedures apply to all </w:t>
      </w:r>
      <w:r>
        <w:rPr>
          <w:rFonts w:ascii="Times New Roman" w:hAnsi="Times New Roman"/>
          <w:szCs w:val="24"/>
        </w:rPr>
        <w:t>Psychology</w:t>
      </w:r>
      <w:r w:rsidRPr="00A42B36">
        <w:rPr>
          <w:rFonts w:ascii="Times New Roman" w:hAnsi="Times New Roman"/>
          <w:szCs w:val="24"/>
        </w:rPr>
        <w:t xml:space="preserve"> </w:t>
      </w:r>
      <w:r>
        <w:rPr>
          <w:rFonts w:ascii="Times New Roman" w:hAnsi="Times New Roman"/>
          <w:szCs w:val="24"/>
        </w:rPr>
        <w:t>Intern</w:t>
      </w:r>
      <w:r w:rsidRPr="00A42B36">
        <w:rPr>
          <w:rFonts w:ascii="Times New Roman" w:hAnsi="Times New Roman"/>
          <w:szCs w:val="24"/>
        </w:rPr>
        <w:t xml:space="preserve">s, and appeal procedures are available for </w:t>
      </w:r>
      <w:r>
        <w:rPr>
          <w:rFonts w:ascii="Times New Roman" w:hAnsi="Times New Roman"/>
          <w:szCs w:val="24"/>
        </w:rPr>
        <w:t>Psychology</w:t>
      </w:r>
      <w:r w:rsidRPr="00A42B36">
        <w:rPr>
          <w:rFonts w:ascii="Times New Roman" w:hAnsi="Times New Roman"/>
          <w:szCs w:val="24"/>
        </w:rPr>
        <w:t xml:space="preserve"> </w:t>
      </w:r>
      <w:r>
        <w:rPr>
          <w:rFonts w:ascii="Times New Roman" w:hAnsi="Times New Roman"/>
          <w:szCs w:val="24"/>
        </w:rPr>
        <w:t>Intern</w:t>
      </w:r>
      <w:r w:rsidRPr="00A42B36">
        <w:rPr>
          <w:rFonts w:ascii="Times New Roman" w:hAnsi="Times New Roman"/>
          <w:szCs w:val="24"/>
        </w:rPr>
        <w:t xml:space="preserve">s who wish to challenge the program's actions. All steps need to be appropriately documented and implemented. </w:t>
      </w:r>
    </w:p>
    <w:p w14:paraId="0CDC978C" w14:textId="77777777" w:rsidR="00FD1BEB" w:rsidRDefault="00FD1BEB" w:rsidP="00FD1BEB">
      <w:pPr>
        <w:rPr>
          <w:rFonts w:ascii="Times New Roman" w:hAnsi="Times New Roman"/>
          <w:szCs w:val="24"/>
        </w:rPr>
      </w:pPr>
    </w:p>
    <w:p w14:paraId="05AE7CFA" w14:textId="77777777" w:rsidR="00FD1BEB" w:rsidRDefault="00FD1BEB" w:rsidP="00FD1BEB">
      <w:pPr>
        <w:rPr>
          <w:rFonts w:ascii="Times New Roman" w:hAnsi="Times New Roman"/>
          <w:szCs w:val="24"/>
        </w:rPr>
      </w:pPr>
      <w:r w:rsidRPr="00A42B36">
        <w:rPr>
          <w:rFonts w:ascii="Times New Roman" w:hAnsi="Times New Roman"/>
          <w:szCs w:val="24"/>
        </w:rPr>
        <w:t>General guidelines are as follows:</w:t>
      </w:r>
    </w:p>
    <w:p w14:paraId="11FD2F42" w14:textId="77777777" w:rsidR="00FD1BEB" w:rsidRPr="00A42B36" w:rsidRDefault="00FD1BEB" w:rsidP="00FD1BEB">
      <w:pPr>
        <w:rPr>
          <w:rFonts w:ascii="Times New Roman" w:hAnsi="Times New Roman"/>
          <w:szCs w:val="24"/>
        </w:rPr>
      </w:pPr>
    </w:p>
    <w:p w14:paraId="390A9F70" w14:textId="16A5F9E7" w:rsidR="00FD1BEB" w:rsidRPr="00A018C4" w:rsidRDefault="00FD1BEB" w:rsidP="00AB76FC">
      <w:pPr>
        <w:pStyle w:val="ListParagraph"/>
        <w:numPr>
          <w:ilvl w:val="0"/>
          <w:numId w:val="19"/>
        </w:numPr>
      </w:pPr>
      <w:r w:rsidRPr="00A018C4">
        <w:t>The training program's expectations related to professional functioning are presented to Psychology Interns in writing and discussed both in group settings and with individual supervisors.</w:t>
      </w:r>
    </w:p>
    <w:p w14:paraId="679368D2" w14:textId="129B24D9" w:rsidR="00FD1BEB" w:rsidRPr="00A018C4" w:rsidRDefault="00FD1BEB" w:rsidP="00AB76FC">
      <w:pPr>
        <w:pStyle w:val="ListParagraph"/>
        <w:numPr>
          <w:ilvl w:val="0"/>
          <w:numId w:val="19"/>
        </w:numPr>
      </w:pPr>
      <w:r w:rsidRPr="00A018C4">
        <w:t xml:space="preserve">Formal evaluations occur with each supervisor at specified times.  Evaluation is a mutual process (with Psychology Intern evaluating supervisor and supervisor evaluating Psychology Intern) and meant to be a learning experience for both parties. </w:t>
      </w:r>
    </w:p>
    <w:p w14:paraId="1D293807" w14:textId="6789AF8F" w:rsidR="00FD1BEB" w:rsidRPr="00A018C4" w:rsidRDefault="00FD1BEB" w:rsidP="00AB76FC">
      <w:pPr>
        <w:pStyle w:val="ListParagraph"/>
        <w:numPr>
          <w:ilvl w:val="0"/>
          <w:numId w:val="19"/>
        </w:numPr>
      </w:pPr>
      <w:r w:rsidRPr="00A018C4">
        <w:lastRenderedPageBreak/>
        <w:t>Problematic behavior or concerns are clearly defined in writing and opportunities for discussion and clarification are provided if necessary.</w:t>
      </w:r>
    </w:p>
    <w:p w14:paraId="5157220F" w14:textId="4FFD08A6" w:rsidR="00FD1BEB" w:rsidRPr="00FD1BEB" w:rsidRDefault="00FD1BEB" w:rsidP="00AB76FC">
      <w:pPr>
        <w:pStyle w:val="BodyTextIndent2"/>
        <w:numPr>
          <w:ilvl w:val="0"/>
          <w:numId w:val="19"/>
        </w:numPr>
        <w:rPr>
          <w:sz w:val="24"/>
          <w:szCs w:val="24"/>
        </w:rPr>
      </w:pPr>
      <w:r w:rsidRPr="00FD1BEB">
        <w:rPr>
          <w:sz w:val="24"/>
          <w:szCs w:val="24"/>
        </w:rPr>
        <w:t>Psychology Interns are informed of due process procedures and written policies for appealing actions of the program when warranted.</w:t>
      </w:r>
    </w:p>
    <w:p w14:paraId="16C27829" w14:textId="11529105" w:rsidR="00FD1BEB" w:rsidRPr="00A018C4" w:rsidRDefault="00FD1BEB" w:rsidP="00AB76FC">
      <w:pPr>
        <w:pStyle w:val="ListParagraph"/>
        <w:numPr>
          <w:ilvl w:val="0"/>
          <w:numId w:val="19"/>
        </w:numPr>
      </w:pPr>
      <w:r w:rsidRPr="00A018C4">
        <w:t>The training program will institute a remediation plan for identified inadequacies, including a time frame for expected remediation. Consequences of not rectifying the inadequacies are clearly stated in writing.</w:t>
      </w:r>
    </w:p>
    <w:p w14:paraId="3D888726" w14:textId="3EC8E62F" w:rsidR="00FD1BEB" w:rsidRPr="00A018C4" w:rsidRDefault="00FD1BEB" w:rsidP="00AB76FC">
      <w:pPr>
        <w:pStyle w:val="ListParagraph"/>
        <w:numPr>
          <w:ilvl w:val="0"/>
          <w:numId w:val="19"/>
        </w:numPr>
      </w:pPr>
      <w:r w:rsidRPr="00A018C4">
        <w:t>The training program ensures that Psychology Interns have sufficient time to respond to any action taken by the program.</w:t>
      </w:r>
    </w:p>
    <w:p w14:paraId="39B596DF" w14:textId="202388A8" w:rsidR="00FD1BEB" w:rsidRPr="00A018C4" w:rsidRDefault="00FD1BEB" w:rsidP="00AB76FC">
      <w:pPr>
        <w:pStyle w:val="ListParagraph"/>
        <w:numPr>
          <w:ilvl w:val="0"/>
          <w:numId w:val="19"/>
        </w:numPr>
      </w:pPr>
      <w:r w:rsidRPr="00A018C4">
        <w:t>The training program considers multiple professional sources when making decisions or recommendations regarding a Psychology Intern's inadequate performance.</w:t>
      </w:r>
    </w:p>
    <w:p w14:paraId="1E8DE319" w14:textId="6919CA92" w:rsidR="00FD1BEB" w:rsidRPr="00B26BBC" w:rsidRDefault="00FD1BEB" w:rsidP="00AB76FC">
      <w:pPr>
        <w:pStyle w:val="BodyTextIndent2"/>
        <w:numPr>
          <w:ilvl w:val="0"/>
          <w:numId w:val="19"/>
        </w:numPr>
        <w:rPr>
          <w:sz w:val="24"/>
          <w:szCs w:val="24"/>
        </w:rPr>
      </w:pPr>
      <w:r w:rsidRPr="00FD1BEB">
        <w:rPr>
          <w:sz w:val="24"/>
          <w:szCs w:val="24"/>
        </w:rPr>
        <w:t>The training program documents the action taken by the program and its rationale and provides this documentation to all relevant parties.</w:t>
      </w:r>
    </w:p>
    <w:p w14:paraId="444E056E" w14:textId="77777777" w:rsidR="00FD1BEB" w:rsidRDefault="00FD1BEB" w:rsidP="00FD1BEB">
      <w:pPr>
        <w:pStyle w:val="Heading5"/>
        <w:rPr>
          <w:szCs w:val="24"/>
        </w:rPr>
      </w:pPr>
    </w:p>
    <w:p w14:paraId="00333484" w14:textId="77777777" w:rsidR="00FD1BEB" w:rsidRPr="004C6541" w:rsidRDefault="00FD1BEB" w:rsidP="004C6541">
      <w:pPr>
        <w:pStyle w:val="Heading1"/>
        <w:rPr>
          <w:b/>
          <w:bCs/>
          <w:u w:val="single"/>
        </w:rPr>
      </w:pPr>
      <w:bookmarkStart w:id="44" w:name="_Toc107424442"/>
      <w:r w:rsidRPr="004C6541">
        <w:rPr>
          <w:b/>
          <w:bCs/>
          <w:u w:val="single"/>
        </w:rPr>
        <w:t>Due Process and Appeals Procedures</w:t>
      </w:r>
      <w:bookmarkEnd w:id="44"/>
    </w:p>
    <w:p w14:paraId="4772607A" w14:textId="77777777" w:rsidR="00FD1BEB" w:rsidRPr="004C6541" w:rsidRDefault="00FD1BEB" w:rsidP="00FD1BEB">
      <w:pPr>
        <w:rPr>
          <w:rFonts w:ascii="Times New Roman" w:hAnsi="Times New Roman"/>
          <w:szCs w:val="24"/>
        </w:rPr>
      </w:pPr>
    </w:p>
    <w:p w14:paraId="09EC0ED4" w14:textId="44486EF5" w:rsidR="00FD1BEB" w:rsidRPr="004C6541" w:rsidRDefault="00FD1BEB" w:rsidP="00FD1BEB">
      <w:pPr>
        <w:pStyle w:val="BodyTextIndent2"/>
        <w:ind w:firstLine="0"/>
        <w:rPr>
          <w:sz w:val="24"/>
          <w:szCs w:val="24"/>
        </w:rPr>
      </w:pPr>
      <w:r w:rsidRPr="004C6541">
        <w:rPr>
          <w:sz w:val="24"/>
          <w:szCs w:val="24"/>
        </w:rPr>
        <w:t xml:space="preserve">The primary purpose of due process is to provide a mechanism by which all decisions made by the Senior Psychology Training Director and supervisors regarding remediation and the Intern’s status at CAPS can be fairly reviewed. Due process is a mechanism by which </w:t>
      </w:r>
      <w:r w:rsidR="00B26BBC" w:rsidRPr="004C6541">
        <w:rPr>
          <w:sz w:val="24"/>
          <w:szCs w:val="24"/>
        </w:rPr>
        <w:t>an</w:t>
      </w:r>
      <w:r w:rsidRPr="004C6541">
        <w:rPr>
          <w:sz w:val="24"/>
          <w:szCs w:val="24"/>
        </w:rPr>
        <w:t xml:space="preserve"> Intern may appeal any decisions made or bring a specific complaint against a staff member. </w:t>
      </w:r>
    </w:p>
    <w:p w14:paraId="40018919" w14:textId="77777777" w:rsidR="00FD1BEB" w:rsidRPr="004C6541" w:rsidRDefault="00FD1BEB" w:rsidP="00FD1BEB">
      <w:pPr>
        <w:pStyle w:val="BodyTextIndent2"/>
        <w:ind w:firstLine="0"/>
        <w:rPr>
          <w:b/>
          <w:sz w:val="24"/>
          <w:szCs w:val="24"/>
        </w:rPr>
      </w:pPr>
    </w:p>
    <w:p w14:paraId="15F552C2" w14:textId="77777777" w:rsidR="00FD1BEB" w:rsidRPr="004C6541" w:rsidRDefault="00FD1BEB" w:rsidP="004C6541">
      <w:pPr>
        <w:pStyle w:val="Heading1"/>
        <w:rPr>
          <w:b/>
          <w:bCs/>
          <w:u w:val="single"/>
        </w:rPr>
      </w:pPr>
      <w:bookmarkStart w:id="45" w:name="_Toc107424443"/>
      <w:r w:rsidRPr="004C6541">
        <w:rPr>
          <w:b/>
          <w:bCs/>
          <w:u w:val="single"/>
        </w:rPr>
        <w:t>Appeals Process</w:t>
      </w:r>
      <w:bookmarkEnd w:id="45"/>
      <w:r w:rsidRPr="004C6541">
        <w:rPr>
          <w:b/>
          <w:bCs/>
          <w:u w:val="single"/>
        </w:rPr>
        <w:t xml:space="preserve">  </w:t>
      </w:r>
    </w:p>
    <w:p w14:paraId="7F74ABAC" w14:textId="77777777" w:rsidR="00FD1BEB" w:rsidRPr="004C6541" w:rsidRDefault="00FD1BEB" w:rsidP="00FD1BEB">
      <w:pPr>
        <w:pStyle w:val="BodyTextIndent2"/>
        <w:ind w:firstLine="0"/>
        <w:rPr>
          <w:sz w:val="24"/>
          <w:szCs w:val="24"/>
        </w:rPr>
      </w:pPr>
    </w:p>
    <w:p w14:paraId="39EAE576" w14:textId="77777777" w:rsidR="00FD1BEB" w:rsidRPr="004C6541" w:rsidRDefault="00FD1BEB" w:rsidP="00FD1BEB">
      <w:pPr>
        <w:pStyle w:val="BodyTextIndent2"/>
        <w:ind w:firstLine="0"/>
        <w:rPr>
          <w:sz w:val="24"/>
          <w:szCs w:val="24"/>
        </w:rPr>
      </w:pPr>
      <w:bookmarkStart w:id="46" w:name="_Hlk84847818"/>
      <w:r w:rsidRPr="004C6541">
        <w:rPr>
          <w:sz w:val="24"/>
          <w:szCs w:val="24"/>
        </w:rPr>
        <w:t xml:space="preserve">If an Intern is dissatisfied with an evaluation or wishes to challenge any remediation actions taken by members of the training staff, they may request a review of the decision or actions. </w:t>
      </w:r>
    </w:p>
    <w:p w14:paraId="0371C300" w14:textId="77777777" w:rsidR="00FD1BEB" w:rsidRDefault="00FD1BEB" w:rsidP="00FD1BEB">
      <w:pPr>
        <w:pStyle w:val="BodyTextIndent2"/>
        <w:ind w:firstLine="0"/>
      </w:pPr>
    </w:p>
    <w:p w14:paraId="3E529664" w14:textId="77777777" w:rsidR="00FD1BEB" w:rsidRPr="00EE6AB6" w:rsidRDefault="00FD1BEB" w:rsidP="00AB76FC">
      <w:pPr>
        <w:pStyle w:val="ListParagraph"/>
        <w:numPr>
          <w:ilvl w:val="0"/>
          <w:numId w:val="17"/>
        </w:numPr>
        <w:spacing w:after="160" w:line="259" w:lineRule="auto"/>
      </w:pPr>
      <w:r w:rsidRPr="00EE6AB6">
        <w:t xml:space="preserve">If the </w:t>
      </w:r>
      <w:r>
        <w:t>Intern</w:t>
      </w:r>
      <w:r w:rsidRPr="00EE6AB6">
        <w:t xml:space="preserve"> wishes to challenge a decision made at any step in the Due Process procedures, </w:t>
      </w:r>
      <w:r>
        <w:t>they</w:t>
      </w:r>
      <w:r w:rsidRPr="00EE6AB6">
        <w:t xml:space="preserve"> may request an Appeals Hearing before the Training Committee. This request must be mad</w:t>
      </w:r>
      <w:r>
        <w:t>e in writing via email to the Senior Psychology Training Director</w:t>
      </w:r>
      <w:r w:rsidRPr="00EE6AB6">
        <w:t xml:space="preserve"> within 5 working days of notification regarding the decision with which the </w:t>
      </w:r>
      <w:r>
        <w:t>Intern</w:t>
      </w:r>
      <w:r w:rsidRPr="00EE6AB6">
        <w:t xml:space="preserve"> is dissatisfied. </w:t>
      </w:r>
    </w:p>
    <w:p w14:paraId="0160476F" w14:textId="77777777" w:rsidR="00FD1BEB" w:rsidRPr="00EE6AB6" w:rsidRDefault="00FD1BEB" w:rsidP="00AB76FC">
      <w:pPr>
        <w:pStyle w:val="ListParagraph"/>
        <w:numPr>
          <w:ilvl w:val="0"/>
          <w:numId w:val="17"/>
        </w:numPr>
        <w:spacing w:after="160" w:line="259" w:lineRule="auto"/>
      </w:pPr>
      <w:r w:rsidRPr="00EE6AB6">
        <w:t xml:space="preserve">If requested, the Appeals Hearing will be conducted by a review panel convened by the </w:t>
      </w:r>
      <w:r>
        <w:t>Senior Psychology Training Director</w:t>
      </w:r>
      <w:r w:rsidRPr="00EE6AB6">
        <w:t xml:space="preserve"> and consisting of </w:t>
      </w:r>
      <w:r>
        <w:t>the Training Director</w:t>
      </w:r>
      <w:r w:rsidRPr="00EE6AB6">
        <w:t xml:space="preserve"> (or another supervisor, if appropriate) and at least two other</w:t>
      </w:r>
      <w:r>
        <w:t xml:space="preserve"> members of the training staff</w:t>
      </w:r>
      <w:r w:rsidRPr="00EE6AB6">
        <w:t xml:space="preserve"> who work directly with the </w:t>
      </w:r>
      <w:r>
        <w:t>Intern</w:t>
      </w:r>
      <w:r w:rsidRPr="00EE6AB6">
        <w:t xml:space="preserve">. </w:t>
      </w:r>
    </w:p>
    <w:p w14:paraId="65A11D47" w14:textId="77777777" w:rsidR="00FD1BEB" w:rsidRPr="00EE6AB6" w:rsidRDefault="00FD1BEB" w:rsidP="00AB76FC">
      <w:pPr>
        <w:pStyle w:val="ListParagraph"/>
        <w:numPr>
          <w:ilvl w:val="0"/>
          <w:numId w:val="17"/>
        </w:numPr>
        <w:spacing w:after="160" w:line="259" w:lineRule="auto"/>
      </w:pPr>
      <w:r w:rsidRPr="00EE6AB6">
        <w:t xml:space="preserve">The </w:t>
      </w:r>
      <w:r>
        <w:t>Intern</w:t>
      </w:r>
      <w:r w:rsidRPr="00EE6AB6">
        <w:t xml:space="preserve"> may request a specific member of the training faculty to serve on the review panel. The Appeals Hearing will be held within 10 working days of the </w:t>
      </w:r>
      <w:r>
        <w:t>Intern</w:t>
      </w:r>
      <w:r w:rsidRPr="00EE6AB6">
        <w:t xml:space="preserve">’s request. </w:t>
      </w:r>
    </w:p>
    <w:p w14:paraId="70ED1039" w14:textId="77777777" w:rsidR="00FD1BEB" w:rsidRPr="00EE6AB6" w:rsidRDefault="00FD1BEB" w:rsidP="00AB76FC">
      <w:pPr>
        <w:pStyle w:val="ListParagraph"/>
        <w:numPr>
          <w:ilvl w:val="0"/>
          <w:numId w:val="17"/>
        </w:numPr>
        <w:spacing w:after="160" w:line="259" w:lineRule="auto"/>
      </w:pPr>
      <w:r w:rsidRPr="00EE6AB6">
        <w:t xml:space="preserve">The review panel will review all written materials and have an opportunity to interview the parties involved or any other individuals with relevant information. </w:t>
      </w:r>
    </w:p>
    <w:p w14:paraId="5194416F" w14:textId="77777777" w:rsidR="00FD1BEB" w:rsidRPr="00EE6AB6" w:rsidRDefault="00FD1BEB" w:rsidP="00AB76FC">
      <w:pPr>
        <w:pStyle w:val="ListParagraph"/>
        <w:numPr>
          <w:ilvl w:val="0"/>
          <w:numId w:val="17"/>
        </w:numPr>
        <w:spacing w:after="160" w:line="259" w:lineRule="auto"/>
      </w:pPr>
      <w:r w:rsidRPr="00EE6AB6">
        <w:t xml:space="preserve">The review panel may uphold the decisions made previously or may modify them. If the </w:t>
      </w:r>
      <w:r>
        <w:t>Intern</w:t>
      </w:r>
      <w:r w:rsidRPr="00EE6AB6">
        <w:t xml:space="preserve"> is dissatisfied with the deci</w:t>
      </w:r>
      <w:r>
        <w:t>sion of the review panel, they</w:t>
      </w:r>
      <w:r w:rsidRPr="00EE6AB6">
        <w:t xml:space="preserve"> may appeal the decision, in writing, to the Director. </w:t>
      </w:r>
    </w:p>
    <w:p w14:paraId="3F9F1A5D" w14:textId="77777777" w:rsidR="00FD1BEB" w:rsidRPr="00EE6AB6" w:rsidRDefault="00FD1BEB" w:rsidP="00AB76FC">
      <w:pPr>
        <w:pStyle w:val="ListParagraph"/>
        <w:numPr>
          <w:ilvl w:val="0"/>
          <w:numId w:val="17"/>
        </w:numPr>
        <w:spacing w:after="160" w:line="259" w:lineRule="auto"/>
      </w:pPr>
      <w:r w:rsidRPr="00EE6AB6">
        <w:lastRenderedPageBreak/>
        <w:t xml:space="preserve">If the </w:t>
      </w:r>
      <w:r>
        <w:t>Intern</w:t>
      </w:r>
      <w:r w:rsidRPr="00EE6AB6">
        <w:t xml:space="preserve"> is dissat</w:t>
      </w:r>
      <w:r>
        <w:t>isfied with the decision, they</w:t>
      </w:r>
      <w:r w:rsidRPr="00EE6AB6">
        <w:t xml:space="preserve"> may appeal the decision, in writing, to the </w:t>
      </w:r>
      <w:r>
        <w:t>Executive Director of Vaden Health Center.</w:t>
      </w:r>
    </w:p>
    <w:p w14:paraId="55C32FDC" w14:textId="77777777" w:rsidR="00FD1BEB" w:rsidRPr="004C1976" w:rsidRDefault="00FD1BEB" w:rsidP="00AB76FC">
      <w:pPr>
        <w:pStyle w:val="ListParagraph"/>
        <w:numPr>
          <w:ilvl w:val="0"/>
          <w:numId w:val="17"/>
        </w:numPr>
        <w:spacing w:after="160" w:line="259" w:lineRule="auto"/>
      </w:pPr>
      <w:r w:rsidRPr="00EE6AB6">
        <w:t xml:space="preserve">Each of these levels of appeal must be submitted in writing within 5 working days of the decision being appealed. The </w:t>
      </w:r>
      <w:r>
        <w:t>Executive Director of Vaden Health Center</w:t>
      </w:r>
      <w:r w:rsidRPr="00EE6AB6">
        <w:t xml:space="preserve"> has final discretion regarding outcome. </w:t>
      </w:r>
      <w:bookmarkEnd w:id="46"/>
    </w:p>
    <w:p w14:paraId="3C0FEF1A" w14:textId="77777777" w:rsidR="00FD1BEB" w:rsidRPr="004C6541" w:rsidRDefault="00FD1BEB" w:rsidP="004C6541">
      <w:pPr>
        <w:pStyle w:val="Heading1"/>
        <w:rPr>
          <w:b/>
          <w:bCs/>
          <w:u w:val="single"/>
        </w:rPr>
      </w:pPr>
      <w:bookmarkStart w:id="47" w:name="_Toc107424444"/>
      <w:r w:rsidRPr="004C6541">
        <w:rPr>
          <w:b/>
          <w:bCs/>
          <w:u w:val="single"/>
        </w:rPr>
        <w:t>Grievance Procedures</w:t>
      </w:r>
      <w:bookmarkEnd w:id="47"/>
    </w:p>
    <w:p w14:paraId="4A548CAA" w14:textId="77777777" w:rsidR="00FD1BEB" w:rsidRDefault="00FD1BEB" w:rsidP="00FD1BEB">
      <w:pPr>
        <w:pStyle w:val="PlainText"/>
        <w:rPr>
          <w:rFonts w:ascii="Times New Roman" w:hAnsi="Times New Roman"/>
          <w:b/>
          <w:sz w:val="24"/>
          <w:szCs w:val="24"/>
        </w:rPr>
      </w:pPr>
    </w:p>
    <w:p w14:paraId="28A535E4" w14:textId="15F4FB17" w:rsidR="00FD1BEB" w:rsidRPr="00A42B36" w:rsidRDefault="00FD1BEB" w:rsidP="00FD1BEB">
      <w:pPr>
        <w:rPr>
          <w:rFonts w:ascii="Times New Roman" w:hAnsi="Times New Roman"/>
          <w:szCs w:val="24"/>
        </w:rPr>
      </w:pPr>
      <w:r>
        <w:rPr>
          <w:rFonts w:ascii="Times New Roman" w:hAnsi="Times New Roman"/>
          <w:szCs w:val="24"/>
        </w:rPr>
        <w:t>An</w:t>
      </w:r>
      <w:r w:rsidRPr="00A42B36">
        <w:rPr>
          <w:rFonts w:ascii="Times New Roman" w:hAnsi="Times New Roman"/>
          <w:szCs w:val="24"/>
        </w:rPr>
        <w:t xml:space="preserve"> </w:t>
      </w:r>
      <w:r>
        <w:rPr>
          <w:rFonts w:ascii="Times New Roman" w:hAnsi="Times New Roman"/>
          <w:szCs w:val="24"/>
        </w:rPr>
        <w:t>Intern</w:t>
      </w:r>
      <w:r w:rsidRPr="00A42B36">
        <w:rPr>
          <w:rFonts w:ascii="Times New Roman" w:hAnsi="Times New Roman"/>
          <w:szCs w:val="24"/>
        </w:rPr>
        <w:t xml:space="preserve"> may have a compla</w:t>
      </w:r>
      <w:r>
        <w:rPr>
          <w:rFonts w:ascii="Times New Roman" w:hAnsi="Times New Roman"/>
          <w:szCs w:val="24"/>
        </w:rPr>
        <w:t xml:space="preserve">int against any element of the training program. This may include but is not limited to a CAPS staff member(s), peers in training, a supervisor, exploitation, harassment, arbitrary, </w:t>
      </w:r>
      <w:r w:rsidR="004C6541">
        <w:rPr>
          <w:rFonts w:ascii="Times New Roman" w:hAnsi="Times New Roman"/>
          <w:szCs w:val="24"/>
        </w:rPr>
        <w:t>capricious,</w:t>
      </w:r>
      <w:r>
        <w:rPr>
          <w:rFonts w:ascii="Times New Roman" w:hAnsi="Times New Roman"/>
          <w:szCs w:val="24"/>
        </w:rPr>
        <w:t xml:space="preserve"> or discriminatory treatment, unfair evaluation practices, inappropriate or inadequate supervision or training, and violations of due process. </w:t>
      </w:r>
    </w:p>
    <w:p w14:paraId="65114763" w14:textId="77777777" w:rsidR="00FD1BEB" w:rsidRDefault="00FD1BEB" w:rsidP="00FD1BEB">
      <w:pPr>
        <w:pStyle w:val="PlainText"/>
        <w:rPr>
          <w:rFonts w:ascii="Times New Roman" w:hAnsi="Times New Roman"/>
          <w:sz w:val="24"/>
          <w:szCs w:val="24"/>
        </w:rPr>
      </w:pPr>
    </w:p>
    <w:p w14:paraId="62EC9FD1" w14:textId="77777777" w:rsidR="00FD1BEB" w:rsidRDefault="00FD1BEB" w:rsidP="00AB76FC">
      <w:pPr>
        <w:pStyle w:val="PlainText"/>
        <w:numPr>
          <w:ilvl w:val="0"/>
          <w:numId w:val="18"/>
        </w:numPr>
      </w:pPr>
      <w:r>
        <w:rPr>
          <w:rFonts w:ascii="Times New Roman" w:hAnsi="Times New Roman"/>
          <w:sz w:val="24"/>
          <w:szCs w:val="24"/>
        </w:rPr>
        <w:t>Intern</w:t>
      </w:r>
      <w:r w:rsidRPr="00DE5715">
        <w:rPr>
          <w:rFonts w:ascii="Times New Roman" w:hAnsi="Times New Roman"/>
          <w:sz w:val="24"/>
          <w:szCs w:val="24"/>
        </w:rPr>
        <w:t>s should make every effort to resolve their complaints directly with the person who is the subject of the complaint. When such resolution is not practical due to power and authority</w:t>
      </w:r>
      <w:r>
        <w:rPr>
          <w:rFonts w:ascii="Times New Roman" w:hAnsi="Times New Roman"/>
          <w:sz w:val="24"/>
          <w:szCs w:val="24"/>
        </w:rPr>
        <w:t xml:space="preserve"> differences or other factors, Intern</w:t>
      </w:r>
      <w:r w:rsidRPr="00DE5715">
        <w:rPr>
          <w:rFonts w:ascii="Times New Roman" w:hAnsi="Times New Roman"/>
          <w:sz w:val="24"/>
          <w:szCs w:val="24"/>
        </w:rPr>
        <w:t>s are encouraged to seek consultation from a senior staff member to explore ways of reaching resolution.</w:t>
      </w:r>
      <w:r>
        <w:t xml:space="preserve"> </w:t>
      </w:r>
    </w:p>
    <w:p w14:paraId="2ABC029F" w14:textId="77777777" w:rsidR="00FD1BEB" w:rsidRDefault="00FD1BEB" w:rsidP="00FD1BEB">
      <w:pPr>
        <w:pStyle w:val="PlainText"/>
      </w:pPr>
    </w:p>
    <w:p w14:paraId="09BD649B" w14:textId="77777777" w:rsidR="00FD1BEB" w:rsidRDefault="00FD1BEB" w:rsidP="00AB76FC">
      <w:pPr>
        <w:pStyle w:val="PlainText"/>
        <w:numPr>
          <w:ilvl w:val="0"/>
          <w:numId w:val="18"/>
        </w:numPr>
        <w:rPr>
          <w:rFonts w:ascii="Times New Roman" w:hAnsi="Times New Roman"/>
          <w:sz w:val="24"/>
          <w:szCs w:val="24"/>
        </w:rPr>
      </w:pPr>
      <w:r w:rsidRPr="00DE5715">
        <w:rPr>
          <w:rFonts w:ascii="Times New Roman" w:hAnsi="Times New Roman"/>
          <w:sz w:val="24"/>
          <w:szCs w:val="24"/>
        </w:rPr>
        <w:t>If resolution is not possible directly with the person who is</w:t>
      </w:r>
      <w:r>
        <w:rPr>
          <w:rFonts w:ascii="Times New Roman" w:hAnsi="Times New Roman"/>
          <w:sz w:val="24"/>
          <w:szCs w:val="24"/>
        </w:rPr>
        <w:t xml:space="preserve"> the subject of the complaint, Intern</w:t>
      </w:r>
      <w:r w:rsidRPr="00DE5715">
        <w:rPr>
          <w:rFonts w:ascii="Times New Roman" w:hAnsi="Times New Roman"/>
          <w:sz w:val="24"/>
          <w:szCs w:val="24"/>
        </w:rPr>
        <w:t xml:space="preserve">s are then expected to discuss the situation with the </w:t>
      </w:r>
      <w:r w:rsidRPr="00DE633C">
        <w:rPr>
          <w:rFonts w:ascii="Times New Roman" w:hAnsi="Times New Roman"/>
          <w:sz w:val="24"/>
          <w:szCs w:val="24"/>
        </w:rPr>
        <w:t>Senior Psychology Training Director</w:t>
      </w:r>
      <w:r w:rsidRPr="00A42B36">
        <w:rPr>
          <w:rFonts w:ascii="Times New Roman" w:hAnsi="Times New Roman"/>
          <w:sz w:val="24"/>
          <w:szCs w:val="24"/>
        </w:rPr>
        <w:t xml:space="preserve"> </w:t>
      </w:r>
      <w:r w:rsidRPr="00DE5715">
        <w:rPr>
          <w:rFonts w:ascii="Times New Roman" w:hAnsi="Times New Roman"/>
          <w:sz w:val="24"/>
          <w:szCs w:val="24"/>
        </w:rPr>
        <w:t xml:space="preserve">(or the Director if the </w:t>
      </w:r>
      <w:r w:rsidRPr="00DE633C">
        <w:rPr>
          <w:rFonts w:ascii="Times New Roman" w:hAnsi="Times New Roman"/>
          <w:sz w:val="24"/>
          <w:szCs w:val="24"/>
        </w:rPr>
        <w:t>Senior Psychology Training Director</w:t>
      </w:r>
      <w:r w:rsidRPr="00DE5715">
        <w:rPr>
          <w:rFonts w:ascii="Times New Roman" w:hAnsi="Times New Roman"/>
          <w:sz w:val="24"/>
          <w:szCs w:val="24"/>
        </w:rPr>
        <w:t xml:space="preserve"> is the subject of the complaint).</w:t>
      </w:r>
      <w:r>
        <w:t xml:space="preserve"> </w:t>
      </w:r>
    </w:p>
    <w:p w14:paraId="41C955CA" w14:textId="77777777" w:rsidR="00FD1BEB" w:rsidRDefault="00FD1BEB" w:rsidP="00FD1BEB">
      <w:pPr>
        <w:pStyle w:val="PlainText"/>
        <w:rPr>
          <w:rFonts w:ascii="Times New Roman" w:hAnsi="Times New Roman"/>
          <w:sz w:val="24"/>
          <w:szCs w:val="24"/>
        </w:rPr>
      </w:pPr>
    </w:p>
    <w:p w14:paraId="63ED0B29" w14:textId="77777777" w:rsidR="00FD1BEB" w:rsidRPr="00DE5715" w:rsidRDefault="00FD1BEB" w:rsidP="00AB76FC">
      <w:pPr>
        <w:pStyle w:val="PlainText"/>
        <w:numPr>
          <w:ilvl w:val="0"/>
          <w:numId w:val="18"/>
        </w:numPr>
        <w:rPr>
          <w:rFonts w:ascii="Times New Roman" w:hAnsi="Times New Roman"/>
          <w:sz w:val="24"/>
          <w:szCs w:val="24"/>
        </w:rPr>
      </w:pPr>
      <w:r w:rsidRPr="00DE5715">
        <w:rPr>
          <w:rFonts w:ascii="Times New Roman" w:hAnsi="Times New Roman"/>
          <w:sz w:val="24"/>
          <w:szCs w:val="24"/>
        </w:rPr>
        <w:t xml:space="preserve">Discussion with the </w:t>
      </w:r>
      <w:r w:rsidRPr="00DE633C">
        <w:rPr>
          <w:rFonts w:ascii="Times New Roman" w:hAnsi="Times New Roman"/>
          <w:sz w:val="24"/>
          <w:szCs w:val="24"/>
        </w:rPr>
        <w:t>Senior Psychology Training Director</w:t>
      </w:r>
      <w:r w:rsidRPr="00A42B36">
        <w:rPr>
          <w:rFonts w:ascii="Times New Roman" w:hAnsi="Times New Roman"/>
          <w:sz w:val="24"/>
          <w:szCs w:val="24"/>
        </w:rPr>
        <w:t xml:space="preserve"> </w:t>
      </w:r>
      <w:r w:rsidRPr="00DE5715">
        <w:rPr>
          <w:rFonts w:ascii="Times New Roman" w:hAnsi="Times New Roman"/>
          <w:sz w:val="24"/>
          <w:szCs w:val="24"/>
        </w:rPr>
        <w:t>may result in conflict mediation processes being implemented as an initial course of action to assist in r</w:t>
      </w:r>
      <w:r>
        <w:rPr>
          <w:rFonts w:ascii="Times New Roman" w:hAnsi="Times New Roman"/>
          <w:sz w:val="24"/>
          <w:szCs w:val="24"/>
        </w:rPr>
        <w:t>esolving the complaint. If the Intern</w:t>
      </w:r>
      <w:r w:rsidRPr="00DE5715">
        <w:rPr>
          <w:rFonts w:ascii="Times New Roman" w:hAnsi="Times New Roman"/>
          <w:sz w:val="24"/>
          <w:szCs w:val="24"/>
        </w:rPr>
        <w:t xml:space="preserve"> wishes to lodge a formal complaint, then this will need to be submitted in writing to the </w:t>
      </w:r>
      <w:r w:rsidRPr="00DE633C">
        <w:rPr>
          <w:rFonts w:ascii="Times New Roman" w:hAnsi="Times New Roman"/>
          <w:sz w:val="24"/>
          <w:szCs w:val="24"/>
        </w:rPr>
        <w:t>Senior Psychology Training Director</w:t>
      </w:r>
      <w:r w:rsidRPr="00A42B36">
        <w:rPr>
          <w:rFonts w:ascii="Times New Roman" w:hAnsi="Times New Roman"/>
          <w:sz w:val="24"/>
          <w:szCs w:val="24"/>
        </w:rPr>
        <w:t xml:space="preserve"> </w:t>
      </w:r>
      <w:r w:rsidRPr="00DE5715">
        <w:rPr>
          <w:rFonts w:ascii="Times New Roman" w:hAnsi="Times New Roman"/>
          <w:sz w:val="24"/>
          <w:szCs w:val="24"/>
        </w:rPr>
        <w:t>with sufficient details describing the nature of</w:t>
      </w:r>
      <w:r>
        <w:rPr>
          <w:rFonts w:ascii="Times New Roman" w:hAnsi="Times New Roman"/>
          <w:sz w:val="24"/>
          <w:szCs w:val="24"/>
        </w:rPr>
        <w:t xml:space="preserve"> the alleged infractions. The</w:t>
      </w:r>
      <w:r w:rsidRPr="00DE5715">
        <w:rPr>
          <w:rFonts w:ascii="Times New Roman" w:hAnsi="Times New Roman"/>
          <w:sz w:val="24"/>
          <w:szCs w:val="24"/>
        </w:rPr>
        <w:t xml:space="preserve"> </w:t>
      </w:r>
      <w:r w:rsidRPr="00DE633C">
        <w:rPr>
          <w:rFonts w:ascii="Times New Roman" w:hAnsi="Times New Roman"/>
          <w:sz w:val="24"/>
          <w:szCs w:val="24"/>
        </w:rPr>
        <w:t>Senior Psychology Training Director</w:t>
      </w:r>
      <w:r w:rsidRPr="00A42B36">
        <w:rPr>
          <w:rFonts w:ascii="Times New Roman" w:hAnsi="Times New Roman"/>
          <w:sz w:val="24"/>
          <w:szCs w:val="24"/>
        </w:rPr>
        <w:t xml:space="preserve"> </w:t>
      </w:r>
      <w:r w:rsidRPr="00DE5715">
        <w:rPr>
          <w:rFonts w:ascii="Times New Roman" w:hAnsi="Times New Roman"/>
          <w:sz w:val="24"/>
          <w:szCs w:val="24"/>
        </w:rPr>
        <w:t xml:space="preserve">will then establish a fact-finding committee to investigate and review the complaint, and to recommend actions. The fact-finding committee will have 10 working days from receipt of the written complaint to issues its recommendations. A written response by the </w:t>
      </w:r>
      <w:r w:rsidRPr="00DE633C">
        <w:rPr>
          <w:rFonts w:ascii="Times New Roman" w:hAnsi="Times New Roman"/>
          <w:sz w:val="24"/>
          <w:szCs w:val="24"/>
        </w:rPr>
        <w:t>Senior Psychology Training Director</w:t>
      </w:r>
      <w:r w:rsidRPr="00A42B36">
        <w:rPr>
          <w:rFonts w:ascii="Times New Roman" w:hAnsi="Times New Roman"/>
          <w:sz w:val="24"/>
          <w:szCs w:val="24"/>
        </w:rPr>
        <w:t xml:space="preserve"> </w:t>
      </w:r>
      <w:r w:rsidRPr="00DE5715">
        <w:rPr>
          <w:rFonts w:ascii="Times New Roman" w:hAnsi="Times New Roman"/>
          <w:sz w:val="24"/>
          <w:szCs w:val="24"/>
        </w:rPr>
        <w:t>shall be issued within 5 working days thereafter.</w:t>
      </w:r>
    </w:p>
    <w:p w14:paraId="17D20980" w14:textId="77777777" w:rsidR="00FD1BEB" w:rsidRPr="00A42B36" w:rsidRDefault="00FD1BEB" w:rsidP="00FD1BEB">
      <w:pPr>
        <w:pStyle w:val="PlainText"/>
        <w:rPr>
          <w:rFonts w:ascii="Times New Roman" w:hAnsi="Times New Roman"/>
          <w:sz w:val="24"/>
          <w:szCs w:val="24"/>
        </w:rPr>
      </w:pPr>
    </w:p>
    <w:p w14:paraId="6FC332A9" w14:textId="77777777" w:rsidR="00FD1BEB" w:rsidRDefault="00FD1BEB" w:rsidP="00AB76FC">
      <w:pPr>
        <w:numPr>
          <w:ilvl w:val="0"/>
          <w:numId w:val="18"/>
        </w:numPr>
        <w:rPr>
          <w:rFonts w:ascii="Times New Roman" w:hAnsi="Times New Roman"/>
        </w:rPr>
      </w:pPr>
      <w:r w:rsidRPr="0083217A">
        <w:rPr>
          <w:rFonts w:ascii="Times New Roman" w:hAnsi="Times New Roman"/>
        </w:rPr>
        <w:t>If a</w:t>
      </w:r>
      <w:r>
        <w:rPr>
          <w:rFonts w:ascii="Times New Roman" w:hAnsi="Times New Roman"/>
        </w:rPr>
        <w:t>n</w:t>
      </w:r>
      <w:r w:rsidRPr="0083217A">
        <w:rPr>
          <w:rFonts w:ascii="Times New Roman" w:hAnsi="Times New Roman"/>
        </w:rPr>
        <w:t xml:space="preserve"> </w:t>
      </w:r>
      <w:r>
        <w:rPr>
          <w:rFonts w:ascii="Times New Roman" w:hAnsi="Times New Roman"/>
        </w:rPr>
        <w:t>Intern</w:t>
      </w:r>
      <w:r w:rsidRPr="0083217A">
        <w:rPr>
          <w:rFonts w:ascii="Times New Roman" w:hAnsi="Times New Roman"/>
        </w:rPr>
        <w:t xml:space="preserve"> is not satisfied with the </w:t>
      </w:r>
      <w:r>
        <w:rPr>
          <w:rFonts w:ascii="Times New Roman" w:hAnsi="Times New Roman"/>
        </w:rPr>
        <w:t>Senior Psychology Training Director</w:t>
      </w:r>
      <w:r w:rsidRPr="0083217A">
        <w:rPr>
          <w:rFonts w:ascii="Times New Roman" w:hAnsi="Times New Roman"/>
        </w:rPr>
        <w:t xml:space="preserve">’s response, an appeal can be made to the Director of CAPS within 5 working days of receiving the decision. The Director will then set up an Arbitration Committee at the request of the </w:t>
      </w:r>
      <w:r>
        <w:rPr>
          <w:rFonts w:ascii="Times New Roman" w:hAnsi="Times New Roman"/>
        </w:rPr>
        <w:t>Intern</w:t>
      </w:r>
      <w:r w:rsidRPr="0083217A">
        <w:rPr>
          <w:rFonts w:ascii="Times New Roman" w:hAnsi="Times New Roman"/>
        </w:rPr>
        <w:t xml:space="preserve"> (following the same procedures outlined above). The Committee will have up to 10 working days to respond.</w:t>
      </w:r>
    </w:p>
    <w:p w14:paraId="2E7B8252" w14:textId="77777777" w:rsidR="00FD1BEB" w:rsidRDefault="00FD1BEB" w:rsidP="00FD1BEB">
      <w:pPr>
        <w:ind w:left="720"/>
        <w:rPr>
          <w:rFonts w:ascii="Times New Roman" w:hAnsi="Times New Roman"/>
        </w:rPr>
      </w:pPr>
    </w:p>
    <w:p w14:paraId="53434041" w14:textId="77777777" w:rsidR="00FD1BEB" w:rsidRPr="0083217A" w:rsidRDefault="00FD1BEB" w:rsidP="00AB76FC">
      <w:pPr>
        <w:numPr>
          <w:ilvl w:val="0"/>
          <w:numId w:val="18"/>
        </w:numPr>
        <w:rPr>
          <w:rFonts w:ascii="Times New Roman" w:hAnsi="Times New Roman"/>
        </w:rPr>
      </w:pPr>
      <w:r>
        <w:rPr>
          <w:rFonts w:ascii="Times New Roman" w:hAnsi="Times New Roman"/>
        </w:rPr>
        <w:t>I</w:t>
      </w:r>
      <w:r w:rsidRPr="0083217A">
        <w:rPr>
          <w:rFonts w:ascii="Times New Roman" w:hAnsi="Times New Roman"/>
        </w:rPr>
        <w:t xml:space="preserve">f the </w:t>
      </w:r>
      <w:r>
        <w:rPr>
          <w:rFonts w:ascii="Times New Roman" w:hAnsi="Times New Roman"/>
        </w:rPr>
        <w:t>Intern</w:t>
      </w:r>
      <w:r w:rsidRPr="0083217A">
        <w:rPr>
          <w:rFonts w:ascii="Times New Roman" w:hAnsi="Times New Roman"/>
        </w:rPr>
        <w:t xml:space="preserve"> wishes to appeal the Committee’s decision, then he or she must file a letter addressed to the Director within 5 working days of receiving the decision. The Director will have the option of upholding the Committee’s decision as being final; or the Director may then implement his or her own fact-finding procedures within an additional 5 working days, with up to 10 working days to respond with a decision. The Director’s decision after this second fact finding will be final within the agency.</w:t>
      </w:r>
    </w:p>
    <w:p w14:paraId="59711494" w14:textId="77777777" w:rsidR="00B11049" w:rsidRPr="00EF5703" w:rsidRDefault="00B11049" w:rsidP="00B11049">
      <w:pPr>
        <w:rPr>
          <w:rFonts w:ascii="Times New Roman" w:hAnsi="Times New Roman"/>
          <w:szCs w:val="24"/>
          <w:u w:val="single"/>
        </w:rPr>
      </w:pPr>
      <w:r w:rsidRPr="00EF5703">
        <w:rPr>
          <w:rFonts w:ascii="Times New Roman" w:hAnsi="Times New Roman"/>
          <w:b/>
          <w:bCs/>
          <w:szCs w:val="24"/>
          <w:u w:val="single"/>
        </w:rPr>
        <w:lastRenderedPageBreak/>
        <w:t>Ethical and Professional Conduct</w:t>
      </w:r>
    </w:p>
    <w:p w14:paraId="622F4D67" w14:textId="77777777" w:rsidR="00B11049" w:rsidRPr="007D4755" w:rsidRDefault="00B11049" w:rsidP="00B11049">
      <w:pPr>
        <w:rPr>
          <w:rFonts w:ascii="Times New Roman" w:hAnsi="Times New Roman"/>
          <w:szCs w:val="24"/>
        </w:rPr>
      </w:pPr>
      <w:r w:rsidRPr="007D4755">
        <w:rPr>
          <w:rFonts w:ascii="Times New Roman" w:hAnsi="Times New Roman"/>
          <w:szCs w:val="24"/>
        </w:rPr>
        <w:t> </w:t>
      </w:r>
    </w:p>
    <w:p w14:paraId="4BB947E0" w14:textId="77777777" w:rsidR="00B11049" w:rsidRDefault="00B11049" w:rsidP="00B11049">
      <w:pPr>
        <w:rPr>
          <w:rFonts w:ascii="Times New Roman" w:hAnsi="Times New Roman"/>
        </w:rPr>
      </w:pPr>
      <w:r>
        <w:rPr>
          <w:rFonts w:ascii="Times New Roman" w:hAnsi="Times New Roman"/>
          <w:szCs w:val="24"/>
        </w:rPr>
        <w:t xml:space="preserve">Ethical and professional conduct is an expected profession wide competency.  CAPS adheres to </w:t>
      </w:r>
      <w:r w:rsidRPr="00FA7A2A">
        <w:rPr>
          <w:rFonts w:ascii="Times New Roman" w:hAnsi="Times New Roman"/>
          <w:szCs w:val="24"/>
        </w:rPr>
        <w:t>the ethical standards and practices set forth by the American Psychological Association (</w:t>
      </w:r>
      <w:smartTag w:uri="urn:schemas-microsoft-com:office:smarttags" w:element="stockticker">
        <w:r w:rsidRPr="00FA7A2A">
          <w:rPr>
            <w:rFonts w:ascii="Times New Roman" w:hAnsi="Times New Roman"/>
            <w:szCs w:val="24"/>
          </w:rPr>
          <w:t>APA</w:t>
        </w:r>
      </w:smartTag>
      <w:r>
        <w:rPr>
          <w:rFonts w:ascii="Times New Roman" w:hAnsi="Times New Roman"/>
          <w:szCs w:val="24"/>
        </w:rPr>
        <w:t xml:space="preserve">), </w:t>
      </w:r>
      <w:r w:rsidRPr="00A87A65">
        <w:rPr>
          <w:rFonts w:ascii="Times New Roman" w:hAnsi="Times New Roman"/>
        </w:rPr>
        <w:t xml:space="preserve">the laws </w:t>
      </w:r>
      <w:r>
        <w:rPr>
          <w:rFonts w:ascii="Times New Roman" w:hAnsi="Times New Roman"/>
        </w:rPr>
        <w:t xml:space="preserve">and regulations set forth by the California Board of Psychology, </w:t>
      </w:r>
      <w:r w:rsidRPr="00A87A65">
        <w:rPr>
          <w:rFonts w:ascii="Times New Roman" w:hAnsi="Times New Roman"/>
        </w:rPr>
        <w:t xml:space="preserve">and </w:t>
      </w:r>
      <w:r>
        <w:rPr>
          <w:rFonts w:ascii="Times New Roman" w:hAnsi="Times New Roman"/>
        </w:rPr>
        <w:t xml:space="preserve">Stanford University policies.  APA ethical guidelines, BOP laws and regulations, and </w:t>
      </w:r>
      <w:smartTag w:uri="urn:schemas-microsoft-com:office:smarttags" w:element="place">
        <w:smartTag w:uri="urn:schemas-microsoft-com:office:smarttags" w:element="PlaceName">
          <w:r>
            <w:rPr>
              <w:rFonts w:ascii="Times New Roman" w:hAnsi="Times New Roman"/>
            </w:rPr>
            <w:t>Stanford</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policies may be found in the Internship Orientation Binder.</w:t>
      </w:r>
    </w:p>
    <w:p w14:paraId="68888C09" w14:textId="77777777" w:rsidR="00B11049" w:rsidRDefault="00B11049" w:rsidP="00B11049">
      <w:pPr>
        <w:rPr>
          <w:rFonts w:ascii="Times New Roman" w:hAnsi="Times New Roman"/>
        </w:rPr>
      </w:pPr>
    </w:p>
    <w:p w14:paraId="46C6B2FC" w14:textId="4DD12E51" w:rsidR="00B11049" w:rsidRPr="00F4226E" w:rsidRDefault="002B079E" w:rsidP="00F4226E">
      <w:pPr>
        <w:pStyle w:val="Heading1"/>
        <w:rPr>
          <w:b/>
          <w:bCs/>
          <w:u w:val="single"/>
        </w:rPr>
      </w:pPr>
      <w:bookmarkStart w:id="48" w:name="_Toc107424445"/>
      <w:r w:rsidRPr="00F4226E">
        <w:rPr>
          <w:b/>
          <w:bCs/>
          <w:u w:val="single"/>
        </w:rPr>
        <w:t>Intern Qualifications</w:t>
      </w:r>
      <w:bookmarkEnd w:id="48"/>
    </w:p>
    <w:p w14:paraId="6CEAA9E5" w14:textId="0184B98B" w:rsidR="002B079E" w:rsidRPr="00F4226E" w:rsidRDefault="002B079E" w:rsidP="00B11049">
      <w:pPr>
        <w:rPr>
          <w:rFonts w:ascii="Times New Roman" w:hAnsi="Times New Roman"/>
        </w:rPr>
      </w:pPr>
    </w:p>
    <w:p w14:paraId="5BCECD01" w14:textId="15AEE732" w:rsidR="002B079E" w:rsidRDefault="002B079E" w:rsidP="00B11049">
      <w:pPr>
        <w:rPr>
          <w:rFonts w:ascii="Times New Roman" w:hAnsi="Times New Roman"/>
        </w:rPr>
      </w:pPr>
      <w:r w:rsidRPr="00F4226E">
        <w:rPr>
          <w:rFonts w:ascii="Times New Roman" w:hAnsi="Times New Roman"/>
        </w:rPr>
        <w:t xml:space="preserve">Psychology Interns are graduate students who have advanced to candidacy in their doctoral programs, and who are eligible to accumulate supervised </w:t>
      </w:r>
      <w:r w:rsidR="00F4226E" w:rsidRPr="00F4226E">
        <w:rPr>
          <w:rFonts w:ascii="Times New Roman" w:hAnsi="Times New Roman"/>
        </w:rPr>
        <w:t xml:space="preserve">professional experience. </w:t>
      </w:r>
    </w:p>
    <w:p w14:paraId="71E8319E" w14:textId="4CBF6365" w:rsidR="00A83182" w:rsidRDefault="00A83182" w:rsidP="00B11049">
      <w:pPr>
        <w:rPr>
          <w:rFonts w:ascii="Times New Roman" w:hAnsi="Times New Roman"/>
        </w:rPr>
      </w:pPr>
    </w:p>
    <w:p w14:paraId="01598858" w14:textId="4B6085B8" w:rsidR="00A83182" w:rsidRDefault="00A83182" w:rsidP="00A83182">
      <w:pPr>
        <w:pStyle w:val="Heading1"/>
        <w:rPr>
          <w:b/>
          <w:bCs/>
          <w:u w:val="single"/>
        </w:rPr>
      </w:pPr>
      <w:bookmarkStart w:id="49" w:name="_Toc107424446"/>
      <w:r>
        <w:rPr>
          <w:b/>
          <w:bCs/>
          <w:u w:val="single"/>
        </w:rPr>
        <w:t>Equal Opportunity and Non-Discrimination Policy</w:t>
      </w:r>
      <w:bookmarkEnd w:id="49"/>
    </w:p>
    <w:p w14:paraId="50F6C33A" w14:textId="25AC6AAE" w:rsidR="00A83182" w:rsidRDefault="00A83182" w:rsidP="00A83182"/>
    <w:p w14:paraId="48A90762" w14:textId="4F478A5F" w:rsidR="00A83182" w:rsidRDefault="00A83182" w:rsidP="00A83182">
      <w:pPr>
        <w:pStyle w:val="NormalWeb"/>
        <w:spacing w:before="0" w:beforeAutospacing="0" w:after="0" w:afterAutospacing="0"/>
      </w:pPr>
      <w:r>
        <w:t xml:space="preserve">Stanford University does not discriminate on the basis of race, religious creed, color, national origin, ancestry, physical or mental disability, medical condition, genetic information, marital status, age, sex, sexual orientation, gender, gender identity, gender expression, military status, veteran status, or any other characteristic protected by law, in connection with any aspect of employment at Stanford. </w:t>
      </w:r>
    </w:p>
    <w:p w14:paraId="086521A2" w14:textId="2AC803EB" w:rsidR="00F4226E" w:rsidRPr="00F4226E" w:rsidRDefault="00F4226E" w:rsidP="00B11049">
      <w:pPr>
        <w:rPr>
          <w:rFonts w:ascii="Times New Roman" w:hAnsi="Times New Roman"/>
        </w:rPr>
      </w:pPr>
    </w:p>
    <w:p w14:paraId="564B0D76" w14:textId="77B537F9" w:rsidR="00F4226E" w:rsidRPr="00F4226E" w:rsidRDefault="00F4226E" w:rsidP="00F4226E">
      <w:pPr>
        <w:pStyle w:val="Heading1"/>
        <w:rPr>
          <w:b/>
          <w:bCs/>
          <w:u w:val="single"/>
        </w:rPr>
      </w:pPr>
      <w:bookmarkStart w:id="50" w:name="_Toc107424447"/>
      <w:r w:rsidRPr="00F4226E">
        <w:rPr>
          <w:b/>
          <w:bCs/>
          <w:u w:val="single"/>
        </w:rPr>
        <w:t xml:space="preserve">Length </w:t>
      </w:r>
      <w:r>
        <w:rPr>
          <w:b/>
          <w:bCs/>
          <w:u w:val="single"/>
        </w:rPr>
        <w:t>and Hour Accrual</w:t>
      </w:r>
      <w:bookmarkEnd w:id="50"/>
      <w:r>
        <w:rPr>
          <w:b/>
          <w:bCs/>
          <w:u w:val="single"/>
        </w:rPr>
        <w:t xml:space="preserve"> </w:t>
      </w:r>
    </w:p>
    <w:p w14:paraId="09C1B4FA" w14:textId="6748999C" w:rsidR="00F4226E" w:rsidRPr="00F4226E" w:rsidRDefault="00F4226E" w:rsidP="00B11049">
      <w:pPr>
        <w:rPr>
          <w:rFonts w:ascii="Times New Roman" w:hAnsi="Times New Roman"/>
        </w:rPr>
      </w:pPr>
    </w:p>
    <w:p w14:paraId="43797073" w14:textId="77777777" w:rsidR="00F4226E" w:rsidRPr="00F4226E" w:rsidRDefault="00F4226E" w:rsidP="00E16C9C">
      <w:pPr>
        <w:tabs>
          <w:tab w:val="left" w:pos="-720"/>
        </w:tabs>
        <w:suppressAutoHyphens/>
        <w:rPr>
          <w:rFonts w:ascii="Times New Roman" w:hAnsi="Times New Roman"/>
        </w:rPr>
      </w:pPr>
      <w:r w:rsidRPr="00F4226E">
        <w:rPr>
          <w:rFonts w:ascii="Times New Roman" w:hAnsi="Times New Roman"/>
        </w:rPr>
        <w:t xml:space="preserve">CAPS is a full-time, 12-month internship from mid-August 2022 through mid-August 2023. Many graduate programs and Boards of Psychology (in states other than California) require 2000 hours of internship training which has become a standard for most 12 month, APA-accredited and APPIC member full-time internships. Hence, we have structured the training schedule to allow for the completion of 2000 hours. The California Board of Psychology permits a maximum of 44 hours of SPE (Supervised Professional Experience) per week. This schedule provides ample opportunity to complete 2000 hours as we expect interns will have sick days, medical appointments, and other limited requests for time off. </w:t>
      </w:r>
    </w:p>
    <w:p w14:paraId="1BC0AC86" w14:textId="77777777" w:rsidR="00F4226E" w:rsidRPr="00F4226E" w:rsidRDefault="00F4226E" w:rsidP="00E16C9C">
      <w:pPr>
        <w:tabs>
          <w:tab w:val="left" w:pos="-720"/>
        </w:tabs>
        <w:suppressAutoHyphens/>
        <w:rPr>
          <w:rFonts w:ascii="Times New Roman" w:hAnsi="Times New Roman"/>
        </w:rPr>
      </w:pPr>
    </w:p>
    <w:p w14:paraId="769DB383" w14:textId="7A1A9F3F" w:rsidR="00B11049" w:rsidRDefault="00F4226E" w:rsidP="00E16C9C">
      <w:pPr>
        <w:tabs>
          <w:tab w:val="left" w:pos="-720"/>
        </w:tabs>
        <w:suppressAutoHyphens/>
        <w:rPr>
          <w:rFonts w:ascii="Times New Roman" w:hAnsi="Times New Roman"/>
        </w:rPr>
      </w:pPr>
      <w:r w:rsidRPr="00F4226E">
        <w:rPr>
          <w:rFonts w:ascii="Times New Roman" w:hAnsi="Times New Roman"/>
        </w:rPr>
        <w:t>Request for time off, including designated time for professional development, must be approved by both the Training Director and your Primary Supervisor.</w:t>
      </w:r>
      <w:r w:rsidR="001E7223">
        <w:rPr>
          <w:rFonts w:ascii="Times New Roman" w:hAnsi="Times New Roman"/>
        </w:rPr>
        <w:t xml:space="preserve"> A</w:t>
      </w:r>
      <w:r w:rsidRPr="00F4226E">
        <w:rPr>
          <w:rFonts w:ascii="Times New Roman" w:hAnsi="Times New Roman"/>
        </w:rPr>
        <w:t xml:space="preserve"> minimum of 25% of your total hours must be direct service hours per the APPIC requirement. Holidays, vacation, and sick leave are granted with the understanding that the contracted hours will be met. It is the intern’s responsibility to research the requirements for states for which they intend to pursue licensure. </w:t>
      </w:r>
    </w:p>
    <w:p w14:paraId="552E2CB9" w14:textId="67769EEE" w:rsidR="00FB663F" w:rsidRDefault="00FB663F" w:rsidP="00E16C9C">
      <w:pPr>
        <w:tabs>
          <w:tab w:val="left" w:pos="-720"/>
        </w:tabs>
        <w:suppressAutoHyphens/>
        <w:rPr>
          <w:rFonts w:ascii="Times New Roman" w:hAnsi="Times New Roman"/>
        </w:rPr>
      </w:pPr>
    </w:p>
    <w:p w14:paraId="4CBBF59D" w14:textId="6AB5F5EE" w:rsidR="00FB663F" w:rsidRDefault="00FB663F" w:rsidP="00FB663F">
      <w:pPr>
        <w:pStyle w:val="Heading1"/>
        <w:rPr>
          <w:b/>
          <w:bCs/>
          <w:u w:val="single"/>
        </w:rPr>
      </w:pPr>
      <w:bookmarkStart w:id="51" w:name="_Toc107424448"/>
      <w:r w:rsidRPr="00FB663F">
        <w:rPr>
          <w:b/>
          <w:bCs/>
          <w:u w:val="single"/>
        </w:rPr>
        <w:t>Observed Holidays</w:t>
      </w:r>
      <w:bookmarkEnd w:id="51"/>
    </w:p>
    <w:p w14:paraId="61A889F2" w14:textId="77777777" w:rsidR="00FB663F" w:rsidRPr="00FB663F" w:rsidRDefault="00FB663F" w:rsidP="00FB663F"/>
    <w:p w14:paraId="0E96BD01" w14:textId="35D58DEB" w:rsidR="00FB663F" w:rsidRDefault="00FB663F" w:rsidP="00E16C9C">
      <w:pPr>
        <w:tabs>
          <w:tab w:val="left" w:pos="-720"/>
        </w:tabs>
        <w:suppressAutoHyphens/>
        <w:rPr>
          <w:rFonts w:ascii="Times New Roman" w:hAnsi="Times New Roman"/>
        </w:rPr>
      </w:pPr>
      <w:r>
        <w:rPr>
          <w:rFonts w:ascii="Times New Roman" w:hAnsi="Times New Roman"/>
        </w:rPr>
        <w:t>Labor Day</w:t>
      </w:r>
    </w:p>
    <w:p w14:paraId="06CB81C5" w14:textId="12FD35E4" w:rsidR="00FB663F" w:rsidRDefault="00FB663F" w:rsidP="00E16C9C">
      <w:pPr>
        <w:tabs>
          <w:tab w:val="left" w:pos="-720"/>
        </w:tabs>
        <w:suppressAutoHyphens/>
        <w:rPr>
          <w:rFonts w:ascii="Times New Roman" w:hAnsi="Times New Roman"/>
        </w:rPr>
      </w:pPr>
      <w:r>
        <w:rPr>
          <w:rFonts w:ascii="Times New Roman" w:hAnsi="Times New Roman"/>
        </w:rPr>
        <w:t xml:space="preserve">Thanksgiving and day after </w:t>
      </w:r>
    </w:p>
    <w:p w14:paraId="17091B69" w14:textId="2C5617B3" w:rsidR="00FB663F" w:rsidRDefault="00FB663F" w:rsidP="00E16C9C">
      <w:pPr>
        <w:tabs>
          <w:tab w:val="left" w:pos="-720"/>
        </w:tabs>
        <w:suppressAutoHyphens/>
        <w:rPr>
          <w:rFonts w:ascii="Times New Roman" w:hAnsi="Times New Roman"/>
        </w:rPr>
      </w:pPr>
      <w:r>
        <w:rPr>
          <w:rFonts w:ascii="Times New Roman" w:hAnsi="Times New Roman"/>
        </w:rPr>
        <w:t>Christmas Eve and Christmas Day</w:t>
      </w:r>
    </w:p>
    <w:p w14:paraId="7DD80AEF" w14:textId="0654354D" w:rsidR="00FB663F" w:rsidRDefault="00FB663F" w:rsidP="00E16C9C">
      <w:pPr>
        <w:tabs>
          <w:tab w:val="left" w:pos="-720"/>
        </w:tabs>
        <w:suppressAutoHyphens/>
        <w:rPr>
          <w:rFonts w:ascii="Times New Roman" w:hAnsi="Times New Roman"/>
        </w:rPr>
      </w:pPr>
      <w:r>
        <w:rPr>
          <w:rFonts w:ascii="Times New Roman" w:hAnsi="Times New Roman"/>
        </w:rPr>
        <w:t>New Year’s Eve and New Year’s Day</w:t>
      </w:r>
    </w:p>
    <w:p w14:paraId="678D81E5" w14:textId="60883E1F" w:rsidR="00FB663F" w:rsidRDefault="00FB663F" w:rsidP="00E16C9C">
      <w:pPr>
        <w:tabs>
          <w:tab w:val="left" w:pos="-720"/>
        </w:tabs>
        <w:suppressAutoHyphens/>
        <w:rPr>
          <w:rFonts w:ascii="Times New Roman" w:hAnsi="Times New Roman"/>
        </w:rPr>
      </w:pPr>
      <w:r>
        <w:rPr>
          <w:rFonts w:ascii="Times New Roman" w:hAnsi="Times New Roman"/>
        </w:rPr>
        <w:t>Martin Luther King Jr.</w:t>
      </w:r>
    </w:p>
    <w:p w14:paraId="65C41FEC" w14:textId="190E09B6" w:rsidR="00FB663F" w:rsidRDefault="00FB663F" w:rsidP="00E16C9C">
      <w:pPr>
        <w:tabs>
          <w:tab w:val="left" w:pos="-720"/>
        </w:tabs>
        <w:suppressAutoHyphens/>
        <w:rPr>
          <w:rFonts w:ascii="Times New Roman" w:hAnsi="Times New Roman"/>
        </w:rPr>
      </w:pPr>
      <w:r>
        <w:rPr>
          <w:rFonts w:ascii="Times New Roman" w:hAnsi="Times New Roman"/>
        </w:rPr>
        <w:lastRenderedPageBreak/>
        <w:t xml:space="preserve">President’s Day </w:t>
      </w:r>
    </w:p>
    <w:p w14:paraId="4A973A52" w14:textId="2F942BFB" w:rsidR="00FB663F" w:rsidRDefault="00FB663F" w:rsidP="00E16C9C">
      <w:pPr>
        <w:tabs>
          <w:tab w:val="left" w:pos="-720"/>
        </w:tabs>
        <w:suppressAutoHyphens/>
        <w:rPr>
          <w:rFonts w:ascii="Times New Roman" w:hAnsi="Times New Roman"/>
        </w:rPr>
      </w:pPr>
      <w:r>
        <w:rPr>
          <w:rFonts w:ascii="Times New Roman" w:hAnsi="Times New Roman"/>
        </w:rPr>
        <w:t>Memorial Day</w:t>
      </w:r>
    </w:p>
    <w:p w14:paraId="6267F79A" w14:textId="4BD6074C" w:rsidR="00FB663F" w:rsidRDefault="00FB663F" w:rsidP="00E16C9C">
      <w:pPr>
        <w:tabs>
          <w:tab w:val="left" w:pos="-720"/>
        </w:tabs>
        <w:suppressAutoHyphens/>
        <w:rPr>
          <w:rFonts w:ascii="Times New Roman" w:hAnsi="Times New Roman"/>
        </w:rPr>
      </w:pPr>
      <w:r>
        <w:rPr>
          <w:rFonts w:ascii="Times New Roman" w:hAnsi="Times New Roman"/>
        </w:rPr>
        <w:t>Juneteenth</w:t>
      </w:r>
    </w:p>
    <w:p w14:paraId="6CE2CF44" w14:textId="19C0E4A1" w:rsidR="00FB663F" w:rsidRDefault="00FB663F" w:rsidP="00E16C9C">
      <w:pPr>
        <w:tabs>
          <w:tab w:val="left" w:pos="-720"/>
        </w:tabs>
        <w:suppressAutoHyphens/>
        <w:rPr>
          <w:rFonts w:ascii="Times New Roman" w:hAnsi="Times New Roman"/>
        </w:rPr>
      </w:pPr>
      <w:r>
        <w:rPr>
          <w:rFonts w:ascii="Times New Roman" w:hAnsi="Times New Roman"/>
        </w:rPr>
        <w:t>Independence Day</w:t>
      </w:r>
    </w:p>
    <w:p w14:paraId="180FB48E" w14:textId="2D8E6AAD" w:rsidR="00FB663F" w:rsidRDefault="00FB663F" w:rsidP="00E16C9C">
      <w:pPr>
        <w:tabs>
          <w:tab w:val="left" w:pos="-720"/>
        </w:tabs>
        <w:suppressAutoHyphens/>
        <w:rPr>
          <w:rFonts w:ascii="Times New Roman" w:hAnsi="Times New Roman"/>
        </w:rPr>
      </w:pPr>
    </w:p>
    <w:p w14:paraId="4B9F4670" w14:textId="04BC96B6" w:rsidR="00FB663F" w:rsidRPr="001E7223" w:rsidRDefault="00FB663F" w:rsidP="00E16C9C">
      <w:pPr>
        <w:tabs>
          <w:tab w:val="left" w:pos="-720"/>
        </w:tabs>
        <w:suppressAutoHyphens/>
        <w:rPr>
          <w:rFonts w:ascii="Times New Roman" w:hAnsi="Times New Roman"/>
        </w:rPr>
      </w:pPr>
      <w:r w:rsidRPr="001E7223">
        <w:rPr>
          <w:rFonts w:ascii="Times New Roman" w:hAnsi="Times New Roman"/>
        </w:rPr>
        <w:t xml:space="preserve">Please be mindful that holidays, vacation, and sick leave hours are not included in your contracted “supervised professional experience” hours. The </w:t>
      </w:r>
      <w:r w:rsidR="001E7223">
        <w:rPr>
          <w:rFonts w:ascii="Times New Roman" w:hAnsi="Times New Roman"/>
        </w:rPr>
        <w:t>i</w:t>
      </w:r>
      <w:r w:rsidRPr="001E7223">
        <w:rPr>
          <w:rFonts w:ascii="Times New Roman" w:hAnsi="Times New Roman"/>
        </w:rPr>
        <w:t>ntern has contracted with the CA Board of Psychology and/or their graduate program to complete the contracted</w:t>
      </w:r>
      <w:r w:rsidR="001E7223" w:rsidRPr="001E7223">
        <w:rPr>
          <w:rFonts w:ascii="Times New Roman" w:hAnsi="Times New Roman"/>
        </w:rPr>
        <w:t xml:space="preserve"> hours of training, exclusive of holidays, vacation, or sick leave, and our policies are compatible with that contract.</w:t>
      </w:r>
    </w:p>
    <w:p w14:paraId="41E8DE52" w14:textId="1DA5C1D7" w:rsidR="00F4226E" w:rsidRDefault="00F4226E" w:rsidP="00E16C9C">
      <w:pPr>
        <w:tabs>
          <w:tab w:val="left" w:pos="-720"/>
        </w:tabs>
        <w:suppressAutoHyphens/>
        <w:rPr>
          <w:rFonts w:ascii="Times New Roman" w:hAnsi="Times New Roman"/>
        </w:rPr>
      </w:pPr>
    </w:p>
    <w:p w14:paraId="7B0A049B" w14:textId="09D711D5" w:rsidR="00F4226E" w:rsidRPr="001E7223" w:rsidRDefault="00F4226E" w:rsidP="001E7223">
      <w:pPr>
        <w:pStyle w:val="Heading1"/>
        <w:rPr>
          <w:b/>
          <w:bCs/>
          <w:u w:val="single"/>
        </w:rPr>
      </w:pPr>
      <w:bookmarkStart w:id="52" w:name="_Toc107424449"/>
      <w:r w:rsidRPr="001E7223">
        <w:rPr>
          <w:b/>
          <w:bCs/>
          <w:u w:val="single"/>
        </w:rPr>
        <w:t>Stipend</w:t>
      </w:r>
      <w:bookmarkEnd w:id="52"/>
      <w:r w:rsidRPr="001E7223">
        <w:rPr>
          <w:b/>
          <w:bCs/>
          <w:u w:val="single"/>
        </w:rPr>
        <w:t xml:space="preserve"> </w:t>
      </w:r>
    </w:p>
    <w:p w14:paraId="1AD3D779" w14:textId="67A767E0" w:rsidR="00F4226E" w:rsidRDefault="00F4226E" w:rsidP="00E16C9C">
      <w:pPr>
        <w:tabs>
          <w:tab w:val="left" w:pos="-720"/>
        </w:tabs>
        <w:suppressAutoHyphens/>
        <w:rPr>
          <w:rFonts w:ascii="Times New Roman" w:hAnsi="Times New Roman"/>
        </w:rPr>
      </w:pPr>
      <w:r>
        <w:rPr>
          <w:rFonts w:ascii="Times New Roman" w:hAnsi="Times New Roman"/>
        </w:rPr>
        <w:t xml:space="preserve"> </w:t>
      </w:r>
    </w:p>
    <w:p w14:paraId="02E46C42" w14:textId="4EBC7968" w:rsidR="00F4226E" w:rsidRDefault="00F4226E" w:rsidP="00E16C9C">
      <w:pPr>
        <w:tabs>
          <w:tab w:val="left" w:pos="-720"/>
        </w:tabs>
        <w:suppressAutoHyphens/>
        <w:rPr>
          <w:rFonts w:ascii="Times New Roman" w:hAnsi="Times New Roman"/>
        </w:rPr>
      </w:pPr>
      <w:r>
        <w:rPr>
          <w:rFonts w:ascii="Times New Roman" w:hAnsi="Times New Roman"/>
        </w:rPr>
        <w:t>Interns receive $35,000 stipend paid monthly</w:t>
      </w:r>
      <w:r w:rsidR="00FB663F">
        <w:rPr>
          <w:rFonts w:ascii="Times New Roman" w:hAnsi="Times New Roman"/>
        </w:rPr>
        <w:t>.  Interns are not eligible for healthcare benefits. Interns receive a $2000 healthcare stipend for the purchase of a healthcare plan.  Interns receive 1</w:t>
      </w:r>
      <w:r w:rsidR="000E288B">
        <w:rPr>
          <w:rFonts w:ascii="Times New Roman" w:hAnsi="Times New Roman"/>
        </w:rPr>
        <w:t>2</w:t>
      </w:r>
      <w:r w:rsidR="00FB663F">
        <w:rPr>
          <w:rFonts w:ascii="Times New Roman" w:hAnsi="Times New Roman"/>
        </w:rPr>
        <w:t xml:space="preserve">0 hours of leave time, a $250 educational allowance, and 40 hours of professional development leave to be used for dissertation defense, graduation, or conferences. </w:t>
      </w:r>
    </w:p>
    <w:p w14:paraId="2F8A59D5" w14:textId="69A50C0E" w:rsidR="00B26BBC" w:rsidRDefault="00B26BBC" w:rsidP="00E16C9C">
      <w:pPr>
        <w:tabs>
          <w:tab w:val="left" w:pos="-720"/>
        </w:tabs>
        <w:suppressAutoHyphens/>
        <w:rPr>
          <w:rFonts w:ascii="Times New Roman" w:hAnsi="Times New Roman"/>
        </w:rPr>
      </w:pPr>
    </w:p>
    <w:p w14:paraId="245A46EA" w14:textId="756D7ADD" w:rsidR="00B26BBC" w:rsidRPr="002B466D" w:rsidRDefault="002B466D" w:rsidP="002B466D">
      <w:pPr>
        <w:pStyle w:val="Heading1"/>
        <w:rPr>
          <w:b/>
          <w:bCs/>
          <w:u w:val="single"/>
        </w:rPr>
      </w:pPr>
      <w:bookmarkStart w:id="53" w:name="_Toc107424450"/>
      <w:r w:rsidRPr="002B466D">
        <w:rPr>
          <w:b/>
          <w:bCs/>
          <w:u w:val="single"/>
        </w:rPr>
        <w:t>Record Keeping</w:t>
      </w:r>
      <w:bookmarkEnd w:id="53"/>
    </w:p>
    <w:p w14:paraId="00148EB6" w14:textId="77777777" w:rsidR="00B26BBC" w:rsidRDefault="00B26BBC" w:rsidP="00E16C9C">
      <w:pPr>
        <w:tabs>
          <w:tab w:val="left" w:pos="-720"/>
        </w:tabs>
        <w:suppressAutoHyphens/>
        <w:rPr>
          <w:rFonts w:ascii="Times New Roman" w:hAnsi="Times New Roman"/>
        </w:rPr>
      </w:pPr>
    </w:p>
    <w:p w14:paraId="778C86AC" w14:textId="0B918B7D" w:rsidR="00B26BBC" w:rsidRDefault="00B26BBC" w:rsidP="00E16C9C">
      <w:pPr>
        <w:tabs>
          <w:tab w:val="left" w:pos="-720"/>
        </w:tabs>
        <w:suppressAutoHyphens/>
        <w:rPr>
          <w:rFonts w:ascii="Times New Roman" w:hAnsi="Times New Roman"/>
        </w:rPr>
      </w:pPr>
      <w:r w:rsidRPr="00B26BBC">
        <w:rPr>
          <w:rFonts w:ascii="Times New Roman" w:hAnsi="Times New Roman"/>
        </w:rPr>
        <w:t xml:space="preserve">The Training Director </w:t>
      </w:r>
      <w:r w:rsidR="00DC3DC0">
        <w:rPr>
          <w:rFonts w:ascii="Times New Roman" w:hAnsi="Times New Roman"/>
        </w:rPr>
        <w:t xml:space="preserve">permanently </w:t>
      </w:r>
      <w:r w:rsidRPr="00B26BBC">
        <w:rPr>
          <w:rFonts w:ascii="Times New Roman" w:hAnsi="Times New Roman"/>
        </w:rPr>
        <w:t>maintains a file for each intern over the course of the internship year</w:t>
      </w:r>
      <w:r w:rsidR="000675B0">
        <w:rPr>
          <w:rFonts w:ascii="Times New Roman" w:hAnsi="Times New Roman"/>
        </w:rPr>
        <w:t xml:space="preserve"> and thereafter</w:t>
      </w:r>
      <w:r w:rsidRPr="00B26BBC">
        <w:rPr>
          <w:rFonts w:ascii="Times New Roman" w:hAnsi="Times New Roman"/>
        </w:rPr>
        <w:t xml:space="preserve">. Intern personnel files contain </w:t>
      </w:r>
      <w:r>
        <w:rPr>
          <w:rFonts w:ascii="Times New Roman" w:hAnsi="Times New Roman"/>
        </w:rPr>
        <w:t xml:space="preserve">internship application, match agreement, onboarding documentation, CA Board of Psychology Supervision Agreement and Verification of Experience Forms, </w:t>
      </w:r>
      <w:r w:rsidRPr="00B26BBC">
        <w:rPr>
          <w:rFonts w:ascii="Times New Roman" w:hAnsi="Times New Roman"/>
        </w:rPr>
        <w:t xml:space="preserve">certificates of internship completion, </w:t>
      </w:r>
      <w:r>
        <w:rPr>
          <w:rFonts w:ascii="Times New Roman" w:hAnsi="Times New Roman"/>
        </w:rPr>
        <w:t xml:space="preserve">hour logs, </w:t>
      </w:r>
      <w:r w:rsidRPr="00B26BBC">
        <w:rPr>
          <w:rFonts w:ascii="Times New Roman" w:hAnsi="Times New Roman"/>
        </w:rPr>
        <w:t>evaluation forms</w:t>
      </w:r>
      <w:r>
        <w:rPr>
          <w:rFonts w:ascii="Times New Roman" w:hAnsi="Times New Roman"/>
        </w:rPr>
        <w:t>, and any</w:t>
      </w:r>
      <w:r w:rsidRPr="00B26BBC">
        <w:rPr>
          <w:rFonts w:ascii="Times New Roman" w:hAnsi="Times New Roman"/>
        </w:rPr>
        <w:t xml:space="preserve"> remediation plan/due process documentation when applicable). Current intern evaluations, as well as all evaluative documentation related to the internship program, are stored in </w:t>
      </w:r>
      <w:r>
        <w:rPr>
          <w:rFonts w:ascii="Times New Roman" w:hAnsi="Times New Roman"/>
        </w:rPr>
        <w:t>both</w:t>
      </w:r>
      <w:r w:rsidRPr="00B26BBC">
        <w:rPr>
          <w:rFonts w:ascii="Times New Roman" w:hAnsi="Times New Roman"/>
        </w:rPr>
        <w:t xml:space="preserve"> paper and electronic files. Electronic documentation is stored on the Training Director’s private computer account, which is part of the </w:t>
      </w:r>
      <w:r>
        <w:rPr>
          <w:rFonts w:ascii="Times New Roman" w:hAnsi="Times New Roman"/>
        </w:rPr>
        <w:t xml:space="preserve">Stanford’s HIPAA compliant </w:t>
      </w:r>
      <w:r w:rsidRPr="00B26BBC">
        <w:rPr>
          <w:rFonts w:ascii="Times New Roman" w:hAnsi="Times New Roman"/>
        </w:rPr>
        <w:t>secure server and paper files are stored in a locked file</w:t>
      </w:r>
      <w:r>
        <w:rPr>
          <w:rFonts w:ascii="Times New Roman" w:hAnsi="Times New Roman"/>
        </w:rPr>
        <w:t xml:space="preserve"> </w:t>
      </w:r>
      <w:r w:rsidRPr="00B26BBC">
        <w:rPr>
          <w:rFonts w:ascii="Times New Roman" w:hAnsi="Times New Roman"/>
        </w:rPr>
        <w:t xml:space="preserve">cabinet in the office of the Training Director. Former intern files are maintained and secured in </w:t>
      </w:r>
      <w:r w:rsidR="00822ACC">
        <w:rPr>
          <w:rFonts w:ascii="Times New Roman" w:hAnsi="Times New Roman"/>
        </w:rPr>
        <w:t xml:space="preserve">Vaden Administration </w:t>
      </w:r>
      <w:r w:rsidRPr="00B26BBC">
        <w:rPr>
          <w:rFonts w:ascii="Times New Roman" w:hAnsi="Times New Roman"/>
        </w:rPr>
        <w:t xml:space="preserve">perpetuity (for the purposes of verifying successful completion of internship, providing future licensure information, etc.). </w:t>
      </w:r>
    </w:p>
    <w:p w14:paraId="4D635273" w14:textId="77777777" w:rsidR="00B26BBC" w:rsidRDefault="00B26BBC" w:rsidP="00E16C9C">
      <w:pPr>
        <w:tabs>
          <w:tab w:val="left" w:pos="-720"/>
        </w:tabs>
        <w:suppressAutoHyphens/>
        <w:rPr>
          <w:rFonts w:ascii="Times New Roman" w:hAnsi="Times New Roman"/>
        </w:rPr>
      </w:pPr>
    </w:p>
    <w:p w14:paraId="7BCC6074" w14:textId="62B15B1C" w:rsidR="00B26BBC" w:rsidRPr="00B26BBC" w:rsidRDefault="00B26BBC" w:rsidP="00E16C9C">
      <w:pPr>
        <w:tabs>
          <w:tab w:val="left" w:pos="-720"/>
        </w:tabs>
        <w:suppressAutoHyphens/>
        <w:rPr>
          <w:rFonts w:ascii="Times New Roman" w:hAnsi="Times New Roman"/>
        </w:rPr>
      </w:pPr>
      <w:r w:rsidRPr="00B26BBC">
        <w:rPr>
          <w:rFonts w:ascii="Times New Roman" w:hAnsi="Times New Roman"/>
        </w:rPr>
        <w:t xml:space="preserve">The California Board of Psychology passed a regulation, effective January 1, 1994, and revised August 27, 2005, requiring that Interns maintain a Weekly Log of Supervised Professional Experience towards licensure (Weekly SPE Log). This log is not to be submitted at the time of application for licensure but should be available in the event the Board requests it. </w:t>
      </w:r>
      <w:r w:rsidR="002B466D">
        <w:rPr>
          <w:rFonts w:ascii="Times New Roman" w:hAnsi="Times New Roman"/>
        </w:rPr>
        <w:t xml:space="preserve">This log is maintained by the intern and submitted for electronic review by the training director on a monthly basis.  </w:t>
      </w:r>
    </w:p>
    <w:p w14:paraId="74426630" w14:textId="77777777" w:rsidR="00E02CD8" w:rsidRPr="001E7223" w:rsidRDefault="00793B0D" w:rsidP="001E7223">
      <w:pPr>
        <w:pStyle w:val="Heading7"/>
        <w:rPr>
          <w:b/>
          <w:bCs/>
          <w:sz w:val="28"/>
          <w:szCs w:val="28"/>
          <w:u w:val="single"/>
        </w:rPr>
      </w:pPr>
      <w:r w:rsidRPr="001E7223">
        <w:rPr>
          <w:b/>
          <w:bCs/>
          <w:sz w:val="28"/>
          <w:szCs w:val="28"/>
          <w:u w:val="single"/>
        </w:rPr>
        <w:t>IV</w:t>
      </w:r>
      <w:r w:rsidR="00B179D9" w:rsidRPr="001E7223">
        <w:rPr>
          <w:b/>
          <w:bCs/>
          <w:sz w:val="28"/>
          <w:szCs w:val="28"/>
          <w:u w:val="single"/>
        </w:rPr>
        <w:t xml:space="preserve">. </w:t>
      </w:r>
      <w:r w:rsidR="00E02CD8" w:rsidRPr="001E7223">
        <w:rPr>
          <w:b/>
          <w:bCs/>
          <w:sz w:val="28"/>
          <w:szCs w:val="28"/>
          <w:u w:val="single"/>
        </w:rPr>
        <w:t>Operations in the Office</w:t>
      </w:r>
    </w:p>
    <w:p w14:paraId="32572AF6" w14:textId="77777777" w:rsidR="00E02CD8" w:rsidRDefault="00E02CD8" w:rsidP="00E02CD8">
      <w:pPr>
        <w:tabs>
          <w:tab w:val="left" w:pos="-720"/>
        </w:tabs>
        <w:suppressAutoHyphens/>
        <w:rPr>
          <w:rFonts w:ascii="Times New Roman" w:hAnsi="Times New Roman"/>
          <w:b/>
          <w:spacing w:val="-3"/>
          <w:szCs w:val="24"/>
        </w:rPr>
      </w:pPr>
    </w:p>
    <w:p w14:paraId="5517EC05" w14:textId="77777777" w:rsidR="00A972EF" w:rsidRPr="001E7223" w:rsidRDefault="00991340" w:rsidP="001E7223">
      <w:pPr>
        <w:pStyle w:val="Heading1"/>
        <w:rPr>
          <w:b/>
          <w:bCs/>
          <w:u w:val="single"/>
        </w:rPr>
      </w:pPr>
      <w:bookmarkStart w:id="54" w:name="_Toc107424451"/>
      <w:r w:rsidRPr="001E7223">
        <w:rPr>
          <w:b/>
          <w:bCs/>
          <w:u w:val="single"/>
        </w:rPr>
        <w:t xml:space="preserve">Managing </w:t>
      </w:r>
      <w:r w:rsidR="00A972EF" w:rsidRPr="001E7223">
        <w:rPr>
          <w:b/>
          <w:bCs/>
          <w:u w:val="single"/>
        </w:rPr>
        <w:t>Schedules</w:t>
      </w:r>
      <w:bookmarkEnd w:id="54"/>
    </w:p>
    <w:p w14:paraId="6355E57D" w14:textId="77777777" w:rsidR="005C0A19" w:rsidRDefault="005C0A19" w:rsidP="00E02CD8">
      <w:pPr>
        <w:tabs>
          <w:tab w:val="left" w:pos="-720"/>
        </w:tabs>
        <w:suppressAutoHyphens/>
        <w:rPr>
          <w:rFonts w:ascii="Times New Roman" w:hAnsi="Times New Roman"/>
          <w:spacing w:val="-3"/>
          <w:szCs w:val="24"/>
        </w:rPr>
      </w:pPr>
    </w:p>
    <w:p w14:paraId="7FC58BBA" w14:textId="14718DB4" w:rsidR="004D7039" w:rsidRDefault="00991340" w:rsidP="00E02CD8">
      <w:pPr>
        <w:tabs>
          <w:tab w:val="left" w:pos="-720"/>
        </w:tabs>
        <w:suppressAutoHyphens/>
        <w:rPr>
          <w:rFonts w:ascii="Times New Roman" w:hAnsi="Times New Roman"/>
          <w:spacing w:val="-3"/>
          <w:szCs w:val="24"/>
        </w:rPr>
      </w:pPr>
      <w:r>
        <w:rPr>
          <w:rFonts w:ascii="Times New Roman" w:hAnsi="Times New Roman"/>
          <w:spacing w:val="-3"/>
          <w:szCs w:val="24"/>
        </w:rPr>
        <w:t>Interns are beginning their first experience of full-time clinical work.  It is an important component of pr</w:t>
      </w:r>
      <w:r w:rsidR="00F445F2">
        <w:rPr>
          <w:rFonts w:ascii="Times New Roman" w:hAnsi="Times New Roman"/>
          <w:spacing w:val="-3"/>
          <w:szCs w:val="24"/>
        </w:rPr>
        <w:t>ofessional development that an i</w:t>
      </w:r>
      <w:r>
        <w:rPr>
          <w:rFonts w:ascii="Times New Roman" w:hAnsi="Times New Roman"/>
          <w:spacing w:val="-3"/>
          <w:szCs w:val="24"/>
        </w:rPr>
        <w:t xml:space="preserve">ntern </w:t>
      </w:r>
      <w:r w:rsidR="001E7223">
        <w:rPr>
          <w:rFonts w:ascii="Times New Roman" w:hAnsi="Times New Roman"/>
          <w:spacing w:val="-3"/>
          <w:szCs w:val="24"/>
        </w:rPr>
        <w:t>learns</w:t>
      </w:r>
      <w:r>
        <w:rPr>
          <w:rFonts w:ascii="Times New Roman" w:hAnsi="Times New Roman"/>
          <w:spacing w:val="-3"/>
          <w:szCs w:val="24"/>
        </w:rPr>
        <w:t xml:space="preserve"> to manage their administrative, clinical, and personal schedule.  </w:t>
      </w:r>
      <w:r w:rsidR="00A972EF">
        <w:rPr>
          <w:rFonts w:ascii="Times New Roman" w:hAnsi="Times New Roman"/>
          <w:spacing w:val="-3"/>
          <w:szCs w:val="24"/>
        </w:rPr>
        <w:t xml:space="preserve">Interns are expected to be at CAPS M-F from 8:30 – 5P.  </w:t>
      </w:r>
      <w:r w:rsidR="009F246A">
        <w:rPr>
          <w:rFonts w:ascii="Times New Roman" w:hAnsi="Times New Roman"/>
          <w:spacing w:val="-3"/>
          <w:szCs w:val="24"/>
        </w:rPr>
        <w:lastRenderedPageBreak/>
        <w:t>For</w:t>
      </w:r>
      <w:r w:rsidR="00F445F2">
        <w:rPr>
          <w:rFonts w:ascii="Times New Roman" w:hAnsi="Times New Roman"/>
          <w:spacing w:val="-3"/>
          <w:szCs w:val="24"/>
        </w:rPr>
        <w:t xml:space="preserve"> safety and liability reasons, i</w:t>
      </w:r>
      <w:r w:rsidR="009F246A">
        <w:rPr>
          <w:rFonts w:ascii="Times New Roman" w:hAnsi="Times New Roman"/>
          <w:spacing w:val="-3"/>
          <w:szCs w:val="24"/>
        </w:rPr>
        <w:t>nterns</w:t>
      </w:r>
      <w:r w:rsidR="00A972EF">
        <w:rPr>
          <w:rFonts w:ascii="Times New Roman" w:hAnsi="Times New Roman"/>
          <w:spacing w:val="-3"/>
          <w:szCs w:val="24"/>
        </w:rPr>
        <w:t xml:space="preserve"> are not to see students in the buildi</w:t>
      </w:r>
      <w:r w:rsidR="009F246A">
        <w:rPr>
          <w:rFonts w:ascii="Times New Roman" w:hAnsi="Times New Roman"/>
          <w:spacing w:val="-3"/>
          <w:szCs w:val="24"/>
        </w:rPr>
        <w:t>ng alone (before 8 or after 5</w:t>
      </w:r>
      <w:r w:rsidR="00F445F2">
        <w:rPr>
          <w:rFonts w:ascii="Times New Roman" w:hAnsi="Times New Roman"/>
          <w:spacing w:val="-3"/>
          <w:szCs w:val="24"/>
        </w:rPr>
        <w:t xml:space="preserve"> without prior approval</w:t>
      </w:r>
      <w:r w:rsidR="00FC70DF">
        <w:rPr>
          <w:rFonts w:ascii="Times New Roman" w:hAnsi="Times New Roman"/>
          <w:spacing w:val="-3"/>
          <w:szCs w:val="24"/>
        </w:rPr>
        <w:t xml:space="preserve"> or notification to ensure senior staff is available</w:t>
      </w:r>
      <w:r w:rsidR="009F246A">
        <w:rPr>
          <w:rFonts w:ascii="Times New Roman" w:hAnsi="Times New Roman"/>
          <w:spacing w:val="-3"/>
          <w:szCs w:val="24"/>
        </w:rPr>
        <w:t xml:space="preserve">).  </w:t>
      </w:r>
      <w:r w:rsidR="00A972EF">
        <w:rPr>
          <w:rFonts w:ascii="Times New Roman" w:hAnsi="Times New Roman"/>
          <w:spacing w:val="-3"/>
          <w:szCs w:val="24"/>
        </w:rPr>
        <w:t xml:space="preserve">Interns are expected to submit </w:t>
      </w:r>
      <w:r w:rsidR="004D7039">
        <w:rPr>
          <w:rFonts w:ascii="Times New Roman" w:hAnsi="Times New Roman"/>
          <w:spacing w:val="-3"/>
          <w:szCs w:val="24"/>
        </w:rPr>
        <w:t>schedules</w:t>
      </w:r>
      <w:r w:rsidR="009F246A">
        <w:rPr>
          <w:rFonts w:ascii="Times New Roman" w:hAnsi="Times New Roman"/>
          <w:spacing w:val="-3"/>
          <w:szCs w:val="24"/>
        </w:rPr>
        <w:t xml:space="preserve"> </w:t>
      </w:r>
      <w:r w:rsidR="004D7039">
        <w:rPr>
          <w:rFonts w:ascii="Times New Roman" w:hAnsi="Times New Roman"/>
          <w:spacing w:val="-3"/>
          <w:szCs w:val="24"/>
        </w:rPr>
        <w:t>approved by the Training Director to the front desk</w:t>
      </w:r>
      <w:r w:rsidR="009F246A">
        <w:rPr>
          <w:rFonts w:ascii="Times New Roman" w:hAnsi="Times New Roman"/>
          <w:spacing w:val="-3"/>
          <w:szCs w:val="24"/>
        </w:rPr>
        <w:t xml:space="preserve"> on a quarterly basis</w:t>
      </w:r>
      <w:r w:rsidR="004D7039">
        <w:rPr>
          <w:rFonts w:ascii="Times New Roman" w:hAnsi="Times New Roman"/>
          <w:spacing w:val="-3"/>
          <w:szCs w:val="24"/>
        </w:rPr>
        <w:t xml:space="preserve">.  It is important that schedules be accurately posted in the </w:t>
      </w:r>
      <w:r w:rsidR="001E7223">
        <w:rPr>
          <w:rFonts w:ascii="Times New Roman" w:hAnsi="Times New Roman"/>
          <w:spacing w:val="-3"/>
          <w:szCs w:val="24"/>
        </w:rPr>
        <w:t xml:space="preserve">electronic </w:t>
      </w:r>
      <w:r w:rsidR="004D7039">
        <w:rPr>
          <w:rFonts w:ascii="Times New Roman" w:hAnsi="Times New Roman"/>
          <w:spacing w:val="-3"/>
          <w:szCs w:val="24"/>
        </w:rPr>
        <w:t xml:space="preserve">scheduling system (Point and Click). </w:t>
      </w:r>
    </w:p>
    <w:p w14:paraId="588E5DF2" w14:textId="77777777" w:rsidR="004D7039" w:rsidRDefault="004D7039" w:rsidP="00E02CD8">
      <w:pPr>
        <w:tabs>
          <w:tab w:val="left" w:pos="-720"/>
        </w:tabs>
        <w:suppressAutoHyphens/>
        <w:rPr>
          <w:rFonts w:ascii="Times New Roman" w:hAnsi="Times New Roman"/>
          <w:spacing w:val="-3"/>
          <w:szCs w:val="24"/>
        </w:rPr>
      </w:pPr>
    </w:p>
    <w:p w14:paraId="68B70506" w14:textId="3B896B26" w:rsidR="00025415" w:rsidRDefault="00F445F2" w:rsidP="00E02CD8">
      <w:pPr>
        <w:tabs>
          <w:tab w:val="left" w:pos="-720"/>
        </w:tabs>
        <w:suppressAutoHyphens/>
        <w:rPr>
          <w:rFonts w:ascii="Times New Roman" w:hAnsi="Times New Roman"/>
          <w:spacing w:val="-3"/>
          <w:szCs w:val="24"/>
        </w:rPr>
      </w:pPr>
      <w:r>
        <w:rPr>
          <w:rFonts w:ascii="Times New Roman" w:hAnsi="Times New Roman"/>
          <w:spacing w:val="-3"/>
          <w:szCs w:val="24"/>
        </w:rPr>
        <w:t>In addition, i</w:t>
      </w:r>
      <w:r w:rsidR="004D7039">
        <w:rPr>
          <w:rFonts w:ascii="Times New Roman" w:hAnsi="Times New Roman"/>
          <w:spacing w:val="-3"/>
          <w:szCs w:val="24"/>
        </w:rPr>
        <w:t xml:space="preserve">nterns may not schedule students during training seminars, meetings, supervision, or during on-call </w:t>
      </w:r>
      <w:r w:rsidR="00FC70DF">
        <w:rPr>
          <w:rFonts w:ascii="Times New Roman" w:hAnsi="Times New Roman"/>
          <w:spacing w:val="-3"/>
          <w:szCs w:val="24"/>
        </w:rPr>
        <w:t>shifts</w:t>
      </w:r>
      <w:r w:rsidR="004D7039">
        <w:rPr>
          <w:rFonts w:ascii="Times New Roman" w:hAnsi="Times New Roman"/>
          <w:spacing w:val="-3"/>
          <w:szCs w:val="24"/>
        </w:rPr>
        <w:t xml:space="preserve">. </w:t>
      </w:r>
      <w:r w:rsidR="00991340">
        <w:rPr>
          <w:rFonts w:ascii="Times New Roman" w:hAnsi="Times New Roman"/>
          <w:spacing w:val="-3"/>
          <w:szCs w:val="24"/>
        </w:rPr>
        <w:t xml:space="preserve"> During on-call days, i</w:t>
      </w:r>
      <w:r w:rsidR="004D7039">
        <w:rPr>
          <w:rFonts w:ascii="Times New Roman" w:hAnsi="Times New Roman"/>
          <w:spacing w:val="-3"/>
          <w:szCs w:val="24"/>
        </w:rPr>
        <w:t>t is important that schedules be kept as clear as possible to manage phone calls and walk-</w:t>
      </w:r>
      <w:r w:rsidR="001E7223">
        <w:rPr>
          <w:rFonts w:ascii="Times New Roman" w:hAnsi="Times New Roman"/>
          <w:spacing w:val="-3"/>
          <w:szCs w:val="24"/>
        </w:rPr>
        <w:t>ins</w:t>
      </w:r>
      <w:r w:rsidR="004D7039">
        <w:rPr>
          <w:rFonts w:ascii="Times New Roman" w:hAnsi="Times New Roman"/>
          <w:spacing w:val="-3"/>
          <w:szCs w:val="24"/>
        </w:rPr>
        <w:t xml:space="preserve">. </w:t>
      </w:r>
      <w:r w:rsidR="00FC70DF">
        <w:rPr>
          <w:rFonts w:ascii="Times New Roman" w:hAnsi="Times New Roman"/>
          <w:spacing w:val="-3"/>
          <w:szCs w:val="24"/>
        </w:rPr>
        <w:t>All the trainings</w:t>
      </w:r>
      <w:r w:rsidR="004D7039">
        <w:rPr>
          <w:rFonts w:ascii="Times New Roman" w:hAnsi="Times New Roman"/>
          <w:spacing w:val="-3"/>
          <w:szCs w:val="24"/>
        </w:rPr>
        <w:t xml:space="preserve"> are </w:t>
      </w:r>
      <w:r w:rsidR="00FC70DF">
        <w:rPr>
          <w:rFonts w:ascii="Times New Roman" w:hAnsi="Times New Roman"/>
          <w:spacing w:val="-3"/>
          <w:szCs w:val="24"/>
        </w:rPr>
        <w:t xml:space="preserve">scheduled in the mornings to avoid interruptions to </w:t>
      </w:r>
      <w:r w:rsidR="004D7039">
        <w:rPr>
          <w:rFonts w:ascii="Times New Roman" w:hAnsi="Times New Roman"/>
          <w:spacing w:val="-3"/>
          <w:szCs w:val="24"/>
        </w:rPr>
        <w:t xml:space="preserve">your </w:t>
      </w:r>
      <w:r w:rsidR="00FC70DF">
        <w:rPr>
          <w:rFonts w:ascii="Times New Roman" w:hAnsi="Times New Roman"/>
          <w:spacing w:val="-3"/>
          <w:szCs w:val="24"/>
        </w:rPr>
        <w:t>required trainings</w:t>
      </w:r>
      <w:r w:rsidR="004D7039">
        <w:rPr>
          <w:rFonts w:ascii="Times New Roman" w:hAnsi="Times New Roman"/>
          <w:spacing w:val="-3"/>
          <w:szCs w:val="24"/>
        </w:rPr>
        <w:t xml:space="preserve">.  </w:t>
      </w:r>
      <w:r w:rsidR="00991340">
        <w:rPr>
          <w:rFonts w:ascii="Times New Roman" w:hAnsi="Times New Roman"/>
          <w:spacing w:val="-3"/>
          <w:szCs w:val="24"/>
        </w:rPr>
        <w:t xml:space="preserve">You must be on-site when you are on-call at all times.  If you are not able to manage your on-call duties for the day, you are expected to find coverage.  It is also </w:t>
      </w:r>
      <w:r w:rsidR="009F246A">
        <w:rPr>
          <w:rFonts w:ascii="Times New Roman" w:hAnsi="Times New Roman"/>
          <w:spacing w:val="-3"/>
          <w:szCs w:val="24"/>
        </w:rPr>
        <w:t>important</w:t>
      </w:r>
      <w:r w:rsidR="00991340">
        <w:rPr>
          <w:rFonts w:ascii="Times New Roman" w:hAnsi="Times New Roman"/>
          <w:spacing w:val="-3"/>
          <w:szCs w:val="24"/>
        </w:rPr>
        <w:t xml:space="preserve"> that you stay in communication with your </w:t>
      </w:r>
      <w:r w:rsidR="003B1595">
        <w:rPr>
          <w:rFonts w:ascii="Times New Roman" w:hAnsi="Times New Roman"/>
          <w:spacing w:val="-3"/>
          <w:szCs w:val="24"/>
        </w:rPr>
        <w:t>on-call team</w:t>
      </w:r>
      <w:r w:rsidR="009F246A">
        <w:rPr>
          <w:rFonts w:ascii="Times New Roman" w:hAnsi="Times New Roman"/>
          <w:spacing w:val="-3"/>
          <w:szCs w:val="24"/>
        </w:rPr>
        <w:t xml:space="preserve"> throughout the day</w:t>
      </w:r>
      <w:r w:rsidR="00991340">
        <w:rPr>
          <w:rFonts w:ascii="Times New Roman" w:hAnsi="Times New Roman"/>
          <w:spacing w:val="-3"/>
          <w:szCs w:val="24"/>
        </w:rPr>
        <w:t xml:space="preserve">.  If you must leave the building when you are on-call, you must carry </w:t>
      </w:r>
      <w:r>
        <w:rPr>
          <w:rFonts w:ascii="Times New Roman" w:hAnsi="Times New Roman"/>
          <w:spacing w:val="-3"/>
          <w:szCs w:val="24"/>
        </w:rPr>
        <w:t xml:space="preserve">a </w:t>
      </w:r>
      <w:r w:rsidR="00961337">
        <w:rPr>
          <w:rFonts w:ascii="Times New Roman" w:hAnsi="Times New Roman"/>
          <w:spacing w:val="-3"/>
          <w:szCs w:val="24"/>
        </w:rPr>
        <w:t xml:space="preserve">phone and </w:t>
      </w:r>
      <w:r w:rsidR="00991340">
        <w:rPr>
          <w:rFonts w:ascii="Times New Roman" w:hAnsi="Times New Roman"/>
          <w:spacing w:val="-3"/>
          <w:szCs w:val="24"/>
        </w:rPr>
        <w:t xml:space="preserve">respond immediately </w:t>
      </w:r>
      <w:r>
        <w:rPr>
          <w:rFonts w:ascii="Times New Roman" w:hAnsi="Times New Roman"/>
          <w:spacing w:val="-3"/>
          <w:szCs w:val="24"/>
        </w:rPr>
        <w:t xml:space="preserve">to a </w:t>
      </w:r>
      <w:r w:rsidR="001E7223">
        <w:rPr>
          <w:rFonts w:ascii="Times New Roman" w:hAnsi="Times New Roman"/>
          <w:spacing w:val="-3"/>
          <w:szCs w:val="24"/>
        </w:rPr>
        <w:t>call and</w:t>
      </w:r>
      <w:r>
        <w:rPr>
          <w:rFonts w:ascii="Times New Roman" w:hAnsi="Times New Roman"/>
          <w:spacing w:val="-3"/>
          <w:szCs w:val="24"/>
        </w:rPr>
        <w:t xml:space="preserve"> be able to</w:t>
      </w:r>
      <w:r w:rsidR="00991340">
        <w:rPr>
          <w:rFonts w:ascii="Times New Roman" w:hAnsi="Times New Roman"/>
          <w:spacing w:val="-3"/>
          <w:szCs w:val="24"/>
        </w:rPr>
        <w:t xml:space="preserve"> return to CAPS within 10 minutes.  </w:t>
      </w:r>
    </w:p>
    <w:p w14:paraId="50489789" w14:textId="1F45A25B" w:rsidR="00991340" w:rsidRPr="00216284" w:rsidRDefault="00025415" w:rsidP="00025415">
      <w:pPr>
        <w:spacing w:before="100" w:beforeAutospacing="1" w:after="100" w:afterAutospacing="1"/>
        <w:rPr>
          <w:rFonts w:ascii="Times New Roman" w:hAnsi="Times New Roman"/>
          <w:color w:val="000000"/>
          <w:szCs w:val="24"/>
        </w:rPr>
      </w:pPr>
      <w:r>
        <w:rPr>
          <w:rFonts w:ascii="Times New Roman" w:hAnsi="Times New Roman"/>
          <w:color w:val="000000"/>
          <w:szCs w:val="24"/>
        </w:rPr>
        <w:t xml:space="preserve">Interns are discouraged from clumping admin or clinical hours.  CAPS believes that effective clinical work and demonstration of self-care requires an equal distribution of clinical work, meeting/supervision, and admin time into one’s daily schedule. Interns are not permitted to work 4/10 (four, 10-hour days). Interns are required to maintain </w:t>
      </w:r>
      <w:r w:rsidR="003B1595">
        <w:rPr>
          <w:rFonts w:ascii="Times New Roman" w:hAnsi="Times New Roman"/>
          <w:color w:val="000000"/>
          <w:szCs w:val="24"/>
        </w:rPr>
        <w:t>hour</w:t>
      </w:r>
      <w:r>
        <w:rPr>
          <w:rFonts w:ascii="Times New Roman" w:hAnsi="Times New Roman"/>
          <w:color w:val="000000"/>
          <w:szCs w:val="24"/>
        </w:rPr>
        <w:t xml:space="preserve"> logs and obtain supervisor signatures on a monthly basis. The required number of hours for successful completion of the Internship is 2000 hours, 500 of which must be direct </w:t>
      </w:r>
      <w:r w:rsidRPr="00216284">
        <w:rPr>
          <w:rFonts w:ascii="Times New Roman" w:hAnsi="Times New Roman"/>
          <w:color w:val="000000"/>
          <w:szCs w:val="24"/>
        </w:rPr>
        <w:t>clinical hours. Interns submi</w:t>
      </w:r>
      <w:r w:rsidR="005B1B10">
        <w:rPr>
          <w:rFonts w:ascii="Times New Roman" w:hAnsi="Times New Roman"/>
          <w:color w:val="000000"/>
          <w:szCs w:val="24"/>
        </w:rPr>
        <w:t>t completed, signed</w:t>
      </w:r>
      <w:r w:rsidRPr="00216284">
        <w:rPr>
          <w:rFonts w:ascii="Times New Roman" w:hAnsi="Times New Roman"/>
          <w:color w:val="000000"/>
          <w:szCs w:val="24"/>
        </w:rPr>
        <w:t xml:space="preserve"> </w:t>
      </w:r>
      <w:r w:rsidR="003B1595" w:rsidRPr="00216284">
        <w:rPr>
          <w:rFonts w:ascii="Times New Roman" w:hAnsi="Times New Roman"/>
          <w:color w:val="000000"/>
          <w:szCs w:val="24"/>
        </w:rPr>
        <w:t>hour</w:t>
      </w:r>
      <w:r w:rsidRPr="00216284">
        <w:rPr>
          <w:rFonts w:ascii="Times New Roman" w:hAnsi="Times New Roman"/>
          <w:color w:val="000000"/>
          <w:szCs w:val="24"/>
        </w:rPr>
        <w:t xml:space="preserve"> logs at their exit interviews</w:t>
      </w:r>
      <w:r w:rsidR="005B1B10">
        <w:rPr>
          <w:rFonts w:ascii="Times New Roman" w:hAnsi="Times New Roman"/>
          <w:color w:val="000000"/>
          <w:szCs w:val="24"/>
        </w:rPr>
        <w:t>.</w:t>
      </w:r>
      <w:r w:rsidRPr="00216284">
        <w:rPr>
          <w:rFonts w:ascii="Times New Roman" w:hAnsi="Times New Roman"/>
          <w:color w:val="000000"/>
          <w:szCs w:val="24"/>
        </w:rPr>
        <w:t xml:space="preserve">    </w:t>
      </w:r>
    </w:p>
    <w:p w14:paraId="3E958B13" w14:textId="77777777" w:rsidR="005C0A19" w:rsidRDefault="005C0A19" w:rsidP="002D77A9">
      <w:pPr>
        <w:pStyle w:val="Heading1"/>
        <w:rPr>
          <w:b/>
          <w:szCs w:val="24"/>
          <w:u w:val="single"/>
        </w:rPr>
      </w:pPr>
      <w:bookmarkStart w:id="55" w:name="_Toc107424452"/>
      <w:r>
        <w:rPr>
          <w:b/>
          <w:szCs w:val="24"/>
          <w:u w:val="single"/>
        </w:rPr>
        <w:t>Administrative and Technical Support</w:t>
      </w:r>
      <w:bookmarkEnd w:id="55"/>
    </w:p>
    <w:p w14:paraId="01FC3299" w14:textId="77777777" w:rsidR="005C0A19" w:rsidRDefault="005C0A19" w:rsidP="002D77A9">
      <w:pPr>
        <w:pStyle w:val="Heading1"/>
        <w:rPr>
          <w:b/>
          <w:szCs w:val="24"/>
          <w:u w:val="single"/>
        </w:rPr>
      </w:pPr>
    </w:p>
    <w:p w14:paraId="432DD7CC" w14:textId="77777777" w:rsidR="005C0A19" w:rsidRPr="005C0A19" w:rsidRDefault="005C0A19" w:rsidP="005C0A19">
      <w:pPr>
        <w:tabs>
          <w:tab w:val="left" w:pos="1059"/>
          <w:tab w:val="right" w:pos="7430"/>
        </w:tabs>
        <w:rPr>
          <w:rFonts w:ascii="Times New Roman" w:hAnsi="Times New Roman"/>
          <w:color w:val="000000"/>
          <w:szCs w:val="24"/>
        </w:rPr>
      </w:pPr>
      <w:r w:rsidRPr="005C0A19">
        <w:rPr>
          <w:rFonts w:ascii="Times New Roman" w:hAnsi="Times New Roman"/>
          <w:color w:val="000000"/>
          <w:szCs w:val="24"/>
        </w:rPr>
        <w:t xml:space="preserve">CAPS administrative staff is made up of two individuals (one at 100% FTE and the other at 87.5% FTE) who manage the front desk and overall office administrative functions and operations. Vaden provides additional coverage as needed for unexpected absences that would impact daily front desk office operations.   </w:t>
      </w:r>
    </w:p>
    <w:p w14:paraId="50BC7A23" w14:textId="5D10D1C3" w:rsidR="005C0A19" w:rsidRDefault="005C0A19" w:rsidP="005C0A19">
      <w:pPr>
        <w:tabs>
          <w:tab w:val="left" w:pos="1059"/>
          <w:tab w:val="right" w:pos="4074"/>
        </w:tabs>
        <w:rPr>
          <w:rFonts w:ascii="Times New Roman" w:hAnsi="Times New Roman"/>
          <w:color w:val="000000"/>
          <w:szCs w:val="24"/>
        </w:rPr>
      </w:pPr>
      <w:r w:rsidRPr="005C0A19">
        <w:rPr>
          <w:rFonts w:ascii="Times New Roman" w:hAnsi="Times New Roman"/>
          <w:color w:val="000000"/>
          <w:szCs w:val="24"/>
        </w:rPr>
        <w:t xml:space="preserve">Vaden has a designated technical support person provided by the University’s Information and Technology Services who is readily available to assist and troubleshoot regarding any technical issues and a designated Manager of Information Technology who primarily assists with technology related to the electronic medical system. Interns receive laptops, webcams, office telephones, and have access to personal and share drives, the electronic medical record, and receive the same clerical support offered to general professional staff. </w:t>
      </w:r>
    </w:p>
    <w:p w14:paraId="694C14F5" w14:textId="77777777" w:rsidR="005C0A19" w:rsidRPr="005C0A19" w:rsidRDefault="005C0A19" w:rsidP="005C0A19">
      <w:pPr>
        <w:tabs>
          <w:tab w:val="left" w:pos="1059"/>
          <w:tab w:val="right" w:pos="4074"/>
        </w:tabs>
        <w:rPr>
          <w:rFonts w:ascii="Times New Roman" w:hAnsi="Times New Roman"/>
          <w:bCs/>
          <w:szCs w:val="24"/>
        </w:rPr>
      </w:pPr>
    </w:p>
    <w:p w14:paraId="0BEA533E" w14:textId="0A052229" w:rsidR="002D77A9" w:rsidRPr="00EF5703" w:rsidRDefault="002D77A9" w:rsidP="005C0A19">
      <w:pPr>
        <w:pStyle w:val="Heading1"/>
        <w:rPr>
          <w:b/>
          <w:szCs w:val="24"/>
          <w:u w:val="single"/>
        </w:rPr>
      </w:pPr>
      <w:bookmarkStart w:id="56" w:name="_Toc107424453"/>
      <w:r w:rsidRPr="00216284">
        <w:rPr>
          <w:b/>
          <w:szCs w:val="24"/>
          <w:u w:val="single"/>
        </w:rPr>
        <w:t>Request for Leave</w:t>
      </w:r>
      <w:bookmarkEnd w:id="56"/>
    </w:p>
    <w:p w14:paraId="3788174A" w14:textId="77777777" w:rsidR="002D77A9" w:rsidRPr="0085086B" w:rsidRDefault="002D77A9" w:rsidP="002D77A9">
      <w:pPr>
        <w:rPr>
          <w:rFonts w:ascii="Times New Roman" w:hAnsi="Times New Roman"/>
          <w:spacing w:val="-3"/>
          <w:szCs w:val="24"/>
        </w:rPr>
      </w:pPr>
    </w:p>
    <w:p w14:paraId="7AF23A56" w14:textId="6FFD63F7" w:rsidR="002D77A9" w:rsidRDefault="00F10012" w:rsidP="002D77A9">
      <w:pPr>
        <w:rPr>
          <w:rFonts w:ascii="Times New Roman" w:hAnsi="Times New Roman"/>
        </w:rPr>
      </w:pPr>
      <w:r>
        <w:rPr>
          <w:rFonts w:ascii="Times New Roman" w:hAnsi="Times New Roman"/>
          <w:spacing w:val="-3"/>
          <w:szCs w:val="24"/>
        </w:rPr>
        <w:t xml:space="preserve">Interns </w:t>
      </w:r>
      <w:r w:rsidR="002D77A9" w:rsidRPr="0085086B">
        <w:rPr>
          <w:rFonts w:ascii="Times New Roman" w:hAnsi="Times New Roman"/>
          <w:spacing w:val="-3"/>
          <w:szCs w:val="24"/>
        </w:rPr>
        <w:t xml:space="preserve">must make formal </w:t>
      </w:r>
      <w:r w:rsidR="002D77A9">
        <w:rPr>
          <w:rFonts w:ascii="Times New Roman" w:hAnsi="Times New Roman"/>
          <w:spacing w:val="-3"/>
          <w:szCs w:val="24"/>
        </w:rPr>
        <w:t xml:space="preserve">written </w:t>
      </w:r>
      <w:r w:rsidR="002D77A9" w:rsidRPr="0085086B">
        <w:rPr>
          <w:rFonts w:ascii="Times New Roman" w:hAnsi="Times New Roman"/>
          <w:spacing w:val="-3"/>
          <w:szCs w:val="24"/>
        </w:rPr>
        <w:t xml:space="preserve">requests for vacation, </w:t>
      </w:r>
      <w:r w:rsidR="00F445F2">
        <w:rPr>
          <w:rFonts w:ascii="Times New Roman" w:hAnsi="Times New Roman"/>
          <w:spacing w:val="-3"/>
          <w:szCs w:val="24"/>
        </w:rPr>
        <w:t>expected medical</w:t>
      </w:r>
      <w:r>
        <w:rPr>
          <w:rFonts w:ascii="Times New Roman" w:hAnsi="Times New Roman"/>
          <w:spacing w:val="-3"/>
          <w:szCs w:val="24"/>
        </w:rPr>
        <w:t xml:space="preserve"> leave/illness</w:t>
      </w:r>
      <w:r w:rsidR="002D77A9" w:rsidRPr="0085086B">
        <w:rPr>
          <w:rFonts w:ascii="Times New Roman" w:hAnsi="Times New Roman"/>
          <w:spacing w:val="-3"/>
          <w:szCs w:val="24"/>
        </w:rPr>
        <w:t xml:space="preserve">, and professional development. </w:t>
      </w:r>
      <w:r w:rsidR="003B1595">
        <w:rPr>
          <w:rFonts w:ascii="Times New Roman" w:hAnsi="Times New Roman"/>
          <w:spacing w:val="-3"/>
          <w:szCs w:val="24"/>
        </w:rPr>
        <w:t>The</w:t>
      </w:r>
      <w:r w:rsidR="002D77A9" w:rsidRPr="0085086B">
        <w:rPr>
          <w:rFonts w:ascii="Times New Roman" w:hAnsi="Times New Roman"/>
          <w:spacing w:val="-3"/>
          <w:szCs w:val="24"/>
        </w:rPr>
        <w:t xml:space="preserve"> request forms must be submitted to the Training </w:t>
      </w:r>
      <w:r w:rsidR="002D77A9">
        <w:rPr>
          <w:rFonts w:ascii="Times New Roman" w:hAnsi="Times New Roman"/>
          <w:spacing w:val="-3"/>
          <w:szCs w:val="24"/>
        </w:rPr>
        <w:t xml:space="preserve">Director </w:t>
      </w:r>
      <w:r w:rsidR="002D77A9" w:rsidRPr="0085086B">
        <w:rPr>
          <w:rFonts w:ascii="Times New Roman" w:hAnsi="Times New Roman"/>
          <w:spacing w:val="-3"/>
          <w:szCs w:val="24"/>
        </w:rPr>
        <w:t>as stated in the instructions on the form</w:t>
      </w:r>
      <w:r w:rsidR="002D77A9">
        <w:rPr>
          <w:rFonts w:ascii="Times New Roman" w:hAnsi="Times New Roman"/>
          <w:spacing w:val="-3"/>
          <w:szCs w:val="24"/>
        </w:rPr>
        <w:t>.  A copy of this form may be found in the</w:t>
      </w:r>
      <w:r w:rsidR="002D77A9" w:rsidRPr="00C35B55">
        <w:rPr>
          <w:rFonts w:ascii="Times New Roman" w:hAnsi="Times New Roman"/>
        </w:rPr>
        <w:t xml:space="preserve"> </w:t>
      </w:r>
      <w:r w:rsidR="002D77A9">
        <w:rPr>
          <w:rFonts w:ascii="Times New Roman" w:hAnsi="Times New Roman"/>
        </w:rPr>
        <w:t>Internship Orientation Binder.</w:t>
      </w:r>
    </w:p>
    <w:p w14:paraId="659B9F9A" w14:textId="77777777" w:rsidR="003B1595" w:rsidRDefault="003B1595" w:rsidP="002D77A9">
      <w:pPr>
        <w:rPr>
          <w:rFonts w:ascii="Times New Roman" w:hAnsi="Times New Roman"/>
        </w:rPr>
      </w:pPr>
    </w:p>
    <w:p w14:paraId="1E46CC6F" w14:textId="58CC1A35" w:rsidR="003B1595" w:rsidRPr="003B1595" w:rsidRDefault="003B1595" w:rsidP="003B1595">
      <w:pPr>
        <w:rPr>
          <w:rFonts w:ascii="Times New Roman" w:hAnsi="Times New Roman"/>
        </w:rPr>
      </w:pPr>
      <w:r>
        <w:rPr>
          <w:rFonts w:ascii="Times New Roman" w:hAnsi="Times New Roman"/>
        </w:rPr>
        <w:t>I</w:t>
      </w:r>
      <w:r w:rsidRPr="003B1595">
        <w:rPr>
          <w:rFonts w:ascii="Times New Roman" w:hAnsi="Times New Roman"/>
        </w:rPr>
        <w:t xml:space="preserve">nterns receive </w:t>
      </w:r>
      <w:r w:rsidR="00B26B20">
        <w:rPr>
          <w:rFonts w:ascii="Times New Roman" w:hAnsi="Times New Roman"/>
        </w:rPr>
        <w:t>15</w:t>
      </w:r>
      <w:r w:rsidRPr="003B1595">
        <w:rPr>
          <w:rFonts w:ascii="Times New Roman" w:hAnsi="Times New Roman"/>
        </w:rPr>
        <w:t xml:space="preserve"> days </w:t>
      </w:r>
      <w:r w:rsidR="005B1B10">
        <w:rPr>
          <w:rFonts w:ascii="Times New Roman" w:hAnsi="Times New Roman"/>
        </w:rPr>
        <w:t>(1</w:t>
      </w:r>
      <w:r w:rsidR="00B26B20">
        <w:rPr>
          <w:rFonts w:ascii="Times New Roman" w:hAnsi="Times New Roman"/>
        </w:rPr>
        <w:t>20</w:t>
      </w:r>
      <w:r w:rsidR="005B1B10">
        <w:rPr>
          <w:rFonts w:ascii="Times New Roman" w:hAnsi="Times New Roman"/>
        </w:rPr>
        <w:t xml:space="preserve"> hours) </w:t>
      </w:r>
      <w:r w:rsidRPr="003B1595">
        <w:rPr>
          <w:rFonts w:ascii="Times New Roman" w:hAnsi="Times New Roman"/>
        </w:rPr>
        <w:t xml:space="preserve">of vacation/personal time off during the year and do not accrue sick time.  </w:t>
      </w:r>
      <w:r w:rsidR="005B1B10">
        <w:rPr>
          <w:rFonts w:ascii="Times New Roman" w:hAnsi="Times New Roman"/>
        </w:rPr>
        <w:t>Four</w:t>
      </w:r>
      <w:r w:rsidRPr="003B1595">
        <w:rPr>
          <w:rFonts w:ascii="Times New Roman" w:hAnsi="Times New Roman"/>
        </w:rPr>
        <w:t xml:space="preserve"> of those days are used over winter break</w:t>
      </w:r>
      <w:r w:rsidR="005B1B10">
        <w:rPr>
          <w:rFonts w:ascii="Times New Roman" w:hAnsi="Times New Roman"/>
        </w:rPr>
        <w:t xml:space="preserve">. </w:t>
      </w:r>
      <w:r w:rsidRPr="003B1595">
        <w:rPr>
          <w:rFonts w:ascii="Times New Roman" w:hAnsi="Times New Roman"/>
        </w:rPr>
        <w:t>This is a mandatory closure as the university shuts down. Of the additional 1</w:t>
      </w:r>
      <w:r w:rsidR="00B26B20">
        <w:rPr>
          <w:rFonts w:ascii="Times New Roman" w:hAnsi="Times New Roman"/>
        </w:rPr>
        <w:t>1</w:t>
      </w:r>
      <w:r w:rsidRPr="003B1595">
        <w:rPr>
          <w:rFonts w:ascii="Times New Roman" w:hAnsi="Times New Roman"/>
        </w:rPr>
        <w:t xml:space="preserve"> days, </w:t>
      </w:r>
      <w:r w:rsidR="00536A43">
        <w:rPr>
          <w:rFonts w:ascii="Times New Roman" w:hAnsi="Times New Roman"/>
          <w:u w:val="single"/>
        </w:rPr>
        <w:t xml:space="preserve">five will be scheduled </w:t>
      </w:r>
      <w:r w:rsidR="005B1B10">
        <w:rPr>
          <w:rFonts w:ascii="Times New Roman" w:hAnsi="Times New Roman"/>
          <w:u w:val="single"/>
        </w:rPr>
        <w:t xml:space="preserve">the final week of your training contract, </w:t>
      </w:r>
      <w:r w:rsidR="00536A43">
        <w:rPr>
          <w:rFonts w:ascii="Times New Roman" w:hAnsi="Times New Roman"/>
          <w:u w:val="single"/>
        </w:rPr>
        <w:t>August</w:t>
      </w:r>
      <w:r w:rsidR="00A41ACC">
        <w:rPr>
          <w:rFonts w:ascii="Times New Roman" w:hAnsi="Times New Roman"/>
          <w:u w:val="single"/>
        </w:rPr>
        <w:t xml:space="preserve"> </w:t>
      </w:r>
      <w:r w:rsidR="005B1B10">
        <w:rPr>
          <w:rFonts w:ascii="Times New Roman" w:hAnsi="Times New Roman"/>
          <w:u w:val="single"/>
        </w:rPr>
        <w:t>7</w:t>
      </w:r>
      <w:r w:rsidR="00536A43">
        <w:rPr>
          <w:rFonts w:ascii="Times New Roman" w:hAnsi="Times New Roman"/>
          <w:u w:val="single"/>
        </w:rPr>
        <w:t xml:space="preserve"> – 1</w:t>
      </w:r>
      <w:r w:rsidR="005B1B10">
        <w:rPr>
          <w:rFonts w:ascii="Times New Roman" w:hAnsi="Times New Roman"/>
          <w:u w:val="single"/>
        </w:rPr>
        <w:t>1</w:t>
      </w:r>
      <w:r w:rsidRPr="003B1595">
        <w:rPr>
          <w:rFonts w:ascii="Times New Roman" w:hAnsi="Times New Roman"/>
          <w:u w:val="single"/>
        </w:rPr>
        <w:t>, 20</w:t>
      </w:r>
      <w:r w:rsidR="00A41ACC">
        <w:rPr>
          <w:rFonts w:ascii="Times New Roman" w:hAnsi="Times New Roman"/>
          <w:u w:val="single"/>
        </w:rPr>
        <w:t>2</w:t>
      </w:r>
      <w:r w:rsidR="005B1B10">
        <w:rPr>
          <w:rFonts w:ascii="Times New Roman" w:hAnsi="Times New Roman"/>
          <w:u w:val="single"/>
        </w:rPr>
        <w:t>3</w:t>
      </w:r>
      <w:r w:rsidRPr="003B1595">
        <w:rPr>
          <w:rFonts w:ascii="Times New Roman" w:hAnsi="Times New Roman"/>
        </w:rPr>
        <w:t xml:space="preserve">. This leaves a remaining </w:t>
      </w:r>
      <w:r w:rsidR="00B952D8">
        <w:rPr>
          <w:rFonts w:ascii="Times New Roman" w:hAnsi="Times New Roman"/>
        </w:rPr>
        <w:t>6</w:t>
      </w:r>
      <w:r w:rsidRPr="003B1595">
        <w:rPr>
          <w:rFonts w:ascii="Times New Roman" w:hAnsi="Times New Roman"/>
        </w:rPr>
        <w:t xml:space="preserve"> days </w:t>
      </w:r>
      <w:r w:rsidRPr="003B1595">
        <w:rPr>
          <w:rFonts w:ascii="Times New Roman" w:hAnsi="Times New Roman"/>
        </w:rPr>
        <w:lastRenderedPageBreak/>
        <w:t>to use any other time of year. The earliest you may end your internship is two weeks</w:t>
      </w:r>
      <w:r w:rsidR="00B952D8">
        <w:rPr>
          <w:rFonts w:ascii="Times New Roman" w:hAnsi="Times New Roman"/>
        </w:rPr>
        <w:t xml:space="preserve"> and a day</w:t>
      </w:r>
      <w:r w:rsidRPr="003B1595">
        <w:rPr>
          <w:rFonts w:ascii="Times New Roman" w:hAnsi="Times New Roman"/>
        </w:rPr>
        <w:t xml:space="preserve"> prior to your scheduled end date which would be </w:t>
      </w:r>
      <w:r w:rsidR="00536A43">
        <w:rPr>
          <w:rFonts w:ascii="Times New Roman" w:hAnsi="Times New Roman"/>
        </w:rPr>
        <w:t xml:space="preserve">July </w:t>
      </w:r>
      <w:r w:rsidR="00A41ACC">
        <w:rPr>
          <w:rFonts w:ascii="Times New Roman" w:hAnsi="Times New Roman"/>
        </w:rPr>
        <w:t>2</w:t>
      </w:r>
      <w:r w:rsidR="00B952D8">
        <w:rPr>
          <w:rFonts w:ascii="Times New Roman" w:hAnsi="Times New Roman"/>
        </w:rPr>
        <w:t>7</w:t>
      </w:r>
      <w:r w:rsidR="00536A43">
        <w:rPr>
          <w:rFonts w:ascii="Times New Roman" w:hAnsi="Times New Roman"/>
        </w:rPr>
        <w:t>, 202</w:t>
      </w:r>
      <w:r w:rsidR="00B952D8">
        <w:rPr>
          <w:rFonts w:ascii="Times New Roman" w:hAnsi="Times New Roman"/>
        </w:rPr>
        <w:t>3</w:t>
      </w:r>
      <w:r w:rsidRPr="003B1595">
        <w:rPr>
          <w:rFonts w:ascii="Times New Roman" w:hAnsi="Times New Roman"/>
        </w:rPr>
        <w:t xml:space="preserve">. </w:t>
      </w:r>
    </w:p>
    <w:p w14:paraId="22D2C1FE" w14:textId="77777777" w:rsidR="00E16C9C" w:rsidRDefault="00E16C9C" w:rsidP="00E02CD8">
      <w:pPr>
        <w:tabs>
          <w:tab w:val="left" w:pos="-720"/>
        </w:tabs>
        <w:suppressAutoHyphens/>
        <w:rPr>
          <w:rFonts w:ascii="Times New Roman" w:hAnsi="Times New Roman"/>
          <w:b/>
          <w:spacing w:val="-3"/>
          <w:szCs w:val="24"/>
          <w:u w:val="single"/>
        </w:rPr>
      </w:pPr>
    </w:p>
    <w:p w14:paraId="128190C7" w14:textId="2A170483" w:rsidR="004A11E3" w:rsidRPr="00DC0FAE" w:rsidRDefault="004A11E3" w:rsidP="00DC0FAE">
      <w:pPr>
        <w:pStyle w:val="Heading1"/>
        <w:rPr>
          <w:b/>
          <w:bCs/>
          <w:u w:val="single"/>
        </w:rPr>
      </w:pPr>
      <w:bookmarkStart w:id="57" w:name="_Toc107424454"/>
      <w:r w:rsidRPr="00DC0FAE">
        <w:rPr>
          <w:b/>
          <w:bCs/>
          <w:u w:val="single"/>
        </w:rPr>
        <w:t xml:space="preserve">Calling </w:t>
      </w:r>
      <w:r w:rsidR="00C82796" w:rsidRPr="00DC0FAE">
        <w:rPr>
          <w:b/>
          <w:bCs/>
          <w:u w:val="single"/>
        </w:rPr>
        <w:t>out</w:t>
      </w:r>
      <w:r w:rsidRPr="00DC0FAE">
        <w:rPr>
          <w:b/>
          <w:bCs/>
          <w:u w:val="single"/>
        </w:rPr>
        <w:t xml:space="preserve"> Sick</w:t>
      </w:r>
      <w:bookmarkEnd w:id="57"/>
    </w:p>
    <w:p w14:paraId="5CDF9217" w14:textId="77777777" w:rsidR="004A11E3" w:rsidRDefault="004A11E3" w:rsidP="00E02CD8">
      <w:pPr>
        <w:tabs>
          <w:tab w:val="left" w:pos="-720"/>
        </w:tabs>
        <w:suppressAutoHyphens/>
        <w:rPr>
          <w:rFonts w:ascii="Times New Roman" w:hAnsi="Times New Roman"/>
          <w:spacing w:val="-3"/>
          <w:szCs w:val="24"/>
        </w:rPr>
      </w:pPr>
    </w:p>
    <w:p w14:paraId="4B07210C" w14:textId="77777777" w:rsidR="00C82796" w:rsidRDefault="004A11E3" w:rsidP="1316B04B">
      <w:pPr>
        <w:tabs>
          <w:tab w:val="left" w:pos="-720"/>
        </w:tabs>
        <w:suppressAutoHyphens/>
        <w:rPr>
          <w:rFonts w:ascii="Times New Roman" w:hAnsi="Times New Roman"/>
          <w:spacing w:val="-3"/>
        </w:rPr>
      </w:pPr>
      <w:r w:rsidRPr="1316B04B">
        <w:rPr>
          <w:rFonts w:ascii="Times New Roman" w:hAnsi="Times New Roman"/>
          <w:spacing w:val="-3"/>
        </w:rPr>
        <w:t xml:space="preserve">Interns do not accrue sick time. However, if you are not well, </w:t>
      </w:r>
      <w:r w:rsidR="0067490E" w:rsidRPr="1316B04B">
        <w:rPr>
          <w:rFonts w:ascii="Times New Roman" w:hAnsi="Times New Roman"/>
          <w:spacing w:val="-3"/>
        </w:rPr>
        <w:t xml:space="preserve">have a fever, are </w:t>
      </w:r>
      <w:r w:rsidRPr="1316B04B">
        <w:rPr>
          <w:rFonts w:ascii="Times New Roman" w:hAnsi="Times New Roman"/>
          <w:spacing w:val="-3"/>
        </w:rPr>
        <w:t xml:space="preserve">contagious, or require medical care, interns must call in sick.  </w:t>
      </w:r>
    </w:p>
    <w:p w14:paraId="681278DC" w14:textId="77777777" w:rsidR="00C82796" w:rsidRDefault="00C82796" w:rsidP="1316B04B">
      <w:pPr>
        <w:tabs>
          <w:tab w:val="left" w:pos="-720"/>
        </w:tabs>
        <w:suppressAutoHyphens/>
        <w:rPr>
          <w:rFonts w:ascii="Times New Roman" w:hAnsi="Times New Roman"/>
          <w:spacing w:val="-3"/>
        </w:rPr>
      </w:pPr>
    </w:p>
    <w:p w14:paraId="028C483E" w14:textId="6B8BAA55" w:rsidR="00C82796" w:rsidRDefault="004A11E3" w:rsidP="1316B04B">
      <w:pPr>
        <w:tabs>
          <w:tab w:val="left" w:pos="-720"/>
        </w:tabs>
        <w:suppressAutoHyphens/>
        <w:rPr>
          <w:rFonts w:ascii="Times New Roman" w:hAnsi="Times New Roman"/>
          <w:spacing w:val="-3"/>
        </w:rPr>
      </w:pPr>
      <w:r w:rsidRPr="1316B04B">
        <w:rPr>
          <w:rFonts w:ascii="Times New Roman" w:hAnsi="Times New Roman"/>
          <w:spacing w:val="-3"/>
        </w:rPr>
        <w:t>The proc</w:t>
      </w:r>
      <w:r w:rsidR="00C82796">
        <w:rPr>
          <w:rFonts w:ascii="Times New Roman" w:hAnsi="Times New Roman"/>
          <w:spacing w:val="-3"/>
        </w:rPr>
        <w:t xml:space="preserve">edure for calling out sick: </w:t>
      </w:r>
    </w:p>
    <w:p w14:paraId="4F4CBB60" w14:textId="4CFE8E78" w:rsidR="00C82796" w:rsidRPr="00C82796" w:rsidRDefault="004A11E3" w:rsidP="00AB76FC">
      <w:pPr>
        <w:pStyle w:val="ListParagraph"/>
        <w:numPr>
          <w:ilvl w:val="0"/>
          <w:numId w:val="15"/>
        </w:numPr>
        <w:tabs>
          <w:tab w:val="left" w:pos="-720"/>
        </w:tabs>
        <w:suppressAutoHyphens/>
        <w:rPr>
          <w:spacing w:val="-3"/>
        </w:rPr>
      </w:pPr>
      <w:r w:rsidRPr="00C82796">
        <w:rPr>
          <w:spacing w:val="-3"/>
        </w:rPr>
        <w:t>text the Training Director and your Supervisor as soon as you know you will be out of the office</w:t>
      </w:r>
      <w:r w:rsidR="00C82796">
        <w:rPr>
          <w:spacing w:val="-3"/>
        </w:rPr>
        <w:t>.</w:t>
      </w:r>
      <w:r w:rsidR="00C82796" w:rsidRPr="00C82796">
        <w:rPr>
          <w:spacing w:val="-3"/>
        </w:rPr>
        <w:t xml:space="preserve"> </w:t>
      </w:r>
    </w:p>
    <w:p w14:paraId="10E0D30B" w14:textId="368677A4" w:rsidR="00C82796" w:rsidRPr="00C82796" w:rsidRDefault="00C82796" w:rsidP="00AB76FC">
      <w:pPr>
        <w:pStyle w:val="ListParagraph"/>
        <w:numPr>
          <w:ilvl w:val="0"/>
          <w:numId w:val="15"/>
        </w:numPr>
        <w:tabs>
          <w:tab w:val="left" w:pos="-720"/>
        </w:tabs>
        <w:suppressAutoHyphens/>
      </w:pPr>
      <w:r w:rsidRPr="00C82796">
        <w:rPr>
          <w:spacing w:val="-3"/>
        </w:rPr>
        <w:t xml:space="preserve">cancel </w:t>
      </w:r>
      <w:r>
        <w:rPr>
          <w:spacing w:val="-3"/>
        </w:rPr>
        <w:t xml:space="preserve">your </w:t>
      </w:r>
      <w:r w:rsidRPr="00C82796">
        <w:rPr>
          <w:spacing w:val="-3"/>
        </w:rPr>
        <w:t xml:space="preserve">clinical appointments </w:t>
      </w:r>
      <w:r>
        <w:rPr>
          <w:spacing w:val="-3"/>
        </w:rPr>
        <w:t xml:space="preserve">by secure email, </w:t>
      </w:r>
      <w:r w:rsidRPr="00C82796">
        <w:rPr>
          <w:spacing w:val="-3"/>
        </w:rPr>
        <w:t>if able</w:t>
      </w:r>
      <w:r>
        <w:rPr>
          <w:spacing w:val="-3"/>
        </w:rPr>
        <w:t>,</w:t>
      </w:r>
      <w:r w:rsidRPr="00C82796">
        <w:rPr>
          <w:spacing w:val="-3"/>
        </w:rPr>
        <w:t xml:space="preserve"> and notify seminar leaders </w:t>
      </w:r>
      <w:r>
        <w:rPr>
          <w:spacing w:val="-3"/>
        </w:rPr>
        <w:t>you</w:t>
      </w:r>
      <w:r w:rsidRPr="00C82796">
        <w:rPr>
          <w:spacing w:val="-3"/>
        </w:rPr>
        <w:t xml:space="preserve"> will be absent</w:t>
      </w:r>
      <w:r>
        <w:rPr>
          <w:spacing w:val="-3"/>
        </w:rPr>
        <w:t>.</w:t>
      </w:r>
    </w:p>
    <w:p w14:paraId="30BEAE80" w14:textId="1E394011" w:rsidR="00C82796" w:rsidRPr="00C82796" w:rsidRDefault="004A11E3" w:rsidP="00AB76FC">
      <w:pPr>
        <w:pStyle w:val="ListParagraph"/>
        <w:numPr>
          <w:ilvl w:val="0"/>
          <w:numId w:val="15"/>
        </w:numPr>
        <w:tabs>
          <w:tab w:val="left" w:pos="-720"/>
        </w:tabs>
        <w:suppressAutoHyphens/>
      </w:pPr>
      <w:r w:rsidRPr="00C82796">
        <w:rPr>
          <w:spacing w:val="-3"/>
        </w:rPr>
        <w:t>email the Front Desk staff with</w:t>
      </w:r>
      <w:r w:rsidR="00C82796">
        <w:rPr>
          <w:spacing w:val="-3"/>
        </w:rPr>
        <w:t xml:space="preserve"> further</w:t>
      </w:r>
      <w:r w:rsidRPr="00C82796">
        <w:rPr>
          <w:spacing w:val="-3"/>
        </w:rPr>
        <w:t xml:space="preserve"> instructions about how to manage your clinical schedule for the day</w:t>
      </w:r>
      <w:r w:rsidR="00C82796">
        <w:rPr>
          <w:spacing w:val="-3"/>
        </w:rPr>
        <w:t>.</w:t>
      </w:r>
      <w:r w:rsidR="0067490E" w:rsidRPr="00C82796">
        <w:rPr>
          <w:spacing w:val="-3"/>
        </w:rPr>
        <w:t xml:space="preserve"> </w:t>
      </w:r>
    </w:p>
    <w:p w14:paraId="0BF88E4A" w14:textId="77777777" w:rsidR="00C82796" w:rsidRPr="00C82796" w:rsidRDefault="0067490E" w:rsidP="00AB76FC">
      <w:pPr>
        <w:pStyle w:val="ListParagraph"/>
        <w:numPr>
          <w:ilvl w:val="0"/>
          <w:numId w:val="15"/>
        </w:numPr>
        <w:tabs>
          <w:tab w:val="left" w:pos="-720"/>
        </w:tabs>
        <w:suppressAutoHyphens/>
      </w:pPr>
      <w:r w:rsidRPr="00C82796">
        <w:rPr>
          <w:spacing w:val="-3"/>
        </w:rPr>
        <w:t>get well soon</w:t>
      </w:r>
      <w:r w:rsidR="00C82796">
        <w:rPr>
          <w:spacing w:val="-3"/>
        </w:rPr>
        <w:t>!</w:t>
      </w:r>
    </w:p>
    <w:p w14:paraId="52DA3AF9" w14:textId="77777777" w:rsidR="00C82796" w:rsidRDefault="00C82796" w:rsidP="00C82796">
      <w:pPr>
        <w:tabs>
          <w:tab w:val="left" w:pos="-720"/>
        </w:tabs>
        <w:suppressAutoHyphens/>
        <w:rPr>
          <w:spacing w:val="-3"/>
        </w:rPr>
      </w:pPr>
    </w:p>
    <w:p w14:paraId="3D5DCB2D" w14:textId="6B86922C" w:rsidR="004A11E3" w:rsidRPr="00DC0FAE" w:rsidRDefault="00C82796" w:rsidP="00C82796">
      <w:pPr>
        <w:tabs>
          <w:tab w:val="left" w:pos="-720"/>
        </w:tabs>
        <w:suppressAutoHyphens/>
        <w:rPr>
          <w:rFonts w:ascii="Times New Roman" w:hAnsi="Times New Roman"/>
        </w:rPr>
      </w:pPr>
      <w:r w:rsidRPr="00DC0FAE">
        <w:rPr>
          <w:rFonts w:ascii="Times New Roman" w:hAnsi="Times New Roman"/>
          <w:spacing w:val="-3"/>
        </w:rPr>
        <w:t>For COVID-19 related exposure or illness, interns are required to complete the Stanford Health Check and consult with Occupational Health.  Please keep your supervisor and the Training Director informed of your status to return to work.  If the intern is feeling able</w:t>
      </w:r>
      <w:r w:rsidR="00DC0FAE" w:rsidRPr="00DC0FAE">
        <w:rPr>
          <w:rFonts w:ascii="Times New Roman" w:hAnsi="Times New Roman"/>
          <w:spacing w:val="-3"/>
        </w:rPr>
        <w:t xml:space="preserve"> and needs to remain in isolation or quarantine, the intern may continue to work remotely. </w:t>
      </w:r>
      <w:r w:rsidR="0067490E" w:rsidRPr="00DC0FAE">
        <w:rPr>
          <w:rFonts w:ascii="Times New Roman" w:hAnsi="Times New Roman"/>
          <w:spacing w:val="-3"/>
        </w:rPr>
        <w:t xml:space="preserve"> </w:t>
      </w:r>
      <w:r w:rsidR="004A11E3" w:rsidRPr="00DC0FAE">
        <w:rPr>
          <w:rFonts w:ascii="Times New Roman" w:hAnsi="Times New Roman"/>
          <w:spacing w:val="-3"/>
        </w:rPr>
        <w:t xml:space="preserve"> </w:t>
      </w:r>
    </w:p>
    <w:p w14:paraId="12CCAB5E" w14:textId="015F3D0E" w:rsidR="004A11E3" w:rsidRDefault="004A11E3" w:rsidP="00E02CD8">
      <w:pPr>
        <w:tabs>
          <w:tab w:val="left" w:pos="-720"/>
        </w:tabs>
        <w:suppressAutoHyphens/>
        <w:rPr>
          <w:rFonts w:ascii="Times New Roman" w:hAnsi="Times New Roman"/>
          <w:b/>
          <w:spacing w:val="-3"/>
          <w:szCs w:val="24"/>
          <w:u w:val="single"/>
        </w:rPr>
      </w:pPr>
    </w:p>
    <w:p w14:paraId="6C309FA4" w14:textId="32A07C05" w:rsidR="00991340" w:rsidRPr="00DC0FAE" w:rsidRDefault="00991340" w:rsidP="00DC0FAE">
      <w:pPr>
        <w:pStyle w:val="Heading1"/>
        <w:rPr>
          <w:b/>
          <w:bCs/>
          <w:u w:val="single"/>
        </w:rPr>
      </w:pPr>
      <w:bookmarkStart w:id="58" w:name="_Toc107424455"/>
      <w:r w:rsidRPr="00DC0FAE">
        <w:rPr>
          <w:b/>
          <w:bCs/>
          <w:u w:val="single"/>
        </w:rPr>
        <w:t>Security and Privacy Policies</w:t>
      </w:r>
      <w:bookmarkEnd w:id="58"/>
      <w:r w:rsidRPr="00DC0FAE">
        <w:rPr>
          <w:b/>
          <w:bCs/>
          <w:u w:val="single"/>
        </w:rPr>
        <w:t xml:space="preserve"> </w:t>
      </w:r>
    </w:p>
    <w:p w14:paraId="20694EEA" w14:textId="77777777" w:rsidR="00991340" w:rsidRDefault="00991340" w:rsidP="00E02CD8">
      <w:pPr>
        <w:tabs>
          <w:tab w:val="left" w:pos="-720"/>
        </w:tabs>
        <w:suppressAutoHyphens/>
        <w:rPr>
          <w:rFonts w:ascii="Times New Roman" w:hAnsi="Times New Roman"/>
          <w:spacing w:val="-3"/>
          <w:szCs w:val="24"/>
        </w:rPr>
      </w:pPr>
    </w:p>
    <w:p w14:paraId="03053610" w14:textId="77777777" w:rsidR="004D7039" w:rsidRDefault="009F246A" w:rsidP="00E02CD8">
      <w:pPr>
        <w:tabs>
          <w:tab w:val="left" w:pos="-720"/>
        </w:tabs>
        <w:suppressAutoHyphens/>
        <w:rPr>
          <w:rFonts w:ascii="Times New Roman" w:hAnsi="Times New Roman"/>
          <w:spacing w:val="-3"/>
          <w:szCs w:val="24"/>
        </w:rPr>
      </w:pPr>
      <w:r>
        <w:rPr>
          <w:rFonts w:ascii="Times New Roman" w:hAnsi="Times New Roman"/>
          <w:spacing w:val="-3"/>
          <w:szCs w:val="24"/>
        </w:rPr>
        <w:t>Offices not in use are to remain locked for security purposes.  You will be</w:t>
      </w:r>
      <w:r w:rsidR="00F445F2">
        <w:rPr>
          <w:rFonts w:ascii="Times New Roman" w:hAnsi="Times New Roman"/>
          <w:spacing w:val="-3"/>
          <w:szCs w:val="24"/>
        </w:rPr>
        <w:t xml:space="preserve"> issued keys to your office, a keypad code</w:t>
      </w:r>
      <w:r w:rsidR="00F445F2" w:rsidRPr="00F445F2">
        <w:rPr>
          <w:rFonts w:ascii="Times New Roman" w:hAnsi="Times New Roman"/>
          <w:spacing w:val="-3"/>
          <w:szCs w:val="24"/>
        </w:rPr>
        <w:t xml:space="preserve"> </w:t>
      </w:r>
      <w:r w:rsidR="00F445F2">
        <w:rPr>
          <w:rFonts w:ascii="Times New Roman" w:hAnsi="Times New Roman"/>
          <w:spacing w:val="-3"/>
          <w:szCs w:val="24"/>
        </w:rPr>
        <w:t>to access CAPS and the file room, and an ID to access the building</w:t>
      </w:r>
      <w:r>
        <w:rPr>
          <w:rFonts w:ascii="Times New Roman" w:hAnsi="Times New Roman"/>
          <w:spacing w:val="-3"/>
          <w:szCs w:val="24"/>
        </w:rPr>
        <w:t xml:space="preserve">.  Your office key unlocks other offices at CAPS </w:t>
      </w:r>
      <w:r w:rsidR="00F445F2">
        <w:rPr>
          <w:rFonts w:ascii="Times New Roman" w:hAnsi="Times New Roman"/>
          <w:spacing w:val="-3"/>
          <w:szCs w:val="24"/>
        </w:rPr>
        <w:t xml:space="preserve">with the exception of </w:t>
      </w:r>
      <w:r w:rsidR="00F10012">
        <w:rPr>
          <w:rFonts w:ascii="Times New Roman" w:hAnsi="Times New Roman"/>
          <w:spacing w:val="-3"/>
          <w:szCs w:val="24"/>
        </w:rPr>
        <w:t>management staff offices</w:t>
      </w:r>
      <w:r>
        <w:rPr>
          <w:rFonts w:ascii="Times New Roman" w:hAnsi="Times New Roman"/>
          <w:spacing w:val="-3"/>
          <w:szCs w:val="24"/>
        </w:rPr>
        <w:t xml:space="preserve">.  You will be provided with an access card that allows you into the building after hours (please see Vaden service hours as they vary).  </w:t>
      </w:r>
    </w:p>
    <w:p w14:paraId="79F7A920" w14:textId="77777777" w:rsidR="004C363D" w:rsidRDefault="004C363D" w:rsidP="00E02CD8">
      <w:pPr>
        <w:tabs>
          <w:tab w:val="left" w:pos="-720"/>
        </w:tabs>
        <w:suppressAutoHyphens/>
        <w:rPr>
          <w:rFonts w:ascii="Times New Roman" w:hAnsi="Times New Roman"/>
          <w:spacing w:val="-3"/>
          <w:szCs w:val="24"/>
        </w:rPr>
      </w:pPr>
    </w:p>
    <w:p w14:paraId="2D201C00" w14:textId="77777777" w:rsidR="004C363D" w:rsidRDefault="00F445F2" w:rsidP="00E02CD8">
      <w:pPr>
        <w:tabs>
          <w:tab w:val="left" w:pos="-720"/>
        </w:tabs>
        <w:suppressAutoHyphens/>
        <w:rPr>
          <w:rFonts w:ascii="Times New Roman" w:hAnsi="Times New Roman"/>
          <w:spacing w:val="-3"/>
          <w:szCs w:val="24"/>
        </w:rPr>
      </w:pPr>
      <w:r>
        <w:rPr>
          <w:rFonts w:ascii="Times New Roman" w:hAnsi="Times New Roman"/>
          <w:spacing w:val="-3"/>
          <w:szCs w:val="24"/>
        </w:rPr>
        <w:t xml:space="preserve">Please lock </w:t>
      </w:r>
      <w:r w:rsidR="004C363D">
        <w:rPr>
          <w:rFonts w:ascii="Times New Roman" w:hAnsi="Times New Roman"/>
          <w:spacing w:val="-3"/>
          <w:szCs w:val="24"/>
        </w:rPr>
        <w:t>your computer(s) whenever you leave your o</w:t>
      </w:r>
      <w:r w:rsidR="00F10012">
        <w:rPr>
          <w:rFonts w:ascii="Times New Roman" w:hAnsi="Times New Roman"/>
          <w:spacing w:val="-3"/>
          <w:szCs w:val="24"/>
        </w:rPr>
        <w:t>ffice.  To do so, press CTRL-ALT-DLT</w:t>
      </w:r>
      <w:r w:rsidR="004C363D">
        <w:rPr>
          <w:rFonts w:ascii="Times New Roman" w:hAnsi="Times New Roman"/>
          <w:spacing w:val="-3"/>
          <w:szCs w:val="24"/>
        </w:rPr>
        <w:t xml:space="preserve"> and click “Lock Workstation”.  When you return to your computer you will need to press Ctrl-Alt-Delete and enter your password.  </w:t>
      </w:r>
    </w:p>
    <w:p w14:paraId="43DF01A5" w14:textId="77777777" w:rsidR="004C363D" w:rsidRDefault="004C363D" w:rsidP="00E02CD8">
      <w:pPr>
        <w:tabs>
          <w:tab w:val="left" w:pos="-720"/>
        </w:tabs>
        <w:suppressAutoHyphens/>
        <w:rPr>
          <w:rFonts w:ascii="Times New Roman" w:hAnsi="Times New Roman"/>
          <w:spacing w:val="-3"/>
          <w:szCs w:val="24"/>
        </w:rPr>
      </w:pPr>
    </w:p>
    <w:p w14:paraId="5D4EE205" w14:textId="43A400B8" w:rsidR="004C363D" w:rsidRDefault="004C363D" w:rsidP="00E02CD8">
      <w:pPr>
        <w:tabs>
          <w:tab w:val="left" w:pos="-720"/>
        </w:tabs>
        <w:suppressAutoHyphens/>
        <w:rPr>
          <w:rFonts w:ascii="Times New Roman" w:hAnsi="Times New Roman"/>
          <w:spacing w:val="-3"/>
          <w:szCs w:val="24"/>
        </w:rPr>
      </w:pPr>
      <w:r>
        <w:rPr>
          <w:rFonts w:ascii="Times New Roman" w:hAnsi="Times New Roman"/>
          <w:spacing w:val="-3"/>
          <w:szCs w:val="24"/>
        </w:rPr>
        <w:t xml:space="preserve">Please keep your office door closed whenever you leave your office.  Please do not leave any client identifying information (names, SID, email, phone numbers, etc.) on your computer or visible on your desk.  Please do not put client identifying information on your personal computers, phones, appointment books.  </w:t>
      </w:r>
      <w:r w:rsidR="00F10012">
        <w:rPr>
          <w:rFonts w:ascii="Times New Roman" w:hAnsi="Times New Roman"/>
          <w:spacing w:val="-3"/>
          <w:szCs w:val="24"/>
        </w:rPr>
        <w:t xml:space="preserve">You will complete a HIPAA privacy online training as part of your onboarding. </w:t>
      </w:r>
    </w:p>
    <w:p w14:paraId="3641B3CE" w14:textId="77777777" w:rsidR="004C363D" w:rsidRDefault="004C363D" w:rsidP="00E02CD8">
      <w:pPr>
        <w:tabs>
          <w:tab w:val="left" w:pos="-720"/>
        </w:tabs>
        <w:suppressAutoHyphens/>
        <w:rPr>
          <w:rFonts w:ascii="Times New Roman" w:hAnsi="Times New Roman"/>
          <w:spacing w:val="-3"/>
          <w:szCs w:val="24"/>
        </w:rPr>
      </w:pPr>
    </w:p>
    <w:p w14:paraId="119BC573" w14:textId="53738D38" w:rsidR="004C363D" w:rsidRDefault="004C363D" w:rsidP="00E02CD8">
      <w:pPr>
        <w:tabs>
          <w:tab w:val="left" w:pos="-720"/>
        </w:tabs>
        <w:suppressAutoHyphens/>
        <w:rPr>
          <w:rFonts w:ascii="Times New Roman" w:hAnsi="Times New Roman"/>
          <w:spacing w:val="-3"/>
          <w:szCs w:val="24"/>
        </w:rPr>
      </w:pPr>
      <w:r>
        <w:rPr>
          <w:rFonts w:ascii="Times New Roman" w:hAnsi="Times New Roman"/>
          <w:spacing w:val="-3"/>
          <w:szCs w:val="24"/>
        </w:rPr>
        <w:t>Any material that contains client identifying information such as telephone messages, letters, printed emails, etc., must be shredded.  The confidential</w:t>
      </w:r>
      <w:r w:rsidR="00DC0FAE">
        <w:rPr>
          <w:rFonts w:ascii="Times New Roman" w:hAnsi="Times New Roman"/>
          <w:spacing w:val="-3"/>
          <w:szCs w:val="24"/>
        </w:rPr>
        <w:t>,</w:t>
      </w:r>
      <w:r>
        <w:rPr>
          <w:rFonts w:ascii="Times New Roman" w:hAnsi="Times New Roman"/>
          <w:spacing w:val="-3"/>
          <w:szCs w:val="24"/>
        </w:rPr>
        <w:t xml:space="preserve"> </w:t>
      </w:r>
      <w:r w:rsidR="00DC0FAE">
        <w:rPr>
          <w:rFonts w:ascii="Times New Roman" w:hAnsi="Times New Roman"/>
          <w:spacing w:val="-3"/>
          <w:szCs w:val="24"/>
        </w:rPr>
        <w:t xml:space="preserve">locked </w:t>
      </w:r>
      <w:r>
        <w:rPr>
          <w:rFonts w:ascii="Times New Roman" w:hAnsi="Times New Roman"/>
          <w:spacing w:val="-3"/>
          <w:szCs w:val="24"/>
        </w:rPr>
        <w:t xml:space="preserve">shredder box is located in the file room.  </w:t>
      </w:r>
    </w:p>
    <w:p w14:paraId="1FF27790" w14:textId="77777777" w:rsidR="00F445F2" w:rsidRDefault="00F445F2" w:rsidP="00E02CD8">
      <w:pPr>
        <w:tabs>
          <w:tab w:val="left" w:pos="-720"/>
        </w:tabs>
        <w:suppressAutoHyphens/>
        <w:rPr>
          <w:rFonts w:ascii="Times New Roman" w:hAnsi="Times New Roman"/>
          <w:spacing w:val="-3"/>
          <w:szCs w:val="24"/>
        </w:rPr>
      </w:pPr>
    </w:p>
    <w:p w14:paraId="33E19E4A" w14:textId="5C6109C2" w:rsidR="00F445F2" w:rsidRDefault="00F445F2" w:rsidP="00E02CD8">
      <w:pPr>
        <w:tabs>
          <w:tab w:val="left" w:pos="-720"/>
        </w:tabs>
        <w:suppressAutoHyphens/>
        <w:rPr>
          <w:rFonts w:ascii="Times New Roman" w:hAnsi="Times New Roman"/>
          <w:spacing w:val="-3"/>
          <w:szCs w:val="24"/>
        </w:rPr>
      </w:pPr>
      <w:r>
        <w:rPr>
          <w:rFonts w:ascii="Times New Roman" w:hAnsi="Times New Roman"/>
          <w:spacing w:val="-3"/>
          <w:szCs w:val="24"/>
        </w:rPr>
        <w:t xml:space="preserve">All email correspondence with students must be sent via secure messaging within PnC.  If you email PHI, on your regular university email, please begin the email with SECURE: to encrypt.  All computers are </w:t>
      </w:r>
      <w:r w:rsidR="00DC0FAE">
        <w:rPr>
          <w:rFonts w:ascii="Times New Roman" w:hAnsi="Times New Roman"/>
          <w:spacing w:val="-3"/>
          <w:szCs w:val="24"/>
        </w:rPr>
        <w:t xml:space="preserve">encrypted. </w:t>
      </w:r>
      <w:r>
        <w:rPr>
          <w:rFonts w:ascii="Times New Roman" w:hAnsi="Times New Roman"/>
          <w:spacing w:val="-3"/>
          <w:szCs w:val="24"/>
        </w:rPr>
        <w:t>In addition, the Training Director will provide you with instructions for remote access to PnC and how to secure your phones</w:t>
      </w:r>
      <w:r w:rsidR="00DC0FAE">
        <w:rPr>
          <w:rFonts w:ascii="Times New Roman" w:hAnsi="Times New Roman"/>
          <w:spacing w:val="-3"/>
          <w:szCs w:val="24"/>
        </w:rPr>
        <w:t xml:space="preserve">. </w:t>
      </w:r>
      <w:r w:rsidR="00F10012">
        <w:rPr>
          <w:rFonts w:ascii="Times New Roman" w:hAnsi="Times New Roman"/>
          <w:spacing w:val="-3"/>
          <w:szCs w:val="24"/>
        </w:rPr>
        <w:t xml:space="preserve">If you access PnC or other via your personal computer, your personal computer must be encrypted.  </w:t>
      </w:r>
    </w:p>
    <w:p w14:paraId="71824197" w14:textId="77777777" w:rsidR="004C363D" w:rsidRDefault="004C363D" w:rsidP="00E02CD8">
      <w:pPr>
        <w:tabs>
          <w:tab w:val="left" w:pos="-720"/>
        </w:tabs>
        <w:suppressAutoHyphens/>
        <w:rPr>
          <w:rFonts w:ascii="Times New Roman" w:hAnsi="Times New Roman"/>
          <w:spacing w:val="-3"/>
          <w:szCs w:val="24"/>
        </w:rPr>
      </w:pPr>
    </w:p>
    <w:p w14:paraId="2D1B2D5A" w14:textId="77777777" w:rsidR="004C363D" w:rsidRPr="00DC0FAE" w:rsidRDefault="004C363D" w:rsidP="00DC0FAE">
      <w:pPr>
        <w:pStyle w:val="Heading1"/>
        <w:rPr>
          <w:b/>
          <w:bCs/>
          <w:u w:val="single"/>
        </w:rPr>
      </w:pPr>
      <w:bookmarkStart w:id="59" w:name="_Toc107424456"/>
      <w:r w:rsidRPr="00DC0FAE">
        <w:rPr>
          <w:b/>
          <w:bCs/>
          <w:u w:val="single"/>
        </w:rPr>
        <w:t>Mailboxes and Messages</w:t>
      </w:r>
      <w:bookmarkEnd w:id="59"/>
    </w:p>
    <w:p w14:paraId="06A793F7" w14:textId="77777777" w:rsidR="004C363D" w:rsidRDefault="004C363D" w:rsidP="00E02CD8">
      <w:pPr>
        <w:tabs>
          <w:tab w:val="left" w:pos="-720"/>
        </w:tabs>
        <w:suppressAutoHyphens/>
        <w:rPr>
          <w:rFonts w:ascii="Times New Roman" w:hAnsi="Times New Roman"/>
          <w:spacing w:val="-3"/>
          <w:szCs w:val="24"/>
        </w:rPr>
      </w:pPr>
    </w:p>
    <w:p w14:paraId="65E41C08" w14:textId="3BDEA361" w:rsidR="004C363D" w:rsidRDefault="004C363D" w:rsidP="00E02CD8">
      <w:pPr>
        <w:tabs>
          <w:tab w:val="left" w:pos="-720"/>
        </w:tabs>
        <w:suppressAutoHyphens/>
        <w:rPr>
          <w:rFonts w:ascii="Times New Roman" w:hAnsi="Times New Roman"/>
          <w:spacing w:val="-3"/>
          <w:szCs w:val="24"/>
        </w:rPr>
      </w:pPr>
      <w:r>
        <w:rPr>
          <w:rFonts w:ascii="Times New Roman" w:hAnsi="Times New Roman"/>
          <w:spacing w:val="-3"/>
          <w:szCs w:val="24"/>
        </w:rPr>
        <w:t>You will be</w:t>
      </w:r>
      <w:r w:rsidR="00F445F2">
        <w:rPr>
          <w:rFonts w:ascii="Times New Roman" w:hAnsi="Times New Roman"/>
          <w:spacing w:val="-3"/>
          <w:szCs w:val="24"/>
        </w:rPr>
        <w:t xml:space="preserve"> assigned a mailbox in the file room</w:t>
      </w:r>
      <w:r>
        <w:rPr>
          <w:rFonts w:ascii="Times New Roman" w:hAnsi="Times New Roman"/>
          <w:spacing w:val="-3"/>
          <w:szCs w:val="24"/>
        </w:rPr>
        <w:t>.  Please check</w:t>
      </w:r>
      <w:r w:rsidR="00DC0FAE">
        <w:rPr>
          <w:rFonts w:ascii="Times New Roman" w:hAnsi="Times New Roman"/>
          <w:spacing w:val="-3"/>
          <w:szCs w:val="24"/>
        </w:rPr>
        <w:t xml:space="preserve"> it</w:t>
      </w:r>
      <w:r>
        <w:rPr>
          <w:rFonts w:ascii="Times New Roman" w:hAnsi="Times New Roman"/>
          <w:spacing w:val="-3"/>
          <w:szCs w:val="24"/>
        </w:rPr>
        <w:t xml:space="preserve"> regularly.  Please keep your mailbox clear by filing or recycling your mail.  </w:t>
      </w:r>
      <w:r w:rsidR="00F445F2">
        <w:rPr>
          <w:rFonts w:ascii="Times New Roman" w:hAnsi="Times New Roman"/>
          <w:spacing w:val="-3"/>
          <w:szCs w:val="24"/>
        </w:rPr>
        <w:t>All student messages will be sent to your Provider Summary via PnC.</w:t>
      </w:r>
    </w:p>
    <w:p w14:paraId="7B144CAC" w14:textId="77777777" w:rsidR="004C363D" w:rsidRDefault="004C363D" w:rsidP="00E02CD8">
      <w:pPr>
        <w:tabs>
          <w:tab w:val="left" w:pos="-720"/>
        </w:tabs>
        <w:suppressAutoHyphens/>
        <w:rPr>
          <w:rFonts w:ascii="Times New Roman" w:hAnsi="Times New Roman"/>
          <w:spacing w:val="-3"/>
          <w:szCs w:val="24"/>
        </w:rPr>
      </w:pPr>
    </w:p>
    <w:p w14:paraId="54CE66A8" w14:textId="77777777" w:rsidR="004C363D" w:rsidRPr="00DC0FAE" w:rsidRDefault="004C363D" w:rsidP="00DC0FAE">
      <w:pPr>
        <w:pStyle w:val="Heading1"/>
        <w:rPr>
          <w:b/>
          <w:bCs/>
          <w:u w:val="single"/>
        </w:rPr>
      </w:pPr>
      <w:bookmarkStart w:id="60" w:name="_Toc107424457"/>
      <w:r w:rsidRPr="00DC0FAE">
        <w:rPr>
          <w:b/>
          <w:bCs/>
          <w:u w:val="single"/>
        </w:rPr>
        <w:t>Phones</w:t>
      </w:r>
      <w:bookmarkEnd w:id="60"/>
    </w:p>
    <w:p w14:paraId="0D4524C2" w14:textId="77777777" w:rsidR="004C363D" w:rsidRDefault="004C363D" w:rsidP="00E02CD8">
      <w:pPr>
        <w:tabs>
          <w:tab w:val="left" w:pos="-720"/>
        </w:tabs>
        <w:suppressAutoHyphens/>
        <w:rPr>
          <w:rFonts w:ascii="Times New Roman" w:hAnsi="Times New Roman"/>
          <w:spacing w:val="-3"/>
          <w:szCs w:val="24"/>
        </w:rPr>
      </w:pPr>
    </w:p>
    <w:p w14:paraId="309FE545" w14:textId="3716939B" w:rsidR="00B83ECC" w:rsidRDefault="00B83ECC" w:rsidP="00E02CD8">
      <w:pPr>
        <w:tabs>
          <w:tab w:val="left" w:pos="-720"/>
        </w:tabs>
        <w:suppressAutoHyphens/>
        <w:rPr>
          <w:rFonts w:ascii="Times New Roman" w:hAnsi="Times New Roman"/>
          <w:spacing w:val="-3"/>
          <w:szCs w:val="24"/>
        </w:rPr>
      </w:pPr>
      <w:r>
        <w:rPr>
          <w:rFonts w:ascii="Times New Roman" w:hAnsi="Times New Roman"/>
          <w:spacing w:val="-3"/>
          <w:szCs w:val="24"/>
        </w:rPr>
        <w:t>All calls will come through</w:t>
      </w:r>
      <w:r w:rsidR="004C363D">
        <w:rPr>
          <w:rFonts w:ascii="Times New Roman" w:hAnsi="Times New Roman"/>
          <w:spacing w:val="-3"/>
          <w:szCs w:val="24"/>
        </w:rPr>
        <w:t xml:space="preserve"> the main office </w:t>
      </w:r>
      <w:r>
        <w:rPr>
          <w:rFonts w:ascii="Times New Roman" w:hAnsi="Times New Roman"/>
          <w:spacing w:val="-3"/>
          <w:szCs w:val="24"/>
        </w:rPr>
        <w:t>and support staff should check to be sure that you do not have a scheduled client before putting a call through to you.  To place outgoing calls, dial 9 to secure a line then dial the number</w:t>
      </w:r>
      <w:r w:rsidR="00DC0FAE">
        <w:rPr>
          <w:rFonts w:ascii="Times New Roman" w:hAnsi="Times New Roman"/>
          <w:spacing w:val="-3"/>
          <w:szCs w:val="24"/>
        </w:rPr>
        <w:t>, area code first</w:t>
      </w:r>
      <w:r>
        <w:rPr>
          <w:rFonts w:ascii="Times New Roman" w:hAnsi="Times New Roman"/>
          <w:spacing w:val="-3"/>
          <w:szCs w:val="24"/>
        </w:rPr>
        <w:t xml:space="preserve">.  </w:t>
      </w:r>
      <w:r w:rsidR="00F10012">
        <w:rPr>
          <w:rFonts w:ascii="Times New Roman" w:hAnsi="Times New Roman"/>
          <w:spacing w:val="-3"/>
          <w:szCs w:val="24"/>
        </w:rPr>
        <w:t xml:space="preserve">You are advised to </w:t>
      </w:r>
      <w:r w:rsidR="00DC0FAE">
        <w:rPr>
          <w:rFonts w:ascii="Times New Roman" w:hAnsi="Times New Roman"/>
          <w:spacing w:val="-3"/>
          <w:szCs w:val="24"/>
        </w:rPr>
        <w:t xml:space="preserve">not </w:t>
      </w:r>
      <w:r w:rsidR="00F10012">
        <w:rPr>
          <w:rFonts w:ascii="Times New Roman" w:hAnsi="Times New Roman"/>
          <w:spacing w:val="-3"/>
          <w:szCs w:val="24"/>
        </w:rPr>
        <w:t xml:space="preserve">share your direct number with students.  Please provide them with the general CAPS phone number. </w:t>
      </w:r>
      <w:r>
        <w:rPr>
          <w:rFonts w:ascii="Times New Roman" w:hAnsi="Times New Roman"/>
          <w:spacing w:val="-3"/>
          <w:szCs w:val="24"/>
        </w:rPr>
        <w:t xml:space="preserve">You will </w:t>
      </w:r>
      <w:r w:rsidR="003B1595">
        <w:rPr>
          <w:rFonts w:ascii="Times New Roman" w:hAnsi="Times New Roman"/>
          <w:spacing w:val="-3"/>
          <w:szCs w:val="24"/>
        </w:rPr>
        <w:t>not</w:t>
      </w:r>
      <w:r>
        <w:rPr>
          <w:rFonts w:ascii="Times New Roman" w:hAnsi="Times New Roman"/>
          <w:spacing w:val="-3"/>
          <w:szCs w:val="24"/>
        </w:rPr>
        <w:t xml:space="preserve"> be provided with </w:t>
      </w:r>
      <w:r w:rsidR="00F10012">
        <w:rPr>
          <w:rFonts w:ascii="Times New Roman" w:hAnsi="Times New Roman"/>
          <w:spacing w:val="-3"/>
          <w:szCs w:val="24"/>
        </w:rPr>
        <w:t xml:space="preserve">voicemail. </w:t>
      </w:r>
      <w:r w:rsidR="00DC0FAE">
        <w:rPr>
          <w:rFonts w:ascii="Times New Roman" w:hAnsi="Times New Roman"/>
          <w:spacing w:val="-3"/>
          <w:szCs w:val="24"/>
        </w:rPr>
        <w:t xml:space="preserve"> You may be reached by phone call or text when on-call. </w:t>
      </w:r>
    </w:p>
    <w:p w14:paraId="012B43CA" w14:textId="77777777" w:rsidR="00B83ECC" w:rsidRDefault="00B83ECC" w:rsidP="00E02CD8">
      <w:pPr>
        <w:tabs>
          <w:tab w:val="left" w:pos="-720"/>
        </w:tabs>
        <w:suppressAutoHyphens/>
        <w:rPr>
          <w:rFonts w:ascii="Times New Roman" w:hAnsi="Times New Roman"/>
          <w:spacing w:val="-3"/>
          <w:szCs w:val="24"/>
        </w:rPr>
      </w:pPr>
    </w:p>
    <w:p w14:paraId="73D446F0" w14:textId="77777777" w:rsidR="007F24C9" w:rsidRPr="00E740E0" w:rsidRDefault="007F24C9" w:rsidP="00E740E0">
      <w:pPr>
        <w:pStyle w:val="Heading1"/>
        <w:rPr>
          <w:b/>
          <w:bCs/>
          <w:u w:val="single"/>
        </w:rPr>
      </w:pPr>
      <w:bookmarkStart w:id="61" w:name="_Toc107424458"/>
      <w:r w:rsidRPr="00E740E0">
        <w:rPr>
          <w:b/>
          <w:bCs/>
          <w:u w:val="single"/>
        </w:rPr>
        <w:t>Computer</w:t>
      </w:r>
      <w:bookmarkEnd w:id="61"/>
    </w:p>
    <w:p w14:paraId="31B26BFC" w14:textId="77777777" w:rsidR="007F24C9" w:rsidRDefault="007F24C9" w:rsidP="00E02CD8">
      <w:pPr>
        <w:tabs>
          <w:tab w:val="left" w:pos="-720"/>
        </w:tabs>
        <w:suppressAutoHyphens/>
        <w:rPr>
          <w:rFonts w:ascii="Times New Roman" w:hAnsi="Times New Roman"/>
          <w:spacing w:val="-3"/>
          <w:szCs w:val="24"/>
        </w:rPr>
      </w:pPr>
    </w:p>
    <w:p w14:paraId="7EC2E93C" w14:textId="03FD67BD" w:rsidR="008D1C01" w:rsidRPr="00E16C9C" w:rsidRDefault="003B1595" w:rsidP="00E02CD8">
      <w:pPr>
        <w:tabs>
          <w:tab w:val="left" w:pos="-720"/>
        </w:tabs>
        <w:suppressAutoHyphens/>
        <w:rPr>
          <w:rFonts w:ascii="Times New Roman" w:hAnsi="Times New Roman"/>
          <w:spacing w:val="-3"/>
        </w:rPr>
      </w:pPr>
      <w:r>
        <w:rPr>
          <w:rFonts w:ascii="Times New Roman" w:hAnsi="Times New Roman"/>
          <w:spacing w:val="-3"/>
          <w:szCs w:val="24"/>
        </w:rPr>
        <w:t>You will be provided</w:t>
      </w:r>
      <w:r w:rsidR="00F445F2">
        <w:rPr>
          <w:rFonts w:ascii="Times New Roman" w:hAnsi="Times New Roman"/>
          <w:spacing w:val="-3"/>
          <w:szCs w:val="24"/>
        </w:rPr>
        <w:t xml:space="preserve"> with a </w:t>
      </w:r>
      <w:r>
        <w:rPr>
          <w:rFonts w:ascii="Times New Roman" w:hAnsi="Times New Roman"/>
          <w:spacing w:val="-3"/>
          <w:szCs w:val="24"/>
        </w:rPr>
        <w:t xml:space="preserve">laptop </w:t>
      </w:r>
      <w:r w:rsidR="00F445F2">
        <w:rPr>
          <w:rFonts w:ascii="Times New Roman" w:hAnsi="Times New Roman"/>
          <w:spacing w:val="-3"/>
          <w:szCs w:val="24"/>
        </w:rPr>
        <w:t xml:space="preserve">computer.  Each computer is able to access </w:t>
      </w:r>
      <w:r>
        <w:rPr>
          <w:rFonts w:ascii="Times New Roman" w:hAnsi="Times New Roman"/>
          <w:spacing w:val="-3"/>
          <w:szCs w:val="24"/>
        </w:rPr>
        <w:t>Point and Click (</w:t>
      </w:r>
      <w:r w:rsidR="00F445F2">
        <w:rPr>
          <w:rFonts w:ascii="Times New Roman" w:hAnsi="Times New Roman"/>
          <w:spacing w:val="-3"/>
          <w:szCs w:val="24"/>
        </w:rPr>
        <w:t>PnC</w:t>
      </w:r>
      <w:r>
        <w:rPr>
          <w:rFonts w:ascii="Times New Roman" w:hAnsi="Times New Roman"/>
          <w:spacing w:val="-3"/>
          <w:szCs w:val="24"/>
        </w:rPr>
        <w:t>), our electronic medical record,</w:t>
      </w:r>
      <w:r w:rsidR="00F445F2">
        <w:rPr>
          <w:rFonts w:ascii="Times New Roman" w:hAnsi="Times New Roman"/>
          <w:spacing w:val="-3"/>
          <w:szCs w:val="24"/>
        </w:rPr>
        <w:t xml:space="preserve"> via a secure connection</w:t>
      </w:r>
      <w:r w:rsidR="00F10012">
        <w:rPr>
          <w:rFonts w:ascii="Times New Roman" w:hAnsi="Times New Roman"/>
          <w:spacing w:val="-3"/>
          <w:szCs w:val="24"/>
        </w:rPr>
        <w:t xml:space="preserve">.  </w:t>
      </w:r>
      <w:r>
        <w:rPr>
          <w:rFonts w:ascii="Times New Roman" w:hAnsi="Times New Roman"/>
          <w:spacing w:val="-3"/>
          <w:szCs w:val="24"/>
        </w:rPr>
        <w:t xml:space="preserve">You will receive training </w:t>
      </w:r>
      <w:r w:rsidR="000A0E7B">
        <w:rPr>
          <w:rFonts w:ascii="Times New Roman" w:hAnsi="Times New Roman"/>
          <w:spacing w:val="-3"/>
          <w:szCs w:val="24"/>
        </w:rPr>
        <w:t>o</w:t>
      </w:r>
      <w:r>
        <w:rPr>
          <w:rFonts w:ascii="Times New Roman" w:hAnsi="Times New Roman"/>
          <w:spacing w:val="-3"/>
          <w:szCs w:val="24"/>
        </w:rPr>
        <w:t>n how</w:t>
      </w:r>
      <w:r w:rsidR="00F445F2">
        <w:rPr>
          <w:rFonts w:ascii="Times New Roman" w:hAnsi="Times New Roman"/>
          <w:spacing w:val="-3"/>
          <w:szCs w:val="24"/>
        </w:rPr>
        <w:t xml:space="preserve"> to </w:t>
      </w:r>
      <w:r>
        <w:rPr>
          <w:rFonts w:ascii="Times New Roman" w:hAnsi="Times New Roman"/>
          <w:spacing w:val="-3"/>
          <w:szCs w:val="24"/>
        </w:rPr>
        <w:t>use PnC after you have completed</w:t>
      </w:r>
      <w:r w:rsidR="00F10012">
        <w:rPr>
          <w:rFonts w:ascii="Times New Roman" w:hAnsi="Times New Roman"/>
          <w:spacing w:val="-3"/>
          <w:szCs w:val="24"/>
        </w:rPr>
        <w:t xml:space="preserve"> a</w:t>
      </w:r>
      <w:r w:rsidR="00F445F2">
        <w:rPr>
          <w:rFonts w:ascii="Times New Roman" w:hAnsi="Times New Roman"/>
          <w:spacing w:val="-3"/>
          <w:szCs w:val="24"/>
        </w:rPr>
        <w:t xml:space="preserve"> </w:t>
      </w:r>
      <w:r>
        <w:rPr>
          <w:rFonts w:ascii="Times New Roman" w:hAnsi="Times New Roman"/>
          <w:spacing w:val="-3"/>
          <w:szCs w:val="24"/>
        </w:rPr>
        <w:t xml:space="preserve">HIPAA online training.  We have a Manager of Information Technology who provides tech support </w:t>
      </w:r>
      <w:r w:rsidR="00F10012">
        <w:rPr>
          <w:rFonts w:ascii="Times New Roman" w:hAnsi="Times New Roman"/>
          <w:spacing w:val="-3"/>
          <w:szCs w:val="24"/>
        </w:rPr>
        <w:t>for PnC</w:t>
      </w:r>
      <w:r w:rsidR="007F24C9">
        <w:rPr>
          <w:rFonts w:ascii="Times New Roman" w:hAnsi="Times New Roman"/>
          <w:spacing w:val="-3"/>
          <w:szCs w:val="24"/>
        </w:rPr>
        <w:t xml:space="preserve">.  </w:t>
      </w:r>
      <w:r>
        <w:rPr>
          <w:rFonts w:ascii="Times New Roman" w:hAnsi="Times New Roman"/>
          <w:spacing w:val="-3"/>
          <w:szCs w:val="24"/>
        </w:rPr>
        <w:t>In addition, you will have</w:t>
      </w:r>
      <w:r w:rsidR="007F24C9">
        <w:rPr>
          <w:rFonts w:ascii="Times New Roman" w:hAnsi="Times New Roman"/>
          <w:spacing w:val="-3"/>
          <w:szCs w:val="24"/>
        </w:rPr>
        <w:t xml:space="preserve"> access to </w:t>
      </w:r>
      <w:r>
        <w:rPr>
          <w:rFonts w:ascii="Times New Roman" w:hAnsi="Times New Roman"/>
          <w:spacing w:val="-3"/>
          <w:szCs w:val="24"/>
        </w:rPr>
        <w:t>Medicine Box,</w:t>
      </w:r>
      <w:r w:rsidR="007F24C9">
        <w:rPr>
          <w:rFonts w:ascii="Times New Roman" w:hAnsi="Times New Roman"/>
          <w:spacing w:val="-3"/>
          <w:szCs w:val="24"/>
        </w:rPr>
        <w:t xml:space="preserve"> the </w:t>
      </w:r>
      <w:r>
        <w:rPr>
          <w:rFonts w:ascii="Times New Roman" w:hAnsi="Times New Roman"/>
          <w:spacing w:val="-3"/>
          <w:szCs w:val="24"/>
        </w:rPr>
        <w:t xml:space="preserve">PHI safe cloud storage for CAPS.  </w:t>
      </w:r>
      <w:r w:rsidR="000A0E7B">
        <w:rPr>
          <w:rFonts w:ascii="Times New Roman" w:hAnsi="Times New Roman"/>
          <w:spacing w:val="-3"/>
          <w:szCs w:val="24"/>
        </w:rPr>
        <w:t xml:space="preserve">Each staff has a personal drive and access to the shared drive. </w:t>
      </w:r>
      <w:r w:rsidR="00E740E0">
        <w:rPr>
          <w:rFonts w:ascii="Times New Roman" w:hAnsi="Times New Roman"/>
          <w:spacing w:val="-3"/>
          <w:szCs w:val="24"/>
        </w:rPr>
        <w:t xml:space="preserve">Please do not place personal stickers or other information on/in your laptop.  Laptops are property of Stanford University. </w:t>
      </w:r>
    </w:p>
    <w:p w14:paraId="0C7C3535" w14:textId="77777777" w:rsidR="00806F12" w:rsidRDefault="00806F12" w:rsidP="00E02CD8">
      <w:pPr>
        <w:tabs>
          <w:tab w:val="left" w:pos="-720"/>
        </w:tabs>
        <w:suppressAutoHyphens/>
        <w:rPr>
          <w:rFonts w:ascii="Times New Roman" w:hAnsi="Times New Roman"/>
          <w:b/>
          <w:spacing w:val="-3"/>
          <w:szCs w:val="24"/>
          <w:u w:val="single"/>
        </w:rPr>
      </w:pPr>
    </w:p>
    <w:p w14:paraId="03D303A8" w14:textId="00926D6A" w:rsidR="00B83ECC" w:rsidRPr="00E740E0" w:rsidRDefault="00B83ECC" w:rsidP="00E740E0">
      <w:pPr>
        <w:pStyle w:val="Heading1"/>
        <w:rPr>
          <w:b/>
          <w:bCs/>
          <w:u w:val="single"/>
        </w:rPr>
      </w:pPr>
      <w:bookmarkStart w:id="62" w:name="_Toc107424459"/>
      <w:r w:rsidRPr="00E740E0">
        <w:rPr>
          <w:b/>
          <w:bCs/>
          <w:u w:val="single"/>
        </w:rPr>
        <w:t>Panic Buttons</w:t>
      </w:r>
      <w:bookmarkEnd w:id="62"/>
    </w:p>
    <w:p w14:paraId="5140037F" w14:textId="77777777" w:rsidR="00B83ECC" w:rsidRDefault="00B83ECC" w:rsidP="00E02CD8">
      <w:pPr>
        <w:tabs>
          <w:tab w:val="left" w:pos="-720"/>
        </w:tabs>
        <w:suppressAutoHyphens/>
        <w:rPr>
          <w:rFonts w:ascii="Times New Roman" w:hAnsi="Times New Roman"/>
          <w:spacing w:val="-3"/>
          <w:szCs w:val="24"/>
        </w:rPr>
      </w:pPr>
    </w:p>
    <w:p w14:paraId="1FD2F335" w14:textId="77777777" w:rsidR="00B83ECC" w:rsidRDefault="00B83ECC" w:rsidP="00E02CD8">
      <w:pPr>
        <w:tabs>
          <w:tab w:val="left" w:pos="-720"/>
        </w:tabs>
        <w:suppressAutoHyphens/>
        <w:rPr>
          <w:rFonts w:ascii="Times New Roman" w:hAnsi="Times New Roman"/>
          <w:spacing w:val="-3"/>
          <w:szCs w:val="24"/>
        </w:rPr>
      </w:pPr>
      <w:r>
        <w:rPr>
          <w:rFonts w:ascii="Times New Roman" w:hAnsi="Times New Roman"/>
          <w:spacing w:val="-3"/>
          <w:szCs w:val="24"/>
        </w:rPr>
        <w:t xml:space="preserve">There is a panic button in each office.  It should be within reach.  </w:t>
      </w:r>
      <w:r w:rsidR="008B3897">
        <w:rPr>
          <w:rFonts w:ascii="Times New Roman" w:hAnsi="Times New Roman"/>
          <w:spacing w:val="-3"/>
          <w:szCs w:val="24"/>
        </w:rPr>
        <w:t xml:space="preserve">Please locate your panic button prior to starting clinical work.  </w:t>
      </w:r>
      <w:r>
        <w:rPr>
          <w:rFonts w:ascii="Times New Roman" w:hAnsi="Times New Roman"/>
          <w:spacing w:val="-3"/>
          <w:szCs w:val="24"/>
        </w:rPr>
        <w:t xml:space="preserve">The panic button alerts campus police </w:t>
      </w:r>
      <w:r w:rsidR="00F445F2">
        <w:rPr>
          <w:rFonts w:ascii="Times New Roman" w:hAnsi="Times New Roman"/>
          <w:spacing w:val="-3"/>
          <w:szCs w:val="24"/>
        </w:rPr>
        <w:t xml:space="preserve">immediately </w:t>
      </w:r>
      <w:r>
        <w:rPr>
          <w:rFonts w:ascii="Times New Roman" w:hAnsi="Times New Roman"/>
          <w:spacing w:val="-3"/>
          <w:szCs w:val="24"/>
        </w:rPr>
        <w:t>to respond to an emergency</w:t>
      </w:r>
      <w:r w:rsidR="00F445F2">
        <w:rPr>
          <w:rFonts w:ascii="Times New Roman" w:hAnsi="Times New Roman"/>
          <w:spacing w:val="-3"/>
          <w:szCs w:val="24"/>
        </w:rPr>
        <w:t xml:space="preserve"> in your office</w:t>
      </w:r>
      <w:r>
        <w:rPr>
          <w:rFonts w:ascii="Times New Roman" w:hAnsi="Times New Roman"/>
          <w:spacing w:val="-3"/>
          <w:szCs w:val="24"/>
        </w:rPr>
        <w:t xml:space="preserve">.  </w:t>
      </w:r>
      <w:r w:rsidR="008B3897">
        <w:rPr>
          <w:rFonts w:ascii="Times New Roman" w:hAnsi="Times New Roman"/>
          <w:spacing w:val="-3"/>
          <w:szCs w:val="24"/>
        </w:rPr>
        <w:t xml:space="preserve">DO NOT TEST unless it is a true emergency.  </w:t>
      </w:r>
    </w:p>
    <w:p w14:paraId="7AC90A72" w14:textId="77777777" w:rsidR="008B3897" w:rsidRDefault="008B3897" w:rsidP="00E02CD8">
      <w:pPr>
        <w:tabs>
          <w:tab w:val="left" w:pos="-720"/>
        </w:tabs>
        <w:suppressAutoHyphens/>
        <w:rPr>
          <w:rFonts w:ascii="Times New Roman" w:hAnsi="Times New Roman"/>
          <w:spacing w:val="-3"/>
          <w:szCs w:val="24"/>
        </w:rPr>
      </w:pPr>
    </w:p>
    <w:p w14:paraId="0DA2C196" w14:textId="77777777" w:rsidR="00B83ECC" w:rsidRPr="00E740E0" w:rsidRDefault="00B83ECC" w:rsidP="00E740E0">
      <w:pPr>
        <w:pStyle w:val="Heading1"/>
        <w:rPr>
          <w:b/>
          <w:bCs/>
          <w:u w:val="single"/>
        </w:rPr>
      </w:pPr>
      <w:bookmarkStart w:id="63" w:name="_Toc107424460"/>
      <w:r w:rsidRPr="00E740E0">
        <w:rPr>
          <w:b/>
          <w:bCs/>
          <w:u w:val="single"/>
        </w:rPr>
        <w:t>Webcams</w:t>
      </w:r>
      <w:bookmarkEnd w:id="63"/>
    </w:p>
    <w:p w14:paraId="37E948DF" w14:textId="77777777" w:rsidR="00B83ECC" w:rsidRDefault="00B83ECC" w:rsidP="00B83ECC">
      <w:pPr>
        <w:tabs>
          <w:tab w:val="left" w:pos="-720"/>
        </w:tabs>
        <w:suppressAutoHyphens/>
        <w:rPr>
          <w:rFonts w:ascii="Times New Roman" w:hAnsi="Times New Roman"/>
          <w:b/>
          <w:spacing w:val="-3"/>
          <w:szCs w:val="24"/>
        </w:rPr>
      </w:pPr>
    </w:p>
    <w:p w14:paraId="0B9D6164" w14:textId="67697EEA" w:rsidR="00B83ECC" w:rsidRDefault="000A0E7B" w:rsidP="00B83ECC">
      <w:pPr>
        <w:tabs>
          <w:tab w:val="left" w:pos="-720"/>
        </w:tabs>
        <w:suppressAutoHyphens/>
        <w:rPr>
          <w:rFonts w:ascii="Times New Roman" w:hAnsi="Times New Roman"/>
          <w:spacing w:val="-3"/>
          <w:szCs w:val="24"/>
        </w:rPr>
      </w:pPr>
      <w:r>
        <w:rPr>
          <w:rFonts w:ascii="Times New Roman" w:hAnsi="Times New Roman"/>
          <w:spacing w:val="-3"/>
          <w:szCs w:val="24"/>
        </w:rPr>
        <w:t>You will be assigned a</w:t>
      </w:r>
      <w:r w:rsidR="00B83ECC">
        <w:rPr>
          <w:rFonts w:ascii="Times New Roman" w:hAnsi="Times New Roman"/>
          <w:spacing w:val="-3"/>
          <w:szCs w:val="24"/>
        </w:rPr>
        <w:t xml:space="preserve"> webcam </w:t>
      </w:r>
      <w:r>
        <w:rPr>
          <w:rFonts w:ascii="Times New Roman" w:hAnsi="Times New Roman"/>
          <w:spacing w:val="-3"/>
          <w:szCs w:val="24"/>
        </w:rPr>
        <w:t>for videotaping sessions for training purposes only</w:t>
      </w:r>
      <w:r w:rsidR="00E740E0">
        <w:rPr>
          <w:rFonts w:ascii="Times New Roman" w:hAnsi="Times New Roman"/>
          <w:spacing w:val="-3"/>
          <w:szCs w:val="24"/>
        </w:rPr>
        <w:t xml:space="preserve"> and for teletherapy and telesupervision with Zoom</w:t>
      </w:r>
      <w:r>
        <w:rPr>
          <w:rFonts w:ascii="Times New Roman" w:hAnsi="Times New Roman"/>
          <w:spacing w:val="-3"/>
          <w:szCs w:val="24"/>
        </w:rPr>
        <w:t xml:space="preserve">. </w:t>
      </w:r>
      <w:r w:rsidR="00B83ECC">
        <w:rPr>
          <w:rFonts w:ascii="Times New Roman" w:hAnsi="Times New Roman"/>
          <w:spacing w:val="-3"/>
          <w:szCs w:val="24"/>
        </w:rPr>
        <w:t xml:space="preserve"> Webcams are to be used with client consent for videotaping sessions for supervision.  </w:t>
      </w:r>
      <w:r>
        <w:rPr>
          <w:rFonts w:ascii="Times New Roman" w:hAnsi="Times New Roman"/>
          <w:spacing w:val="-3"/>
          <w:szCs w:val="24"/>
        </w:rPr>
        <w:t>You will receive training on</w:t>
      </w:r>
      <w:r w:rsidR="00E740E0">
        <w:rPr>
          <w:rFonts w:ascii="Times New Roman" w:hAnsi="Times New Roman"/>
          <w:spacing w:val="-3"/>
          <w:szCs w:val="24"/>
        </w:rPr>
        <w:t xml:space="preserve"> our</w:t>
      </w:r>
      <w:r w:rsidR="00B83ECC">
        <w:rPr>
          <w:rFonts w:ascii="Times New Roman" w:hAnsi="Times New Roman"/>
          <w:spacing w:val="-3"/>
          <w:szCs w:val="24"/>
        </w:rPr>
        <w:t xml:space="preserve"> Taping Guidelines.  </w:t>
      </w:r>
    </w:p>
    <w:p w14:paraId="2FADECA8" w14:textId="77777777" w:rsidR="00B83ECC" w:rsidRDefault="00B83ECC" w:rsidP="00B83ECC">
      <w:pPr>
        <w:tabs>
          <w:tab w:val="left" w:pos="-720"/>
        </w:tabs>
        <w:suppressAutoHyphens/>
        <w:rPr>
          <w:rFonts w:ascii="Times New Roman" w:hAnsi="Times New Roman"/>
          <w:spacing w:val="-3"/>
          <w:szCs w:val="24"/>
        </w:rPr>
      </w:pPr>
    </w:p>
    <w:p w14:paraId="3E5CACC4" w14:textId="77777777" w:rsidR="00B83ECC" w:rsidRPr="00E740E0" w:rsidRDefault="00B83ECC" w:rsidP="00E740E0">
      <w:pPr>
        <w:pStyle w:val="Heading1"/>
        <w:rPr>
          <w:b/>
          <w:bCs/>
          <w:u w:val="single"/>
        </w:rPr>
      </w:pPr>
      <w:bookmarkStart w:id="64" w:name="_Toc107424461"/>
      <w:r w:rsidRPr="00E740E0">
        <w:rPr>
          <w:b/>
          <w:bCs/>
          <w:u w:val="single"/>
        </w:rPr>
        <w:t>Recycling</w:t>
      </w:r>
      <w:bookmarkEnd w:id="64"/>
    </w:p>
    <w:p w14:paraId="045CBCD7" w14:textId="77777777" w:rsidR="00B83ECC" w:rsidRDefault="00B83ECC" w:rsidP="00B83ECC">
      <w:pPr>
        <w:tabs>
          <w:tab w:val="left" w:pos="-720"/>
        </w:tabs>
        <w:suppressAutoHyphens/>
        <w:rPr>
          <w:rFonts w:ascii="Times New Roman" w:hAnsi="Times New Roman"/>
          <w:spacing w:val="-3"/>
          <w:szCs w:val="24"/>
        </w:rPr>
      </w:pPr>
    </w:p>
    <w:p w14:paraId="74C52B37" w14:textId="700B1EFA" w:rsidR="00B83ECC" w:rsidRDefault="00B83ECC" w:rsidP="00B83ECC">
      <w:pPr>
        <w:tabs>
          <w:tab w:val="left" w:pos="-720"/>
        </w:tabs>
        <w:suppressAutoHyphens/>
        <w:rPr>
          <w:rFonts w:ascii="Times New Roman" w:hAnsi="Times New Roman"/>
          <w:spacing w:val="-3"/>
          <w:szCs w:val="24"/>
        </w:rPr>
      </w:pPr>
      <w:r>
        <w:rPr>
          <w:rFonts w:ascii="Times New Roman" w:hAnsi="Times New Roman"/>
          <w:spacing w:val="-3"/>
          <w:szCs w:val="24"/>
        </w:rPr>
        <w:t xml:space="preserve">Each office has a small cardboard box to collect paper to be recycled.  </w:t>
      </w:r>
      <w:r w:rsidR="008E6FF5">
        <w:rPr>
          <w:rFonts w:ascii="Times New Roman" w:hAnsi="Times New Roman"/>
          <w:spacing w:val="-3"/>
          <w:szCs w:val="24"/>
        </w:rPr>
        <w:t>Additional r</w:t>
      </w:r>
      <w:r>
        <w:rPr>
          <w:rFonts w:ascii="Times New Roman" w:hAnsi="Times New Roman"/>
          <w:spacing w:val="-3"/>
          <w:szCs w:val="24"/>
        </w:rPr>
        <w:t>ecycling bins are available</w:t>
      </w:r>
      <w:r w:rsidR="008E6FF5">
        <w:rPr>
          <w:rFonts w:ascii="Times New Roman" w:hAnsi="Times New Roman"/>
          <w:spacing w:val="-3"/>
          <w:szCs w:val="24"/>
        </w:rPr>
        <w:t xml:space="preserve"> in the file room.  Garbage is collected </w:t>
      </w:r>
      <w:r w:rsidR="00E740E0">
        <w:rPr>
          <w:rFonts w:ascii="Times New Roman" w:hAnsi="Times New Roman"/>
          <w:spacing w:val="-3"/>
          <w:szCs w:val="24"/>
        </w:rPr>
        <w:t>daily and all offices are cleaned twice a day with hospital grade cleaning procedures to maintain the health and safety of staff.</w:t>
      </w:r>
      <w:r w:rsidR="008E6FF5">
        <w:rPr>
          <w:rFonts w:ascii="Times New Roman" w:hAnsi="Times New Roman"/>
          <w:spacing w:val="-3"/>
          <w:szCs w:val="24"/>
        </w:rPr>
        <w:t xml:space="preserve">  Please do not trash perishable items in your garbage.  Recycling bins for glass and plastic are available in the staff lounge.  </w:t>
      </w:r>
    </w:p>
    <w:p w14:paraId="4B17D624" w14:textId="77777777" w:rsidR="008E6FF5" w:rsidRDefault="008E6FF5" w:rsidP="00B83ECC">
      <w:pPr>
        <w:tabs>
          <w:tab w:val="left" w:pos="-720"/>
        </w:tabs>
        <w:suppressAutoHyphens/>
        <w:rPr>
          <w:rFonts w:ascii="Times New Roman" w:hAnsi="Times New Roman"/>
          <w:spacing w:val="-3"/>
          <w:szCs w:val="24"/>
        </w:rPr>
      </w:pPr>
    </w:p>
    <w:p w14:paraId="6C7EF1FA" w14:textId="77777777" w:rsidR="008E6FF5" w:rsidRPr="00E740E0" w:rsidRDefault="008E6FF5" w:rsidP="00E740E0">
      <w:pPr>
        <w:pStyle w:val="Heading1"/>
        <w:rPr>
          <w:b/>
          <w:bCs/>
          <w:u w:val="single"/>
        </w:rPr>
      </w:pPr>
      <w:bookmarkStart w:id="65" w:name="_Toc107424462"/>
      <w:r w:rsidRPr="00E740E0">
        <w:rPr>
          <w:b/>
          <w:bCs/>
          <w:u w:val="single"/>
        </w:rPr>
        <w:t>Office Supplies</w:t>
      </w:r>
      <w:bookmarkEnd w:id="65"/>
      <w:r w:rsidRPr="00E740E0">
        <w:rPr>
          <w:b/>
          <w:bCs/>
          <w:u w:val="single"/>
        </w:rPr>
        <w:t xml:space="preserve"> </w:t>
      </w:r>
    </w:p>
    <w:p w14:paraId="5D15E7EC" w14:textId="77777777" w:rsidR="008E6FF5" w:rsidRDefault="008E6FF5" w:rsidP="00B83ECC">
      <w:pPr>
        <w:tabs>
          <w:tab w:val="left" w:pos="-720"/>
        </w:tabs>
        <w:suppressAutoHyphens/>
        <w:rPr>
          <w:rFonts w:ascii="Times New Roman" w:hAnsi="Times New Roman"/>
          <w:spacing w:val="-3"/>
          <w:szCs w:val="24"/>
        </w:rPr>
      </w:pPr>
    </w:p>
    <w:p w14:paraId="2C6F3C5A" w14:textId="06BB83EE" w:rsidR="008E6FF5" w:rsidRDefault="008E6FF5" w:rsidP="00B83ECC">
      <w:pPr>
        <w:tabs>
          <w:tab w:val="left" w:pos="-720"/>
        </w:tabs>
        <w:suppressAutoHyphens/>
        <w:rPr>
          <w:rFonts w:ascii="Times New Roman" w:hAnsi="Times New Roman"/>
          <w:spacing w:val="-3"/>
          <w:szCs w:val="24"/>
        </w:rPr>
      </w:pPr>
      <w:r>
        <w:rPr>
          <w:rFonts w:ascii="Times New Roman" w:hAnsi="Times New Roman"/>
          <w:spacing w:val="-3"/>
          <w:szCs w:val="24"/>
        </w:rPr>
        <w:lastRenderedPageBreak/>
        <w:t>Office supplies are stored in the front desk</w:t>
      </w:r>
      <w:r w:rsidR="00E740E0">
        <w:rPr>
          <w:rFonts w:ascii="Times New Roman" w:hAnsi="Times New Roman"/>
          <w:spacing w:val="-3"/>
          <w:szCs w:val="24"/>
        </w:rPr>
        <w:t xml:space="preserve"> storage</w:t>
      </w:r>
      <w:r>
        <w:rPr>
          <w:rFonts w:ascii="Times New Roman" w:hAnsi="Times New Roman"/>
          <w:spacing w:val="-3"/>
          <w:szCs w:val="24"/>
        </w:rPr>
        <w:t xml:space="preserve">.  Please check with support staff for your office needs.  </w:t>
      </w:r>
    </w:p>
    <w:p w14:paraId="426B0696" w14:textId="77777777" w:rsidR="008E6FF5" w:rsidRDefault="008E6FF5" w:rsidP="00B83ECC">
      <w:pPr>
        <w:tabs>
          <w:tab w:val="left" w:pos="-720"/>
        </w:tabs>
        <w:suppressAutoHyphens/>
        <w:rPr>
          <w:rFonts w:ascii="Times New Roman" w:hAnsi="Times New Roman"/>
          <w:spacing w:val="-3"/>
          <w:szCs w:val="24"/>
        </w:rPr>
      </w:pPr>
    </w:p>
    <w:p w14:paraId="1EE883AF" w14:textId="77777777" w:rsidR="008E6FF5" w:rsidRPr="000F672F" w:rsidRDefault="008E6FF5" w:rsidP="000F672F">
      <w:pPr>
        <w:tabs>
          <w:tab w:val="left" w:pos="-720"/>
        </w:tabs>
        <w:suppressAutoHyphens/>
        <w:rPr>
          <w:rFonts w:ascii="Times New Roman" w:hAnsi="Times New Roman"/>
          <w:b/>
          <w:spacing w:val="-3"/>
          <w:sz w:val="28"/>
          <w:szCs w:val="28"/>
          <w:u w:val="single"/>
        </w:rPr>
      </w:pPr>
      <w:r w:rsidRPr="000F672F">
        <w:rPr>
          <w:rFonts w:ascii="Times New Roman" w:hAnsi="Times New Roman"/>
          <w:b/>
          <w:spacing w:val="-3"/>
          <w:sz w:val="28"/>
          <w:szCs w:val="28"/>
          <w:u w:val="single"/>
        </w:rPr>
        <w:t>V. Mechanics of Therapy Sessions</w:t>
      </w:r>
    </w:p>
    <w:p w14:paraId="59108639" w14:textId="77777777" w:rsidR="008E6FF5" w:rsidRDefault="008E6FF5" w:rsidP="00B83ECC">
      <w:pPr>
        <w:tabs>
          <w:tab w:val="left" w:pos="-720"/>
        </w:tabs>
        <w:suppressAutoHyphens/>
        <w:rPr>
          <w:rFonts w:ascii="Times New Roman" w:hAnsi="Times New Roman"/>
          <w:spacing w:val="-3"/>
          <w:szCs w:val="24"/>
        </w:rPr>
      </w:pPr>
    </w:p>
    <w:p w14:paraId="69FA14A4" w14:textId="77777777" w:rsidR="008E6FF5" w:rsidRPr="00E740E0" w:rsidRDefault="008E6FF5" w:rsidP="00E740E0">
      <w:pPr>
        <w:pStyle w:val="Heading1"/>
        <w:rPr>
          <w:b/>
          <w:bCs/>
          <w:u w:val="single"/>
        </w:rPr>
      </w:pPr>
      <w:bookmarkStart w:id="66" w:name="_Toc107424463"/>
      <w:r w:rsidRPr="00E740E0">
        <w:rPr>
          <w:b/>
          <w:bCs/>
          <w:u w:val="single"/>
        </w:rPr>
        <w:t>Scheduling Clients</w:t>
      </w:r>
      <w:bookmarkEnd w:id="66"/>
    </w:p>
    <w:p w14:paraId="39F6D2E9" w14:textId="77777777" w:rsidR="008E6FF5" w:rsidRDefault="008E6FF5" w:rsidP="00B83ECC">
      <w:pPr>
        <w:tabs>
          <w:tab w:val="left" w:pos="-720"/>
        </w:tabs>
        <w:suppressAutoHyphens/>
        <w:rPr>
          <w:rFonts w:ascii="Times New Roman" w:hAnsi="Times New Roman"/>
          <w:spacing w:val="-3"/>
          <w:szCs w:val="24"/>
        </w:rPr>
      </w:pPr>
    </w:p>
    <w:p w14:paraId="4D060DBC" w14:textId="76FEBCE2" w:rsidR="008E6FF5" w:rsidRDefault="008E6FF5" w:rsidP="00B83ECC">
      <w:pPr>
        <w:tabs>
          <w:tab w:val="left" w:pos="-720"/>
        </w:tabs>
        <w:suppressAutoHyphens/>
        <w:rPr>
          <w:rFonts w:ascii="Times New Roman" w:hAnsi="Times New Roman"/>
          <w:spacing w:val="-3"/>
          <w:szCs w:val="24"/>
        </w:rPr>
      </w:pPr>
      <w:r>
        <w:rPr>
          <w:rFonts w:ascii="Times New Roman" w:hAnsi="Times New Roman"/>
          <w:spacing w:val="-3"/>
          <w:szCs w:val="24"/>
        </w:rPr>
        <w:t>All students are scheduled in Point n Click (PnC)</w:t>
      </w:r>
      <w:r w:rsidR="00132B5F">
        <w:rPr>
          <w:rFonts w:ascii="Times New Roman" w:hAnsi="Times New Roman"/>
          <w:spacing w:val="-3"/>
          <w:szCs w:val="24"/>
        </w:rPr>
        <w:t xml:space="preserve">. </w:t>
      </w:r>
      <w:r>
        <w:rPr>
          <w:rFonts w:ascii="Times New Roman" w:hAnsi="Times New Roman"/>
          <w:spacing w:val="-3"/>
          <w:szCs w:val="24"/>
        </w:rPr>
        <w:t xml:space="preserve"> </w:t>
      </w:r>
      <w:r w:rsidR="00E740E0">
        <w:rPr>
          <w:rFonts w:ascii="Times New Roman" w:hAnsi="Times New Roman"/>
          <w:spacing w:val="-3"/>
          <w:szCs w:val="24"/>
        </w:rPr>
        <w:t>CAPS Connects Clinicians</w:t>
      </w:r>
      <w:r w:rsidR="000A0E7B">
        <w:rPr>
          <w:rFonts w:ascii="Times New Roman" w:hAnsi="Times New Roman"/>
          <w:spacing w:val="-3"/>
          <w:szCs w:val="24"/>
        </w:rPr>
        <w:t xml:space="preserve"> may schedule you with appointments.  Please check your schedule regularly throughout the day.</w:t>
      </w:r>
      <w:r>
        <w:rPr>
          <w:rFonts w:ascii="Times New Roman" w:hAnsi="Times New Roman"/>
          <w:spacing w:val="-3"/>
          <w:szCs w:val="24"/>
        </w:rPr>
        <w:t xml:space="preserve"> You are responsible for managing your schedule including scheduling students for follow-up sessions and keeping your schedule up to date with training and administrative activities.  You will receive further training on the use of PnC</w:t>
      </w:r>
      <w:r w:rsidR="008B3897">
        <w:rPr>
          <w:rFonts w:ascii="Times New Roman" w:hAnsi="Times New Roman"/>
          <w:spacing w:val="-3"/>
          <w:szCs w:val="24"/>
        </w:rPr>
        <w:t xml:space="preserve"> and you will receive support and guidance for managing your caseload in supervision</w:t>
      </w:r>
      <w:r>
        <w:rPr>
          <w:rFonts w:ascii="Times New Roman" w:hAnsi="Times New Roman"/>
          <w:spacing w:val="-3"/>
          <w:szCs w:val="24"/>
        </w:rPr>
        <w:t xml:space="preserve">.   </w:t>
      </w:r>
      <w:r w:rsidR="000A0E7B">
        <w:rPr>
          <w:rFonts w:ascii="Times New Roman" w:hAnsi="Times New Roman"/>
          <w:spacing w:val="-3"/>
          <w:szCs w:val="24"/>
        </w:rPr>
        <w:t>It is recommended that you end sessions on time to allow for administrative business after each session.</w:t>
      </w:r>
      <w:r>
        <w:rPr>
          <w:rFonts w:ascii="Times New Roman" w:hAnsi="Times New Roman"/>
          <w:spacing w:val="-3"/>
          <w:szCs w:val="24"/>
        </w:rPr>
        <w:t xml:space="preserve"> </w:t>
      </w:r>
    </w:p>
    <w:p w14:paraId="7C49BE02" w14:textId="77777777" w:rsidR="008E6FF5" w:rsidRDefault="008E6FF5" w:rsidP="00B83ECC">
      <w:pPr>
        <w:tabs>
          <w:tab w:val="left" w:pos="-720"/>
        </w:tabs>
        <w:suppressAutoHyphens/>
        <w:rPr>
          <w:rFonts w:ascii="Times New Roman" w:hAnsi="Times New Roman"/>
          <w:spacing w:val="-3"/>
          <w:szCs w:val="24"/>
        </w:rPr>
      </w:pPr>
    </w:p>
    <w:p w14:paraId="340B5554" w14:textId="77777777" w:rsidR="008E6FF5" w:rsidRPr="00E740E0" w:rsidRDefault="008E6FF5" w:rsidP="00E740E0">
      <w:pPr>
        <w:pStyle w:val="Heading1"/>
        <w:rPr>
          <w:b/>
          <w:bCs/>
          <w:u w:val="single"/>
        </w:rPr>
      </w:pPr>
      <w:bookmarkStart w:id="67" w:name="_Toc107424464"/>
      <w:r w:rsidRPr="00E740E0">
        <w:rPr>
          <w:b/>
          <w:bCs/>
          <w:u w:val="single"/>
        </w:rPr>
        <w:t xml:space="preserve">Electronic </w:t>
      </w:r>
      <w:r w:rsidR="00EF5703" w:rsidRPr="00E740E0">
        <w:rPr>
          <w:b/>
          <w:bCs/>
          <w:u w:val="single"/>
        </w:rPr>
        <w:t>C</w:t>
      </w:r>
      <w:r w:rsidRPr="00E740E0">
        <w:rPr>
          <w:b/>
          <w:bCs/>
          <w:u w:val="single"/>
        </w:rPr>
        <w:t>harts</w:t>
      </w:r>
      <w:bookmarkEnd w:id="67"/>
    </w:p>
    <w:p w14:paraId="31D54212" w14:textId="77777777" w:rsidR="00132B5F" w:rsidRDefault="00132B5F" w:rsidP="00B83ECC">
      <w:pPr>
        <w:tabs>
          <w:tab w:val="left" w:pos="-720"/>
        </w:tabs>
        <w:suppressAutoHyphens/>
        <w:rPr>
          <w:rFonts w:ascii="Times New Roman" w:hAnsi="Times New Roman"/>
          <w:spacing w:val="-3"/>
          <w:szCs w:val="24"/>
        </w:rPr>
      </w:pPr>
    </w:p>
    <w:p w14:paraId="5C13C08B" w14:textId="2A83C954" w:rsidR="00132B5F" w:rsidRDefault="00132B5F" w:rsidP="00B83ECC">
      <w:pPr>
        <w:tabs>
          <w:tab w:val="left" w:pos="-720"/>
        </w:tabs>
        <w:suppressAutoHyphens/>
        <w:rPr>
          <w:rFonts w:ascii="Times New Roman" w:hAnsi="Times New Roman"/>
          <w:spacing w:val="-3"/>
          <w:szCs w:val="24"/>
        </w:rPr>
      </w:pPr>
      <w:r>
        <w:rPr>
          <w:rFonts w:ascii="Times New Roman" w:hAnsi="Times New Roman"/>
          <w:spacing w:val="-3"/>
          <w:szCs w:val="24"/>
        </w:rPr>
        <w:t xml:space="preserve">All notes are written electronically as an encounter note in PnC.  You will receive further training on the use of PnC. </w:t>
      </w:r>
      <w:r w:rsidR="000A0E7B">
        <w:rPr>
          <w:rFonts w:ascii="Times New Roman" w:hAnsi="Times New Roman"/>
          <w:spacing w:val="-3"/>
          <w:szCs w:val="24"/>
        </w:rPr>
        <w:t xml:space="preserve">In addition, your clinical notes are co-signed by your supervisor who will provide you with feedback on your documentation (safety assessment and planning, disposition, clinical assessment, diagnosis, and interventions).  Clinical documentation is a legal record of your clinical work.  Professional documentation is an expected competency.  You will become acquainted with other aspects related to documentation (release of records, informed consent) during orientation. </w:t>
      </w:r>
      <w:r>
        <w:rPr>
          <w:rFonts w:ascii="Times New Roman" w:hAnsi="Times New Roman"/>
          <w:spacing w:val="-3"/>
          <w:szCs w:val="24"/>
        </w:rPr>
        <w:t xml:space="preserve">    </w:t>
      </w:r>
    </w:p>
    <w:p w14:paraId="0F4DCE83" w14:textId="77777777" w:rsidR="005E42B8" w:rsidRDefault="005E42B8" w:rsidP="00F04841">
      <w:pPr>
        <w:tabs>
          <w:tab w:val="left" w:pos="-720"/>
        </w:tabs>
        <w:suppressAutoHyphens/>
        <w:rPr>
          <w:rFonts w:ascii="Times New Roman" w:hAnsi="Times New Roman"/>
          <w:b/>
          <w:spacing w:val="-3"/>
          <w:szCs w:val="24"/>
          <w:u w:val="single"/>
        </w:rPr>
      </w:pPr>
    </w:p>
    <w:p w14:paraId="28180104" w14:textId="2721A57B" w:rsidR="00F04841" w:rsidRPr="001E6309" w:rsidRDefault="00F04841" w:rsidP="001E6309">
      <w:pPr>
        <w:pStyle w:val="Heading1"/>
        <w:rPr>
          <w:b/>
          <w:bCs/>
          <w:u w:val="single"/>
        </w:rPr>
      </w:pPr>
      <w:bookmarkStart w:id="68" w:name="_Toc107424465"/>
      <w:r w:rsidRPr="001E6309">
        <w:rPr>
          <w:b/>
          <w:bCs/>
          <w:u w:val="single"/>
        </w:rPr>
        <w:t>Session in Progress</w:t>
      </w:r>
      <w:bookmarkEnd w:id="68"/>
    </w:p>
    <w:p w14:paraId="3BEBB7B7" w14:textId="77777777" w:rsidR="00F04841" w:rsidRDefault="00F04841" w:rsidP="00F04841">
      <w:pPr>
        <w:tabs>
          <w:tab w:val="left" w:pos="-720"/>
        </w:tabs>
        <w:suppressAutoHyphens/>
        <w:rPr>
          <w:rFonts w:ascii="Times New Roman" w:hAnsi="Times New Roman"/>
          <w:spacing w:val="-3"/>
          <w:szCs w:val="24"/>
        </w:rPr>
      </w:pPr>
    </w:p>
    <w:p w14:paraId="348D228F" w14:textId="6837815C" w:rsidR="00CE0F4A" w:rsidRPr="00E16C9C" w:rsidRDefault="00F04841" w:rsidP="00B83ECC">
      <w:pPr>
        <w:tabs>
          <w:tab w:val="left" w:pos="-720"/>
        </w:tabs>
        <w:suppressAutoHyphens/>
        <w:rPr>
          <w:rFonts w:ascii="Times New Roman" w:hAnsi="Times New Roman"/>
          <w:spacing w:val="-3"/>
        </w:rPr>
      </w:pPr>
      <w:r>
        <w:rPr>
          <w:rFonts w:ascii="Times New Roman" w:hAnsi="Times New Roman"/>
          <w:spacing w:val="-3"/>
          <w:szCs w:val="24"/>
        </w:rPr>
        <w:t xml:space="preserve">Each office door is equipped with a blue “Session in Progress” sign.  It </w:t>
      </w:r>
      <w:r w:rsidR="004E4EEE">
        <w:rPr>
          <w:rFonts w:ascii="Times New Roman" w:hAnsi="Times New Roman"/>
          <w:spacing w:val="-3"/>
          <w:szCs w:val="24"/>
        </w:rPr>
        <w:t xml:space="preserve">is important that you use it </w:t>
      </w:r>
      <w:r>
        <w:rPr>
          <w:rFonts w:ascii="Times New Roman" w:hAnsi="Times New Roman"/>
          <w:spacing w:val="-3"/>
          <w:szCs w:val="24"/>
        </w:rPr>
        <w:t>diligently and accurately so that you are not disturbed when you are in session, and available if staff is attempting to reach you</w:t>
      </w:r>
      <w:r w:rsidR="000A0E7B">
        <w:rPr>
          <w:rFonts w:ascii="Times New Roman" w:hAnsi="Times New Roman"/>
          <w:spacing w:val="-3"/>
          <w:szCs w:val="24"/>
        </w:rPr>
        <w:t xml:space="preserve"> when you are not in session</w:t>
      </w:r>
      <w:r>
        <w:rPr>
          <w:rFonts w:ascii="Times New Roman" w:hAnsi="Times New Roman"/>
          <w:spacing w:val="-3"/>
          <w:szCs w:val="24"/>
        </w:rPr>
        <w:t>.</w:t>
      </w:r>
    </w:p>
    <w:p w14:paraId="257397E6" w14:textId="77777777" w:rsidR="00CE0F4A" w:rsidRPr="00E16C9C" w:rsidRDefault="00CE0F4A" w:rsidP="00B83ECC">
      <w:pPr>
        <w:tabs>
          <w:tab w:val="left" w:pos="-720"/>
        </w:tabs>
        <w:suppressAutoHyphens/>
        <w:rPr>
          <w:rFonts w:ascii="Times New Roman" w:hAnsi="Times New Roman"/>
          <w:spacing w:val="-3"/>
        </w:rPr>
      </w:pPr>
    </w:p>
    <w:p w14:paraId="5E972520" w14:textId="77777777" w:rsidR="00132B5F" w:rsidRPr="001E6309" w:rsidRDefault="00132B5F" w:rsidP="001E6309">
      <w:pPr>
        <w:pStyle w:val="Heading1"/>
        <w:rPr>
          <w:b/>
          <w:bCs/>
          <w:u w:val="single"/>
        </w:rPr>
      </w:pPr>
      <w:bookmarkStart w:id="69" w:name="_Toc107424466"/>
      <w:r w:rsidRPr="001E6309">
        <w:rPr>
          <w:b/>
          <w:bCs/>
          <w:u w:val="single"/>
        </w:rPr>
        <w:t>Starting Sessions</w:t>
      </w:r>
      <w:bookmarkEnd w:id="69"/>
    </w:p>
    <w:p w14:paraId="67781CE8" w14:textId="77777777" w:rsidR="00132B5F" w:rsidRDefault="00132B5F" w:rsidP="00B83ECC">
      <w:pPr>
        <w:tabs>
          <w:tab w:val="left" w:pos="-720"/>
        </w:tabs>
        <w:suppressAutoHyphens/>
        <w:rPr>
          <w:rFonts w:ascii="Times New Roman" w:hAnsi="Times New Roman"/>
          <w:spacing w:val="-3"/>
          <w:szCs w:val="24"/>
        </w:rPr>
      </w:pPr>
    </w:p>
    <w:p w14:paraId="05F9D9C9" w14:textId="34784D7B" w:rsidR="00132B5F" w:rsidRDefault="00132B5F" w:rsidP="00B83ECC">
      <w:pPr>
        <w:tabs>
          <w:tab w:val="left" w:pos="-720"/>
        </w:tabs>
        <w:suppressAutoHyphens/>
        <w:rPr>
          <w:rFonts w:ascii="Times New Roman" w:hAnsi="Times New Roman"/>
          <w:spacing w:val="-3"/>
          <w:szCs w:val="24"/>
        </w:rPr>
      </w:pPr>
      <w:r>
        <w:rPr>
          <w:rFonts w:ascii="Times New Roman" w:hAnsi="Times New Roman"/>
          <w:spacing w:val="-3"/>
          <w:szCs w:val="24"/>
        </w:rPr>
        <w:t>Students may check in with the front desk</w:t>
      </w:r>
      <w:r w:rsidR="001E6309">
        <w:rPr>
          <w:rFonts w:ascii="Times New Roman" w:hAnsi="Times New Roman"/>
          <w:spacing w:val="-3"/>
          <w:szCs w:val="24"/>
        </w:rPr>
        <w:t xml:space="preserve">, at </w:t>
      </w:r>
      <w:r>
        <w:rPr>
          <w:rFonts w:ascii="Times New Roman" w:hAnsi="Times New Roman"/>
          <w:spacing w:val="-3"/>
          <w:szCs w:val="24"/>
        </w:rPr>
        <w:t>the Kiosk</w:t>
      </w:r>
      <w:r w:rsidR="001E6309">
        <w:rPr>
          <w:rFonts w:ascii="Times New Roman" w:hAnsi="Times New Roman"/>
          <w:spacing w:val="-3"/>
          <w:szCs w:val="24"/>
        </w:rPr>
        <w:t>, or in the Vaden Student Portal, electronically</w:t>
      </w:r>
      <w:r>
        <w:rPr>
          <w:rFonts w:ascii="Times New Roman" w:hAnsi="Times New Roman"/>
          <w:spacing w:val="-3"/>
          <w:szCs w:val="24"/>
        </w:rPr>
        <w:t>.  When a student has checked in, this is indicated in PnC.  You are responsible for checking PnC for your client and greeting them in the waiting area</w:t>
      </w:r>
      <w:r w:rsidR="001E6309">
        <w:rPr>
          <w:rFonts w:ascii="Times New Roman" w:hAnsi="Times New Roman"/>
          <w:spacing w:val="-3"/>
          <w:szCs w:val="24"/>
        </w:rPr>
        <w:t xml:space="preserve"> or starting the Zoom session</w:t>
      </w:r>
      <w:r>
        <w:rPr>
          <w:rFonts w:ascii="Times New Roman" w:hAnsi="Times New Roman"/>
          <w:spacing w:val="-3"/>
          <w:szCs w:val="24"/>
        </w:rPr>
        <w:t xml:space="preserve">.  The support staff </w:t>
      </w:r>
      <w:r w:rsidR="00307EE6">
        <w:rPr>
          <w:rFonts w:ascii="Times New Roman" w:hAnsi="Times New Roman"/>
          <w:spacing w:val="-3"/>
          <w:szCs w:val="24"/>
        </w:rPr>
        <w:t>will not call you.  Sessions can be</w:t>
      </w:r>
      <w:r>
        <w:rPr>
          <w:rFonts w:ascii="Times New Roman" w:hAnsi="Times New Roman"/>
          <w:spacing w:val="-3"/>
          <w:szCs w:val="24"/>
        </w:rPr>
        <w:t xml:space="preserve"> schedul</w:t>
      </w:r>
      <w:r w:rsidR="00307EE6">
        <w:rPr>
          <w:rFonts w:ascii="Times New Roman" w:hAnsi="Times New Roman"/>
          <w:spacing w:val="-3"/>
          <w:szCs w:val="24"/>
        </w:rPr>
        <w:t>ed from 30</w:t>
      </w:r>
      <w:r>
        <w:rPr>
          <w:rFonts w:ascii="Times New Roman" w:hAnsi="Times New Roman"/>
          <w:spacing w:val="-3"/>
          <w:szCs w:val="24"/>
        </w:rPr>
        <w:t>-50 minutes.</w:t>
      </w:r>
      <w:r w:rsidR="000A0E7B">
        <w:rPr>
          <w:rFonts w:ascii="Times New Roman" w:hAnsi="Times New Roman"/>
          <w:spacing w:val="-3"/>
          <w:szCs w:val="24"/>
        </w:rPr>
        <w:t xml:space="preserve"> Starting and ending on time is an expected professional competency. </w:t>
      </w:r>
    </w:p>
    <w:p w14:paraId="5D249DE7" w14:textId="77777777" w:rsidR="00132B5F" w:rsidRDefault="00132B5F" w:rsidP="00B83ECC">
      <w:pPr>
        <w:tabs>
          <w:tab w:val="left" w:pos="-720"/>
        </w:tabs>
        <w:suppressAutoHyphens/>
        <w:rPr>
          <w:rFonts w:ascii="Times New Roman" w:hAnsi="Times New Roman"/>
          <w:spacing w:val="-3"/>
          <w:szCs w:val="24"/>
        </w:rPr>
      </w:pPr>
    </w:p>
    <w:p w14:paraId="60CA955C" w14:textId="77777777" w:rsidR="002D77A9" w:rsidRPr="001E6309" w:rsidRDefault="002D77A9" w:rsidP="001E6309">
      <w:pPr>
        <w:pStyle w:val="Heading1"/>
        <w:rPr>
          <w:b/>
          <w:bCs/>
          <w:u w:val="single"/>
        </w:rPr>
      </w:pPr>
      <w:bookmarkStart w:id="70" w:name="_Toc107424467"/>
      <w:r w:rsidRPr="001E6309">
        <w:rPr>
          <w:b/>
          <w:bCs/>
          <w:u w:val="single"/>
        </w:rPr>
        <w:t>Treatment Information and Disclosures Statement</w:t>
      </w:r>
      <w:bookmarkEnd w:id="70"/>
      <w:r w:rsidRPr="001E6309">
        <w:rPr>
          <w:b/>
          <w:bCs/>
          <w:u w:val="single"/>
        </w:rPr>
        <w:t xml:space="preserve"> </w:t>
      </w:r>
    </w:p>
    <w:p w14:paraId="56D0E095" w14:textId="77777777" w:rsidR="002D77A9" w:rsidRPr="00FA7A2A" w:rsidRDefault="002D77A9" w:rsidP="002D77A9">
      <w:pPr>
        <w:tabs>
          <w:tab w:val="left" w:pos="-720"/>
        </w:tabs>
        <w:suppressAutoHyphens/>
        <w:rPr>
          <w:rFonts w:ascii="Times New Roman" w:hAnsi="Times New Roman"/>
          <w:spacing w:val="-3"/>
          <w:szCs w:val="24"/>
        </w:rPr>
      </w:pPr>
    </w:p>
    <w:p w14:paraId="26449F21" w14:textId="557520C9" w:rsidR="002D77A9" w:rsidRDefault="002D77A9" w:rsidP="1316B04B">
      <w:pPr>
        <w:tabs>
          <w:tab w:val="left" w:pos="-720"/>
        </w:tabs>
        <w:suppressAutoHyphens/>
        <w:rPr>
          <w:rFonts w:ascii="Times New Roman" w:hAnsi="Times New Roman"/>
        </w:rPr>
      </w:pPr>
      <w:r w:rsidRPr="1316B04B">
        <w:rPr>
          <w:rFonts w:ascii="Times New Roman" w:hAnsi="Times New Roman"/>
          <w:spacing w:val="-3"/>
        </w:rPr>
        <w:t xml:space="preserve">At the beginning of the first </w:t>
      </w:r>
      <w:r w:rsidR="005208D4" w:rsidRPr="1316B04B">
        <w:rPr>
          <w:rFonts w:ascii="Times New Roman" w:hAnsi="Times New Roman"/>
          <w:spacing w:val="-3"/>
        </w:rPr>
        <w:t xml:space="preserve">session </w:t>
      </w:r>
      <w:r w:rsidR="00587197" w:rsidRPr="00587197">
        <w:rPr>
          <w:rFonts w:ascii="Times New Roman" w:hAnsi="Times New Roman"/>
          <w:spacing w:val="-3"/>
        </w:rPr>
        <w:t xml:space="preserve">whether it’s an </w:t>
      </w:r>
      <w:r w:rsidR="0067490E" w:rsidRPr="00587197">
        <w:rPr>
          <w:rFonts w:ascii="Times New Roman" w:hAnsi="Times New Roman"/>
          <w:spacing w:val="-3"/>
        </w:rPr>
        <w:t xml:space="preserve">initial consultation, intake, on-call, </w:t>
      </w:r>
      <w:r w:rsidR="001E6309">
        <w:rPr>
          <w:rFonts w:ascii="Times New Roman" w:hAnsi="Times New Roman"/>
          <w:spacing w:val="-3"/>
        </w:rPr>
        <w:t>C</w:t>
      </w:r>
      <w:r w:rsidR="0067490E" w:rsidRPr="00587197">
        <w:rPr>
          <w:rFonts w:ascii="Times New Roman" w:hAnsi="Times New Roman"/>
          <w:spacing w:val="-3"/>
        </w:rPr>
        <w:t xml:space="preserve">ommunity </w:t>
      </w:r>
      <w:r w:rsidR="001E6309">
        <w:rPr>
          <w:rFonts w:ascii="Times New Roman" w:hAnsi="Times New Roman"/>
          <w:spacing w:val="-3"/>
        </w:rPr>
        <w:t>C</w:t>
      </w:r>
      <w:r w:rsidR="0067490E" w:rsidRPr="00587197">
        <w:rPr>
          <w:rFonts w:ascii="Times New Roman" w:hAnsi="Times New Roman"/>
          <w:spacing w:val="-3"/>
        </w:rPr>
        <w:t>onnects</w:t>
      </w:r>
      <w:r w:rsidR="00587197" w:rsidRPr="00587197">
        <w:rPr>
          <w:rFonts w:ascii="Times New Roman" w:hAnsi="Times New Roman"/>
          <w:spacing w:val="-3"/>
        </w:rPr>
        <w:t>,</w:t>
      </w:r>
      <w:r w:rsidR="00587197">
        <w:rPr>
          <w:rFonts w:ascii="Times New Roman" w:hAnsi="Times New Roman"/>
          <w:spacing w:val="-3"/>
        </w:rPr>
        <w:t xml:space="preserve"> w</w:t>
      </w:r>
      <w:r w:rsidR="005208D4" w:rsidRPr="1316B04B">
        <w:rPr>
          <w:rFonts w:ascii="Times New Roman" w:hAnsi="Times New Roman"/>
          <w:spacing w:val="-3"/>
        </w:rPr>
        <w:t xml:space="preserve">ith a new client, you are required </w:t>
      </w:r>
      <w:r w:rsidR="000A0E7B" w:rsidRPr="1316B04B">
        <w:rPr>
          <w:rFonts w:ascii="Times New Roman" w:hAnsi="Times New Roman"/>
          <w:spacing w:val="-3"/>
        </w:rPr>
        <w:t>by the California Board of Psychology</w:t>
      </w:r>
      <w:r w:rsidR="005208D4" w:rsidRPr="1316B04B">
        <w:rPr>
          <w:rFonts w:ascii="Times New Roman" w:hAnsi="Times New Roman"/>
          <w:spacing w:val="-3"/>
        </w:rPr>
        <w:t xml:space="preserve"> </w:t>
      </w:r>
      <w:r w:rsidRPr="1316B04B">
        <w:rPr>
          <w:rFonts w:ascii="Times New Roman" w:hAnsi="Times New Roman"/>
          <w:spacing w:val="-3"/>
        </w:rPr>
        <w:t>to provide all clients with a professional disclosure statement which inf</w:t>
      </w:r>
      <w:r w:rsidR="005208D4" w:rsidRPr="1316B04B">
        <w:rPr>
          <w:rFonts w:ascii="Times New Roman" w:hAnsi="Times New Roman"/>
          <w:spacing w:val="-3"/>
        </w:rPr>
        <w:t xml:space="preserve">orms the client of your </w:t>
      </w:r>
      <w:r w:rsidRPr="1316B04B">
        <w:rPr>
          <w:rFonts w:ascii="Times New Roman" w:hAnsi="Times New Roman"/>
          <w:spacing w:val="-3"/>
        </w:rPr>
        <w:t xml:space="preserve">training </w:t>
      </w:r>
      <w:r w:rsidR="005208D4" w:rsidRPr="1316B04B">
        <w:rPr>
          <w:rFonts w:ascii="Times New Roman" w:hAnsi="Times New Roman"/>
          <w:spacing w:val="-3"/>
        </w:rPr>
        <w:t xml:space="preserve">status at </w:t>
      </w:r>
      <w:r w:rsidRPr="1316B04B">
        <w:rPr>
          <w:rFonts w:ascii="Times New Roman" w:hAnsi="Times New Roman"/>
          <w:spacing w:val="-3"/>
        </w:rPr>
        <w:t xml:space="preserve">CAPS, supervisory requirements, qualifications and experience, and the nature of counseling.  The disclosure form can be found in the Internship Orientation Binder.  </w:t>
      </w:r>
      <w:r w:rsidR="000A0E7B" w:rsidRPr="1316B04B">
        <w:rPr>
          <w:rFonts w:ascii="Times New Roman" w:hAnsi="Times New Roman"/>
          <w:spacing w:val="-3"/>
        </w:rPr>
        <w:t xml:space="preserve">In addition, you are required to select that you informed the student of your trainee status on your documentation.  This will be reviewed in Orientation. </w:t>
      </w:r>
    </w:p>
    <w:p w14:paraId="31997727" w14:textId="77777777" w:rsidR="002D77A9" w:rsidRDefault="002D77A9" w:rsidP="002D77A9">
      <w:pPr>
        <w:tabs>
          <w:tab w:val="left" w:pos="-720"/>
        </w:tabs>
        <w:suppressAutoHyphens/>
        <w:rPr>
          <w:rFonts w:ascii="Times New Roman" w:hAnsi="Times New Roman"/>
          <w:spacing w:val="-3"/>
          <w:szCs w:val="24"/>
        </w:rPr>
      </w:pPr>
    </w:p>
    <w:p w14:paraId="677CD58D" w14:textId="77777777" w:rsidR="00132B5F" w:rsidRDefault="00F04841" w:rsidP="00B83ECC">
      <w:pPr>
        <w:tabs>
          <w:tab w:val="left" w:pos="-720"/>
        </w:tabs>
        <w:suppressAutoHyphens/>
        <w:rPr>
          <w:rFonts w:ascii="Times New Roman" w:hAnsi="Times New Roman"/>
          <w:spacing w:val="-3"/>
          <w:szCs w:val="24"/>
        </w:rPr>
      </w:pPr>
      <w:r>
        <w:rPr>
          <w:rFonts w:ascii="Times New Roman" w:hAnsi="Times New Roman"/>
          <w:spacing w:val="-3"/>
          <w:szCs w:val="24"/>
        </w:rPr>
        <w:t xml:space="preserve">Please review our Treatment Information and Disclosures form to become familiar with our clinical services.  As part of informed consent, please review this information (eligibility of services, confidentiality, cancellation/no-show policy) with each student.  </w:t>
      </w:r>
    </w:p>
    <w:p w14:paraId="3B197FE1" w14:textId="77777777" w:rsidR="00F04841" w:rsidRDefault="00F04841" w:rsidP="00B83ECC">
      <w:pPr>
        <w:tabs>
          <w:tab w:val="left" w:pos="-720"/>
        </w:tabs>
        <w:suppressAutoHyphens/>
        <w:rPr>
          <w:rFonts w:ascii="Times New Roman" w:hAnsi="Times New Roman"/>
          <w:spacing w:val="-3"/>
          <w:szCs w:val="24"/>
        </w:rPr>
      </w:pPr>
    </w:p>
    <w:p w14:paraId="5C4BA5AA" w14:textId="77777777" w:rsidR="00F04841" w:rsidRPr="005A53D1" w:rsidRDefault="00F04841" w:rsidP="005A53D1">
      <w:pPr>
        <w:pStyle w:val="Heading1"/>
        <w:rPr>
          <w:b/>
          <w:bCs/>
          <w:u w:val="single"/>
        </w:rPr>
      </w:pPr>
      <w:bookmarkStart w:id="71" w:name="_Toc107424468"/>
      <w:r w:rsidRPr="005A53D1">
        <w:rPr>
          <w:b/>
          <w:bCs/>
          <w:u w:val="single"/>
        </w:rPr>
        <w:t>Referrals</w:t>
      </w:r>
      <w:bookmarkEnd w:id="71"/>
    </w:p>
    <w:p w14:paraId="5D1F5D2C" w14:textId="77777777" w:rsidR="00F04841" w:rsidRDefault="00F04841" w:rsidP="00B83ECC">
      <w:pPr>
        <w:tabs>
          <w:tab w:val="left" w:pos="-720"/>
        </w:tabs>
        <w:suppressAutoHyphens/>
        <w:rPr>
          <w:rFonts w:ascii="Times New Roman" w:hAnsi="Times New Roman"/>
          <w:spacing w:val="-3"/>
          <w:szCs w:val="24"/>
        </w:rPr>
      </w:pPr>
    </w:p>
    <w:p w14:paraId="174648D6" w14:textId="2A4AD86E" w:rsidR="00F04841" w:rsidRDefault="00F04841" w:rsidP="00B83ECC">
      <w:pPr>
        <w:tabs>
          <w:tab w:val="left" w:pos="-720"/>
        </w:tabs>
        <w:suppressAutoHyphens/>
        <w:rPr>
          <w:rFonts w:ascii="Times New Roman" w:hAnsi="Times New Roman"/>
          <w:spacing w:val="-3"/>
          <w:szCs w:val="24"/>
        </w:rPr>
      </w:pPr>
      <w:r>
        <w:rPr>
          <w:rFonts w:ascii="Times New Roman" w:hAnsi="Times New Roman"/>
          <w:spacing w:val="-3"/>
          <w:szCs w:val="24"/>
        </w:rPr>
        <w:t xml:space="preserve">You will receive further training on referrals to psychiatry within CAPS and referrals to Medical Services, nutrition, and off-campus to other clinicians or clinics.  </w:t>
      </w:r>
      <w:r w:rsidR="005208D4">
        <w:rPr>
          <w:rFonts w:ascii="Times New Roman" w:hAnsi="Times New Roman"/>
          <w:spacing w:val="-3"/>
          <w:szCs w:val="24"/>
        </w:rPr>
        <w:t xml:space="preserve">You will also become acquainted with our </w:t>
      </w:r>
      <w:r w:rsidR="00307EE6">
        <w:rPr>
          <w:rFonts w:ascii="Times New Roman" w:hAnsi="Times New Roman"/>
          <w:spacing w:val="-3"/>
          <w:szCs w:val="24"/>
        </w:rPr>
        <w:t xml:space="preserve">Mental Health Network (MHN) </w:t>
      </w:r>
      <w:r w:rsidR="005208D4">
        <w:rPr>
          <w:rFonts w:ascii="Times New Roman" w:hAnsi="Times New Roman"/>
          <w:spacing w:val="-3"/>
          <w:szCs w:val="24"/>
        </w:rPr>
        <w:t>Provider list</w:t>
      </w:r>
      <w:r w:rsidR="005A53D1">
        <w:rPr>
          <w:rFonts w:ascii="Times New Roman" w:hAnsi="Times New Roman"/>
          <w:spacing w:val="-3"/>
          <w:szCs w:val="24"/>
        </w:rPr>
        <w:t xml:space="preserve">, WPO, and other referral resources.  You will </w:t>
      </w:r>
      <w:r w:rsidR="005208D4">
        <w:rPr>
          <w:rFonts w:ascii="Times New Roman" w:hAnsi="Times New Roman"/>
          <w:spacing w:val="-3"/>
          <w:szCs w:val="24"/>
        </w:rPr>
        <w:t>learn more about the role of our Case Manager</w:t>
      </w:r>
      <w:r w:rsidR="00307EE6">
        <w:rPr>
          <w:rFonts w:ascii="Times New Roman" w:hAnsi="Times New Roman"/>
          <w:spacing w:val="-3"/>
          <w:szCs w:val="24"/>
        </w:rPr>
        <w:t>s</w:t>
      </w:r>
      <w:r w:rsidR="008B3897">
        <w:rPr>
          <w:rFonts w:ascii="Times New Roman" w:hAnsi="Times New Roman"/>
          <w:spacing w:val="-3"/>
          <w:szCs w:val="24"/>
        </w:rPr>
        <w:t xml:space="preserve"> </w:t>
      </w:r>
      <w:r w:rsidR="00E16C9C">
        <w:rPr>
          <w:rFonts w:ascii="Times New Roman" w:hAnsi="Times New Roman"/>
          <w:spacing w:val="-3"/>
          <w:szCs w:val="24"/>
        </w:rPr>
        <w:t>and our Referral Coordinator</w:t>
      </w:r>
      <w:r w:rsidR="005A53D1">
        <w:rPr>
          <w:rFonts w:ascii="Times New Roman" w:hAnsi="Times New Roman"/>
          <w:spacing w:val="-3"/>
          <w:szCs w:val="24"/>
        </w:rPr>
        <w:t xml:space="preserve"> at Orientation</w:t>
      </w:r>
      <w:r w:rsidR="00E16C9C">
        <w:rPr>
          <w:rFonts w:ascii="Times New Roman" w:hAnsi="Times New Roman"/>
          <w:spacing w:val="-3"/>
          <w:szCs w:val="24"/>
        </w:rPr>
        <w:t>.</w:t>
      </w:r>
      <w:r w:rsidR="005A53D1">
        <w:rPr>
          <w:rFonts w:ascii="Times New Roman" w:hAnsi="Times New Roman"/>
          <w:spacing w:val="-3"/>
          <w:szCs w:val="24"/>
        </w:rPr>
        <w:t xml:space="preserve"> </w:t>
      </w:r>
    </w:p>
    <w:p w14:paraId="7E650A23" w14:textId="77777777" w:rsidR="00E02CD8" w:rsidRDefault="00E02CD8" w:rsidP="00793B0D">
      <w:pPr>
        <w:tabs>
          <w:tab w:val="left" w:pos="-720"/>
        </w:tabs>
        <w:suppressAutoHyphens/>
        <w:jc w:val="center"/>
        <w:rPr>
          <w:rFonts w:ascii="Times New Roman" w:hAnsi="Times New Roman"/>
          <w:b/>
          <w:spacing w:val="-3"/>
          <w:szCs w:val="24"/>
        </w:rPr>
      </w:pPr>
    </w:p>
    <w:p w14:paraId="0542DD1A" w14:textId="77777777" w:rsidR="00793B0D" w:rsidRPr="005A53D1" w:rsidRDefault="00E02CD8" w:rsidP="005A53D1">
      <w:pPr>
        <w:pStyle w:val="Heading7"/>
        <w:rPr>
          <w:b/>
          <w:bCs/>
          <w:sz w:val="28"/>
          <w:szCs w:val="28"/>
          <w:u w:val="single"/>
        </w:rPr>
      </w:pPr>
      <w:r w:rsidRPr="005A53D1">
        <w:rPr>
          <w:b/>
          <w:bCs/>
          <w:sz w:val="28"/>
          <w:szCs w:val="28"/>
          <w:u w:val="single"/>
        </w:rPr>
        <w:t xml:space="preserve">V. </w:t>
      </w:r>
      <w:r w:rsidR="002D77A9" w:rsidRPr="005A53D1">
        <w:rPr>
          <w:b/>
          <w:bCs/>
          <w:sz w:val="28"/>
          <w:szCs w:val="28"/>
          <w:u w:val="single"/>
        </w:rPr>
        <w:t xml:space="preserve">Additional </w:t>
      </w:r>
      <w:r w:rsidR="00793B0D" w:rsidRPr="005A53D1">
        <w:rPr>
          <w:b/>
          <w:bCs/>
          <w:sz w:val="28"/>
          <w:szCs w:val="28"/>
          <w:u w:val="single"/>
        </w:rPr>
        <w:t>Policies and Procedures</w:t>
      </w:r>
    </w:p>
    <w:p w14:paraId="7128CFA3" w14:textId="77777777" w:rsidR="00793B0D" w:rsidRPr="00FA7A2A" w:rsidRDefault="00793B0D" w:rsidP="00793B0D">
      <w:pPr>
        <w:tabs>
          <w:tab w:val="left" w:pos="-720"/>
        </w:tabs>
        <w:suppressAutoHyphens/>
        <w:rPr>
          <w:rFonts w:ascii="Times New Roman" w:hAnsi="Times New Roman"/>
          <w:spacing w:val="-3"/>
          <w:szCs w:val="24"/>
        </w:rPr>
      </w:pPr>
    </w:p>
    <w:p w14:paraId="45B28BF6" w14:textId="098332AC" w:rsidR="00E14515" w:rsidRPr="00E14515" w:rsidRDefault="1316B04B" w:rsidP="1316B04B">
      <w:pPr>
        <w:rPr>
          <w:rFonts w:ascii="Times New Roman" w:hAnsi="Times New Roman"/>
        </w:rPr>
      </w:pPr>
      <w:r w:rsidRPr="1316B04B">
        <w:rPr>
          <w:rFonts w:ascii="Times New Roman" w:hAnsi="Times New Roman"/>
        </w:rPr>
        <w:t xml:space="preserve">Many of the forms and policies listed below may be found in the electronic Internship Orientation Manual.  All of the materials are reviewed during the orientation program and interns will sign that they have reviewed the manual at the end of orientation.  The intern may reference the manual throughout the year as needed.  </w:t>
      </w:r>
    </w:p>
    <w:p w14:paraId="6DB03DFF" w14:textId="77777777" w:rsidR="00E14515" w:rsidRDefault="00E14515" w:rsidP="00793B0D">
      <w:pPr>
        <w:rPr>
          <w:rFonts w:ascii="Times New Roman" w:hAnsi="Times New Roman"/>
          <w:b/>
          <w:szCs w:val="24"/>
          <w:u w:val="single"/>
        </w:rPr>
      </w:pPr>
    </w:p>
    <w:p w14:paraId="51B34CD1" w14:textId="4561BD9E" w:rsidR="00746EE4" w:rsidRPr="00746EE4" w:rsidRDefault="00746EE4" w:rsidP="005A53D1">
      <w:pPr>
        <w:pStyle w:val="Heading1"/>
        <w:rPr>
          <w:b/>
          <w:bCs/>
          <w:u w:val="single"/>
        </w:rPr>
      </w:pPr>
      <w:bookmarkStart w:id="72" w:name="_Toc107424469"/>
      <w:r w:rsidRPr="00746EE4">
        <w:rPr>
          <w:b/>
          <w:bCs/>
          <w:u w:val="single"/>
        </w:rPr>
        <w:t>Recording of Sessions</w:t>
      </w:r>
      <w:bookmarkEnd w:id="72"/>
    </w:p>
    <w:p w14:paraId="51B41F3A" w14:textId="77777777" w:rsidR="00746EE4" w:rsidRPr="00746EE4" w:rsidRDefault="00746EE4" w:rsidP="00746EE4"/>
    <w:p w14:paraId="3B674870" w14:textId="0F4FBEA7" w:rsidR="00746EE4" w:rsidRPr="00746EE4" w:rsidRDefault="00746EE4" w:rsidP="00746EE4">
      <w:pPr>
        <w:rPr>
          <w:rFonts w:ascii="Times New Roman" w:hAnsi="Times New Roman"/>
          <w:b/>
          <w:bCs/>
          <w:u w:val="single"/>
        </w:rPr>
      </w:pPr>
      <w:r w:rsidRPr="00746EE4">
        <w:rPr>
          <w:rFonts w:ascii="Times New Roman" w:hAnsi="Times New Roman"/>
        </w:rPr>
        <w:t>Sessions will only be recorded with the written consent of the client. Once a recording is made, it is transferred to the CAPS dedicated secure server. Recordings must be deleted from the secured server by the intern at the end of the month, point of termination, or at the end of the academic year whichever comes First. Interns will be using a HIPAA compliant Zoom Health Platform for their remote clinical work, training, and supervision.</w:t>
      </w:r>
    </w:p>
    <w:p w14:paraId="691B20F4" w14:textId="77777777" w:rsidR="00746EE4" w:rsidRDefault="00746EE4" w:rsidP="005A53D1">
      <w:pPr>
        <w:pStyle w:val="Heading1"/>
        <w:rPr>
          <w:b/>
          <w:bCs/>
          <w:u w:val="single"/>
        </w:rPr>
      </w:pPr>
    </w:p>
    <w:p w14:paraId="1D47537A" w14:textId="1DE8052C" w:rsidR="00793B0D" w:rsidRPr="005A53D1" w:rsidRDefault="00793B0D" w:rsidP="005A53D1">
      <w:pPr>
        <w:pStyle w:val="Heading1"/>
        <w:rPr>
          <w:b/>
          <w:bCs/>
          <w:u w:val="single"/>
        </w:rPr>
      </w:pPr>
      <w:bookmarkStart w:id="73" w:name="_Toc107424470"/>
      <w:r w:rsidRPr="005A53D1">
        <w:rPr>
          <w:b/>
          <w:bCs/>
          <w:u w:val="single"/>
        </w:rPr>
        <w:t>Dress Code</w:t>
      </w:r>
      <w:bookmarkEnd w:id="73"/>
    </w:p>
    <w:p w14:paraId="545A4244" w14:textId="77777777" w:rsidR="00793B0D" w:rsidRDefault="00793B0D" w:rsidP="00793B0D">
      <w:pPr>
        <w:tabs>
          <w:tab w:val="left" w:pos="-720"/>
        </w:tabs>
        <w:suppressAutoHyphens/>
        <w:rPr>
          <w:rFonts w:ascii="Times New Roman" w:hAnsi="Times New Roman"/>
          <w:spacing w:val="-3"/>
          <w:szCs w:val="24"/>
        </w:rPr>
      </w:pPr>
    </w:p>
    <w:p w14:paraId="25AD0777" w14:textId="4C0B1638" w:rsidR="00793B0D" w:rsidRDefault="00B179D9" w:rsidP="1316B04B">
      <w:pPr>
        <w:tabs>
          <w:tab w:val="left" w:pos="-720"/>
        </w:tabs>
        <w:suppressAutoHyphens/>
        <w:rPr>
          <w:rFonts w:ascii="Times New Roman" w:hAnsi="Times New Roman"/>
        </w:rPr>
      </w:pPr>
      <w:r w:rsidRPr="1316B04B">
        <w:rPr>
          <w:rFonts w:ascii="Times New Roman" w:hAnsi="Times New Roman"/>
          <w:spacing w:val="-3"/>
        </w:rPr>
        <w:t>Staff at CAPS</w:t>
      </w:r>
      <w:r w:rsidR="00793B0D" w:rsidRPr="1316B04B">
        <w:rPr>
          <w:rFonts w:ascii="Times New Roman" w:hAnsi="Times New Roman"/>
          <w:spacing w:val="-3"/>
        </w:rPr>
        <w:t xml:space="preserve"> strives to provide a </w:t>
      </w:r>
      <w:r w:rsidR="005A53D1">
        <w:rPr>
          <w:rFonts w:ascii="Times New Roman" w:hAnsi="Times New Roman"/>
          <w:spacing w:val="-3"/>
        </w:rPr>
        <w:t xml:space="preserve">welcoming, </w:t>
      </w:r>
      <w:r w:rsidR="00793B0D" w:rsidRPr="1316B04B">
        <w:rPr>
          <w:rFonts w:ascii="Times New Roman" w:hAnsi="Times New Roman"/>
          <w:spacing w:val="-3"/>
        </w:rPr>
        <w:t>professional</w:t>
      </w:r>
      <w:r w:rsidR="005A53D1">
        <w:rPr>
          <w:rFonts w:ascii="Times New Roman" w:hAnsi="Times New Roman"/>
          <w:spacing w:val="-3"/>
        </w:rPr>
        <w:t>,</w:t>
      </w:r>
      <w:r w:rsidR="00793B0D" w:rsidRPr="1316B04B">
        <w:rPr>
          <w:rFonts w:ascii="Times New Roman" w:hAnsi="Times New Roman"/>
          <w:spacing w:val="-3"/>
        </w:rPr>
        <w:t xml:space="preserve"> and safe environment for clients to explore personal issues in</w:t>
      </w:r>
      <w:r w:rsidRPr="1316B04B">
        <w:rPr>
          <w:rFonts w:ascii="Times New Roman" w:hAnsi="Times New Roman"/>
          <w:spacing w:val="-3"/>
        </w:rPr>
        <w:t xml:space="preserve"> their lives. </w:t>
      </w:r>
      <w:r w:rsidR="00E26027" w:rsidRPr="1316B04B">
        <w:rPr>
          <w:rFonts w:ascii="Times New Roman" w:hAnsi="Times New Roman"/>
          <w:spacing w:val="-3"/>
        </w:rPr>
        <w:t>Intern</w:t>
      </w:r>
      <w:r w:rsidRPr="1316B04B">
        <w:rPr>
          <w:rFonts w:ascii="Times New Roman" w:hAnsi="Times New Roman"/>
          <w:spacing w:val="-3"/>
        </w:rPr>
        <w:t>s</w:t>
      </w:r>
      <w:r w:rsidR="00793B0D" w:rsidRPr="1316B04B">
        <w:rPr>
          <w:rFonts w:ascii="Times New Roman" w:hAnsi="Times New Roman"/>
          <w:spacing w:val="-3"/>
        </w:rPr>
        <w:t xml:space="preserve"> are encouraged to consider the potential messages being communicated to or interpreted by clients and the professional community through their choice of dress</w:t>
      </w:r>
      <w:r w:rsidR="00307EE6" w:rsidRPr="1316B04B">
        <w:rPr>
          <w:rFonts w:ascii="Times New Roman" w:hAnsi="Times New Roman"/>
          <w:spacing w:val="-3"/>
        </w:rPr>
        <w:t xml:space="preserve"> and office décor</w:t>
      </w:r>
      <w:r w:rsidR="00793B0D" w:rsidRPr="1316B04B">
        <w:rPr>
          <w:rFonts w:ascii="Times New Roman" w:hAnsi="Times New Roman"/>
          <w:spacing w:val="-3"/>
        </w:rPr>
        <w:t xml:space="preserve">. If you are uncertain about the appropriateness of your clothing </w:t>
      </w:r>
      <w:r w:rsidR="00307EE6" w:rsidRPr="1316B04B">
        <w:rPr>
          <w:rFonts w:ascii="Times New Roman" w:hAnsi="Times New Roman"/>
          <w:spacing w:val="-3"/>
        </w:rPr>
        <w:t xml:space="preserve">or office décor </w:t>
      </w:r>
      <w:r w:rsidR="00793B0D" w:rsidRPr="1316B04B">
        <w:rPr>
          <w:rFonts w:ascii="Times New Roman" w:hAnsi="Times New Roman"/>
          <w:spacing w:val="-3"/>
        </w:rPr>
        <w:t xml:space="preserve">for the professional work environment, please consult with your supervisor or the Training Director. Staff members who have concerns about an intern’s style of dress </w:t>
      </w:r>
      <w:r w:rsidR="00307EE6" w:rsidRPr="1316B04B">
        <w:rPr>
          <w:rFonts w:ascii="Times New Roman" w:hAnsi="Times New Roman"/>
          <w:spacing w:val="-3"/>
        </w:rPr>
        <w:t xml:space="preserve">or office décor </w:t>
      </w:r>
      <w:r w:rsidR="00793B0D" w:rsidRPr="1316B04B">
        <w:rPr>
          <w:rFonts w:ascii="Times New Roman" w:hAnsi="Times New Roman"/>
          <w:spacing w:val="-3"/>
        </w:rPr>
        <w:t>will communicate these concerns directly to the intern. While interns are encouraged to develop their own judgment about what constitutes appropriate professional attire</w:t>
      </w:r>
      <w:r w:rsidR="00307EE6" w:rsidRPr="1316B04B">
        <w:rPr>
          <w:rFonts w:ascii="Times New Roman" w:hAnsi="Times New Roman"/>
          <w:spacing w:val="-3"/>
        </w:rPr>
        <w:t xml:space="preserve"> and office décor</w:t>
      </w:r>
      <w:r w:rsidR="00793B0D" w:rsidRPr="1316B04B">
        <w:rPr>
          <w:rFonts w:ascii="Times New Roman" w:hAnsi="Times New Roman"/>
          <w:spacing w:val="-3"/>
        </w:rPr>
        <w:t>, some guidelines about the appropriateness of clothing for the work environment include the following: shorts, jeans, t-shirts, tennis shoes</w:t>
      </w:r>
      <w:r w:rsidRPr="1316B04B">
        <w:rPr>
          <w:rFonts w:ascii="Times New Roman" w:hAnsi="Times New Roman"/>
          <w:spacing w:val="-3"/>
        </w:rPr>
        <w:t xml:space="preserve">, flip flops, and </w:t>
      </w:r>
      <w:r w:rsidR="00793B0D" w:rsidRPr="1316B04B">
        <w:rPr>
          <w:rFonts w:ascii="Times New Roman" w:hAnsi="Times New Roman"/>
          <w:spacing w:val="-3"/>
        </w:rPr>
        <w:t>the exposure of undergarments, cleavage</w:t>
      </w:r>
      <w:r w:rsidR="00307EE6" w:rsidRPr="1316B04B">
        <w:rPr>
          <w:rFonts w:ascii="Times New Roman" w:hAnsi="Times New Roman"/>
          <w:spacing w:val="-3"/>
        </w:rPr>
        <w:t xml:space="preserve">, or midriff is not acceptable. </w:t>
      </w:r>
      <w:r w:rsidR="008B3897" w:rsidRPr="1316B04B">
        <w:rPr>
          <w:rFonts w:ascii="Times New Roman" w:hAnsi="Times New Roman"/>
          <w:spacing w:val="-3"/>
        </w:rPr>
        <w:t xml:space="preserve">Official dress policy may be found in the Orientation Manual under Administrative Policies. </w:t>
      </w:r>
    </w:p>
    <w:p w14:paraId="7A04351F" w14:textId="77777777" w:rsidR="002D77A9" w:rsidRDefault="002D77A9" w:rsidP="00793B0D">
      <w:pPr>
        <w:tabs>
          <w:tab w:val="left" w:pos="-720"/>
        </w:tabs>
        <w:suppressAutoHyphens/>
        <w:rPr>
          <w:rFonts w:ascii="Times New Roman" w:hAnsi="Times New Roman"/>
          <w:spacing w:val="-3"/>
          <w:szCs w:val="24"/>
        </w:rPr>
      </w:pPr>
    </w:p>
    <w:p w14:paraId="0E76DEC0" w14:textId="77777777" w:rsidR="002D77A9" w:rsidRPr="00522130" w:rsidRDefault="002D77A9" w:rsidP="00522130">
      <w:pPr>
        <w:pStyle w:val="Heading1"/>
        <w:rPr>
          <w:b/>
          <w:bCs/>
          <w:u w:val="single"/>
        </w:rPr>
      </w:pPr>
      <w:bookmarkStart w:id="74" w:name="_Toc107424471"/>
      <w:r w:rsidRPr="00522130">
        <w:rPr>
          <w:b/>
          <w:bCs/>
          <w:u w:val="single"/>
        </w:rPr>
        <w:t>Training Staff</w:t>
      </w:r>
      <w:bookmarkEnd w:id="74"/>
    </w:p>
    <w:p w14:paraId="014C223A" w14:textId="77777777" w:rsidR="002D77A9" w:rsidRDefault="002D77A9" w:rsidP="00793B0D">
      <w:pPr>
        <w:tabs>
          <w:tab w:val="left" w:pos="-720"/>
        </w:tabs>
        <w:suppressAutoHyphens/>
        <w:rPr>
          <w:rFonts w:ascii="Times New Roman" w:hAnsi="Times New Roman"/>
          <w:spacing w:val="-3"/>
          <w:szCs w:val="24"/>
        </w:rPr>
      </w:pPr>
    </w:p>
    <w:p w14:paraId="60C9C091" w14:textId="4AA636BA" w:rsidR="002D77A9" w:rsidRDefault="002D77A9" w:rsidP="00793B0D">
      <w:pPr>
        <w:tabs>
          <w:tab w:val="left" w:pos="-720"/>
        </w:tabs>
        <w:suppressAutoHyphens/>
        <w:rPr>
          <w:rFonts w:ascii="Times New Roman" w:hAnsi="Times New Roman"/>
          <w:spacing w:val="-3"/>
          <w:szCs w:val="24"/>
        </w:rPr>
      </w:pPr>
      <w:r>
        <w:rPr>
          <w:rFonts w:ascii="Times New Roman" w:hAnsi="Times New Roman"/>
          <w:spacing w:val="-3"/>
          <w:szCs w:val="24"/>
        </w:rPr>
        <w:t>Each</w:t>
      </w:r>
      <w:r w:rsidR="005208D4">
        <w:rPr>
          <w:rFonts w:ascii="Times New Roman" w:hAnsi="Times New Roman"/>
          <w:spacing w:val="-3"/>
          <w:szCs w:val="24"/>
        </w:rPr>
        <w:t xml:space="preserve"> </w:t>
      </w:r>
      <w:r w:rsidR="00307EE6">
        <w:rPr>
          <w:rFonts w:ascii="Times New Roman" w:hAnsi="Times New Roman"/>
          <w:spacing w:val="-3"/>
          <w:szCs w:val="24"/>
        </w:rPr>
        <w:t>i</w:t>
      </w:r>
      <w:r w:rsidR="005208D4">
        <w:rPr>
          <w:rFonts w:ascii="Times New Roman" w:hAnsi="Times New Roman"/>
          <w:spacing w:val="-3"/>
          <w:szCs w:val="24"/>
        </w:rPr>
        <w:t xml:space="preserve">ntern is assigned a </w:t>
      </w:r>
      <w:r w:rsidR="00CE0F4A">
        <w:rPr>
          <w:rFonts w:ascii="Times New Roman" w:hAnsi="Times New Roman"/>
          <w:spacing w:val="-3"/>
          <w:szCs w:val="24"/>
        </w:rPr>
        <w:t xml:space="preserve">clinical </w:t>
      </w:r>
      <w:r>
        <w:rPr>
          <w:rFonts w:ascii="Times New Roman" w:hAnsi="Times New Roman"/>
          <w:spacing w:val="-3"/>
          <w:szCs w:val="24"/>
        </w:rPr>
        <w:t>supervisor</w:t>
      </w:r>
      <w:r w:rsidR="004D5DD4">
        <w:rPr>
          <w:rFonts w:ascii="Times New Roman" w:hAnsi="Times New Roman"/>
          <w:spacing w:val="-3"/>
          <w:szCs w:val="24"/>
        </w:rPr>
        <w:t xml:space="preserve"> (CA licensed p</w:t>
      </w:r>
      <w:r w:rsidR="003263C4">
        <w:rPr>
          <w:rFonts w:ascii="Times New Roman" w:hAnsi="Times New Roman"/>
          <w:spacing w:val="-3"/>
          <w:szCs w:val="24"/>
        </w:rPr>
        <w:t>sychologist)</w:t>
      </w:r>
      <w:r w:rsidR="00307EE6">
        <w:rPr>
          <w:rFonts w:ascii="Times New Roman" w:hAnsi="Times New Roman"/>
          <w:spacing w:val="-3"/>
          <w:szCs w:val="24"/>
        </w:rPr>
        <w:t xml:space="preserve"> and i</w:t>
      </w:r>
      <w:r>
        <w:rPr>
          <w:rFonts w:ascii="Times New Roman" w:hAnsi="Times New Roman"/>
          <w:spacing w:val="-3"/>
          <w:szCs w:val="24"/>
        </w:rPr>
        <w:t xml:space="preserve">nterns have opportunities to meet </w:t>
      </w:r>
      <w:r w:rsidR="00307EE6">
        <w:rPr>
          <w:rFonts w:ascii="Times New Roman" w:hAnsi="Times New Roman"/>
          <w:spacing w:val="-3"/>
          <w:szCs w:val="24"/>
        </w:rPr>
        <w:t xml:space="preserve">and work </w:t>
      </w:r>
      <w:r>
        <w:rPr>
          <w:rFonts w:ascii="Times New Roman" w:hAnsi="Times New Roman"/>
          <w:spacing w:val="-3"/>
          <w:szCs w:val="24"/>
        </w:rPr>
        <w:t xml:space="preserve">with a range of additional staff </w:t>
      </w:r>
      <w:r w:rsidR="003263C4">
        <w:rPr>
          <w:rFonts w:ascii="Times New Roman" w:hAnsi="Times New Roman"/>
          <w:spacing w:val="-3"/>
          <w:szCs w:val="24"/>
        </w:rPr>
        <w:t xml:space="preserve">(Social Workers, Marriage </w:t>
      </w:r>
      <w:r w:rsidR="003263C4">
        <w:rPr>
          <w:rFonts w:ascii="Times New Roman" w:hAnsi="Times New Roman"/>
          <w:spacing w:val="-3"/>
          <w:szCs w:val="24"/>
        </w:rPr>
        <w:lastRenderedPageBreak/>
        <w:t xml:space="preserve">and Family Therapists, </w:t>
      </w:r>
      <w:r w:rsidR="00522130">
        <w:rPr>
          <w:rFonts w:ascii="Times New Roman" w:hAnsi="Times New Roman"/>
          <w:spacing w:val="-3"/>
          <w:szCs w:val="24"/>
        </w:rPr>
        <w:t xml:space="preserve">Licensed Professional Clinical Counselors, </w:t>
      </w:r>
      <w:r w:rsidR="003263C4">
        <w:rPr>
          <w:rFonts w:ascii="Times New Roman" w:hAnsi="Times New Roman"/>
          <w:spacing w:val="-3"/>
          <w:szCs w:val="24"/>
        </w:rPr>
        <w:t xml:space="preserve">and Psychiatrists) </w:t>
      </w:r>
      <w:r>
        <w:rPr>
          <w:rFonts w:ascii="Times New Roman" w:hAnsi="Times New Roman"/>
          <w:spacing w:val="-3"/>
          <w:szCs w:val="24"/>
        </w:rPr>
        <w:t xml:space="preserve">who </w:t>
      </w:r>
      <w:r w:rsidR="00522130">
        <w:rPr>
          <w:rFonts w:ascii="Times New Roman" w:hAnsi="Times New Roman"/>
          <w:spacing w:val="-3"/>
          <w:szCs w:val="24"/>
        </w:rPr>
        <w:t xml:space="preserve">may </w:t>
      </w:r>
      <w:r>
        <w:rPr>
          <w:rFonts w:ascii="Times New Roman" w:hAnsi="Times New Roman"/>
          <w:spacing w:val="-3"/>
          <w:szCs w:val="24"/>
        </w:rPr>
        <w:t xml:space="preserve">provide delegated supervision.  </w:t>
      </w:r>
      <w:r w:rsidR="003263C4">
        <w:rPr>
          <w:rFonts w:ascii="Times New Roman" w:hAnsi="Times New Roman"/>
          <w:spacing w:val="-3"/>
          <w:szCs w:val="24"/>
        </w:rPr>
        <w:t>Interns may have further opportunities to work with senior staff during on-call shifts and when consulting with psychiatrists. All</w:t>
      </w:r>
      <w:r>
        <w:rPr>
          <w:rFonts w:ascii="Times New Roman" w:hAnsi="Times New Roman"/>
          <w:spacing w:val="-3"/>
          <w:szCs w:val="24"/>
        </w:rPr>
        <w:t xml:space="preserve"> staff is available for consultation.  To maximize your exposure to the ran</w:t>
      </w:r>
      <w:r w:rsidR="003263C4">
        <w:rPr>
          <w:rFonts w:ascii="Times New Roman" w:hAnsi="Times New Roman"/>
          <w:spacing w:val="-3"/>
          <w:szCs w:val="24"/>
        </w:rPr>
        <w:t>ge of clinical expertise available at CAPS, we recommend</w:t>
      </w:r>
      <w:r>
        <w:rPr>
          <w:rFonts w:ascii="Times New Roman" w:hAnsi="Times New Roman"/>
          <w:spacing w:val="-3"/>
          <w:szCs w:val="24"/>
        </w:rPr>
        <w:t xml:space="preserve"> you become acquainted and consult with </w:t>
      </w:r>
      <w:r w:rsidR="00307EE6">
        <w:rPr>
          <w:rFonts w:ascii="Times New Roman" w:hAnsi="Times New Roman"/>
          <w:spacing w:val="-3"/>
          <w:szCs w:val="24"/>
        </w:rPr>
        <w:t xml:space="preserve">the </w:t>
      </w:r>
      <w:r w:rsidR="003263C4">
        <w:rPr>
          <w:rFonts w:ascii="Times New Roman" w:hAnsi="Times New Roman"/>
          <w:spacing w:val="-3"/>
          <w:szCs w:val="24"/>
        </w:rPr>
        <w:t xml:space="preserve">available </w:t>
      </w:r>
      <w:r>
        <w:rPr>
          <w:rFonts w:ascii="Times New Roman" w:hAnsi="Times New Roman"/>
          <w:spacing w:val="-3"/>
          <w:szCs w:val="24"/>
        </w:rPr>
        <w:t>staff</w:t>
      </w:r>
      <w:r w:rsidR="003263C4">
        <w:rPr>
          <w:rFonts w:ascii="Times New Roman" w:hAnsi="Times New Roman"/>
          <w:spacing w:val="-3"/>
          <w:szCs w:val="24"/>
        </w:rPr>
        <w:t xml:space="preserve">.  </w:t>
      </w:r>
    </w:p>
    <w:p w14:paraId="36ED6F0B" w14:textId="77777777" w:rsidR="003263C4" w:rsidRDefault="003263C4" w:rsidP="00793B0D">
      <w:pPr>
        <w:tabs>
          <w:tab w:val="left" w:pos="-720"/>
        </w:tabs>
        <w:suppressAutoHyphens/>
        <w:rPr>
          <w:rFonts w:ascii="Times New Roman" w:hAnsi="Times New Roman"/>
          <w:spacing w:val="-3"/>
          <w:szCs w:val="24"/>
        </w:rPr>
      </w:pPr>
    </w:p>
    <w:p w14:paraId="4DC9BB4F" w14:textId="77777777" w:rsidR="003263C4" w:rsidRPr="00522130" w:rsidRDefault="003263C4" w:rsidP="00522130">
      <w:pPr>
        <w:pStyle w:val="Heading1"/>
        <w:rPr>
          <w:b/>
          <w:bCs/>
          <w:u w:val="single"/>
        </w:rPr>
      </w:pPr>
      <w:bookmarkStart w:id="75" w:name="_Toc107424472"/>
      <w:r w:rsidRPr="00522130">
        <w:rPr>
          <w:b/>
          <w:bCs/>
          <w:u w:val="single"/>
        </w:rPr>
        <w:t>Training Committee</w:t>
      </w:r>
      <w:bookmarkEnd w:id="75"/>
    </w:p>
    <w:p w14:paraId="4F239606" w14:textId="77777777" w:rsidR="003263C4" w:rsidRDefault="003263C4" w:rsidP="00793B0D">
      <w:pPr>
        <w:tabs>
          <w:tab w:val="left" w:pos="-720"/>
        </w:tabs>
        <w:suppressAutoHyphens/>
        <w:rPr>
          <w:rFonts w:ascii="Times New Roman" w:hAnsi="Times New Roman"/>
          <w:spacing w:val="-3"/>
          <w:szCs w:val="24"/>
        </w:rPr>
      </w:pPr>
    </w:p>
    <w:p w14:paraId="233F333B" w14:textId="0DD820CA" w:rsidR="003263C4" w:rsidRDefault="003263C4" w:rsidP="00793B0D">
      <w:pPr>
        <w:tabs>
          <w:tab w:val="left" w:pos="-720"/>
        </w:tabs>
        <w:suppressAutoHyphens/>
        <w:rPr>
          <w:rFonts w:ascii="Times New Roman" w:hAnsi="Times New Roman"/>
          <w:spacing w:val="-3"/>
          <w:szCs w:val="24"/>
        </w:rPr>
      </w:pPr>
      <w:r>
        <w:rPr>
          <w:rFonts w:ascii="Times New Roman" w:hAnsi="Times New Roman"/>
          <w:spacing w:val="-3"/>
          <w:szCs w:val="24"/>
        </w:rPr>
        <w:t>The Training Committee (TC) is chaired by the Training Direct</w:t>
      </w:r>
      <w:r w:rsidR="00CE0F4A">
        <w:rPr>
          <w:rFonts w:ascii="Times New Roman" w:hAnsi="Times New Roman"/>
          <w:spacing w:val="-3"/>
          <w:szCs w:val="24"/>
        </w:rPr>
        <w:t>or and consists of psychology training staff and the resident coordinator</w:t>
      </w:r>
      <w:r>
        <w:rPr>
          <w:rFonts w:ascii="Times New Roman" w:hAnsi="Times New Roman"/>
          <w:spacing w:val="-3"/>
          <w:szCs w:val="24"/>
        </w:rPr>
        <w:t xml:space="preserve">.  The primary function of the TC is to support the administration of the training program including selection, development of training guidelines and </w:t>
      </w:r>
      <w:r w:rsidR="004D317E">
        <w:rPr>
          <w:rFonts w:ascii="Times New Roman" w:hAnsi="Times New Roman"/>
          <w:spacing w:val="-3"/>
          <w:szCs w:val="24"/>
        </w:rPr>
        <w:t>curriculum</w:t>
      </w:r>
      <w:r>
        <w:rPr>
          <w:rFonts w:ascii="Times New Roman" w:hAnsi="Times New Roman"/>
          <w:spacing w:val="-3"/>
          <w:szCs w:val="24"/>
        </w:rPr>
        <w:t xml:space="preserve">, evaluation of feedback, APA accreditation, and </w:t>
      </w:r>
      <w:r w:rsidR="004D5DD4">
        <w:rPr>
          <w:rFonts w:ascii="Times New Roman" w:hAnsi="Times New Roman"/>
          <w:spacing w:val="-3"/>
          <w:szCs w:val="24"/>
        </w:rPr>
        <w:t xml:space="preserve">program </w:t>
      </w:r>
      <w:r>
        <w:rPr>
          <w:rFonts w:ascii="Times New Roman" w:hAnsi="Times New Roman"/>
          <w:spacing w:val="-3"/>
          <w:szCs w:val="24"/>
        </w:rPr>
        <w:t xml:space="preserve">planning. In addition, the TC may discuss </w:t>
      </w:r>
      <w:r w:rsidR="00307EE6">
        <w:rPr>
          <w:rFonts w:ascii="Times New Roman" w:hAnsi="Times New Roman"/>
          <w:spacing w:val="-3"/>
          <w:szCs w:val="24"/>
        </w:rPr>
        <w:t>intern</w:t>
      </w:r>
      <w:r>
        <w:rPr>
          <w:rFonts w:ascii="Times New Roman" w:hAnsi="Times New Roman"/>
          <w:spacing w:val="-3"/>
          <w:szCs w:val="24"/>
        </w:rPr>
        <w:t xml:space="preserve"> training needs and progress.  </w:t>
      </w:r>
    </w:p>
    <w:p w14:paraId="4A9D2A1C" w14:textId="77777777" w:rsidR="003263C4" w:rsidRDefault="003263C4" w:rsidP="00793B0D">
      <w:pPr>
        <w:tabs>
          <w:tab w:val="left" w:pos="-720"/>
        </w:tabs>
        <w:suppressAutoHyphens/>
        <w:rPr>
          <w:rFonts w:ascii="Times New Roman" w:hAnsi="Times New Roman"/>
          <w:spacing w:val="-3"/>
          <w:szCs w:val="24"/>
        </w:rPr>
      </w:pPr>
    </w:p>
    <w:p w14:paraId="0A655F8C" w14:textId="77777777" w:rsidR="003263C4" w:rsidRPr="00522130" w:rsidRDefault="003263C4" w:rsidP="00522130">
      <w:pPr>
        <w:pStyle w:val="Heading1"/>
        <w:rPr>
          <w:b/>
          <w:bCs/>
          <w:u w:val="single"/>
        </w:rPr>
      </w:pPr>
      <w:bookmarkStart w:id="76" w:name="_Toc107424473"/>
      <w:r w:rsidRPr="00522130">
        <w:rPr>
          <w:b/>
          <w:bCs/>
          <w:u w:val="single"/>
        </w:rPr>
        <w:t>Supervisors Meeting</w:t>
      </w:r>
      <w:bookmarkEnd w:id="76"/>
      <w:r w:rsidRPr="00522130">
        <w:rPr>
          <w:b/>
          <w:bCs/>
          <w:u w:val="single"/>
        </w:rPr>
        <w:t xml:space="preserve"> </w:t>
      </w:r>
    </w:p>
    <w:p w14:paraId="6E0F3C7F" w14:textId="77777777" w:rsidR="003263C4" w:rsidRPr="00216284" w:rsidRDefault="003263C4" w:rsidP="00793B0D">
      <w:pPr>
        <w:tabs>
          <w:tab w:val="left" w:pos="-720"/>
        </w:tabs>
        <w:suppressAutoHyphens/>
        <w:rPr>
          <w:rFonts w:ascii="Times New Roman" w:hAnsi="Times New Roman"/>
          <w:spacing w:val="-3"/>
          <w:szCs w:val="24"/>
        </w:rPr>
      </w:pPr>
    </w:p>
    <w:p w14:paraId="5990CEA5" w14:textId="468CF4C6" w:rsidR="003263C4" w:rsidRPr="00216284" w:rsidRDefault="003263C4" w:rsidP="00793B0D">
      <w:pPr>
        <w:tabs>
          <w:tab w:val="left" w:pos="-720"/>
        </w:tabs>
        <w:suppressAutoHyphens/>
        <w:rPr>
          <w:rFonts w:ascii="Times New Roman" w:hAnsi="Times New Roman"/>
          <w:spacing w:val="-3"/>
          <w:szCs w:val="24"/>
        </w:rPr>
      </w:pPr>
      <w:r w:rsidRPr="00216284">
        <w:rPr>
          <w:rFonts w:ascii="Times New Roman" w:hAnsi="Times New Roman"/>
          <w:spacing w:val="-3"/>
          <w:szCs w:val="24"/>
        </w:rPr>
        <w:t xml:space="preserve">Supervisors meet once a month to support each other in their role as supervisors.  The primary function of this meeting </w:t>
      </w:r>
      <w:r w:rsidR="00CE0F4A" w:rsidRPr="00216284">
        <w:rPr>
          <w:rFonts w:ascii="Times New Roman" w:hAnsi="Times New Roman"/>
          <w:spacing w:val="-3"/>
          <w:szCs w:val="24"/>
        </w:rPr>
        <w:t>is to provide peer consultation and support for the provision of supervision.</w:t>
      </w:r>
      <w:r w:rsidRPr="00216284">
        <w:rPr>
          <w:rFonts w:ascii="Times New Roman" w:hAnsi="Times New Roman"/>
          <w:spacing w:val="-3"/>
          <w:szCs w:val="24"/>
        </w:rPr>
        <w:t xml:space="preserve">  Interns training needs and progress are reviewed. </w:t>
      </w:r>
      <w:r w:rsidR="004D5DD4" w:rsidRPr="00216284">
        <w:rPr>
          <w:rFonts w:ascii="Times New Roman" w:hAnsi="Times New Roman"/>
          <w:spacing w:val="-3"/>
          <w:szCs w:val="24"/>
        </w:rPr>
        <w:t xml:space="preserve">In addition, postdoc fellows provide secondary supervision to the interns and attend a bimonthly supervision of supervision seminar. </w:t>
      </w:r>
      <w:r w:rsidRPr="00216284">
        <w:rPr>
          <w:rFonts w:ascii="Times New Roman" w:hAnsi="Times New Roman"/>
          <w:spacing w:val="-3"/>
          <w:szCs w:val="24"/>
        </w:rPr>
        <w:t xml:space="preserve"> </w:t>
      </w:r>
    </w:p>
    <w:p w14:paraId="2354692F" w14:textId="6D17FA3D" w:rsidR="00793B0D" w:rsidRPr="00216284" w:rsidRDefault="00793B0D" w:rsidP="00793B0D">
      <w:pPr>
        <w:tabs>
          <w:tab w:val="left" w:pos="-720"/>
        </w:tabs>
        <w:suppressAutoHyphens/>
        <w:rPr>
          <w:rFonts w:ascii="Times New Roman" w:hAnsi="Times New Roman"/>
          <w:spacing w:val="-3"/>
          <w:szCs w:val="24"/>
          <w:u w:val="single"/>
        </w:rPr>
      </w:pPr>
    </w:p>
    <w:p w14:paraId="3D24F1B7" w14:textId="480B75CE" w:rsidR="004D5DD4" w:rsidRPr="004D5DD4" w:rsidRDefault="545C1707" w:rsidP="545C1707">
      <w:pPr>
        <w:rPr>
          <w:rFonts w:ascii="Times New Roman" w:hAnsi="Times New Roman"/>
          <w:sz w:val="22"/>
          <w:szCs w:val="22"/>
        </w:rPr>
      </w:pPr>
      <w:r w:rsidRPr="00216284">
        <w:rPr>
          <w:rFonts w:ascii="Times New Roman" w:hAnsi="Times New Roman"/>
        </w:rPr>
        <w:t>A note on the limits of confidentiality in supervision</w:t>
      </w:r>
      <w:r w:rsidRPr="00216284">
        <w:rPr>
          <w:rFonts w:ascii="Times New Roman" w:hAnsi="Times New Roman"/>
          <w:sz w:val="22"/>
          <w:szCs w:val="22"/>
        </w:rPr>
        <w:t>.</w:t>
      </w:r>
      <w:r w:rsidRPr="545C1707">
        <w:rPr>
          <w:rFonts w:ascii="Times New Roman" w:hAnsi="Times New Roman"/>
          <w:sz w:val="22"/>
          <w:szCs w:val="22"/>
        </w:rPr>
        <w:t xml:space="preserve">  </w:t>
      </w:r>
      <w:r w:rsidRPr="545C1707">
        <w:rPr>
          <w:rFonts w:ascii="Times New Roman" w:hAnsi="Times New Roman"/>
        </w:rPr>
        <w:t xml:space="preserve">Supervisors vary in their emphasis on transference-counter transference issues in supervision. As a result, work with trainees on these issues could involve personal disclosures from the trainee as it relates to their professional work as clinicians. Supervisors work to respect privacy on personal </w:t>
      </w:r>
      <w:r w:rsidR="00522130" w:rsidRPr="545C1707">
        <w:rPr>
          <w:rFonts w:ascii="Times New Roman" w:hAnsi="Times New Roman"/>
        </w:rPr>
        <w:t>issues yet</w:t>
      </w:r>
      <w:r w:rsidRPr="545C1707">
        <w:rPr>
          <w:rFonts w:ascii="Times New Roman" w:hAnsi="Times New Roman"/>
        </w:rPr>
        <w:t xml:space="preserve"> retain a responsibility for evaluation of intern performance. Supervisors occasionally may need to consult with their peers on a supervision issue. Supervisors also have opportunities to consult during the supervisor’s meeting. Supervision is not to be confused with a therapy relationship, although there may be aspects of supervision which are therapeutic. Trainees are encouraged to discuss the limits of confidentiality with their supervisors. Privacy on personal issues is respected, and if these issues are affecting work performance, the performance issues will be addressed. </w:t>
      </w:r>
    </w:p>
    <w:p w14:paraId="0CC5E0F8" w14:textId="77777777" w:rsidR="00536A43" w:rsidRDefault="00536A43" w:rsidP="00442B89">
      <w:pPr>
        <w:rPr>
          <w:rFonts w:ascii="Times New Roman" w:hAnsi="Times New Roman"/>
          <w:b/>
          <w:color w:val="000000"/>
          <w:szCs w:val="24"/>
          <w:u w:val="single"/>
        </w:rPr>
      </w:pPr>
    </w:p>
    <w:p w14:paraId="2892E925" w14:textId="0CC215AA" w:rsidR="001A66B3" w:rsidRPr="00522130" w:rsidRDefault="001A66B3" w:rsidP="00522130">
      <w:pPr>
        <w:pStyle w:val="Heading1"/>
        <w:rPr>
          <w:b/>
          <w:bCs/>
          <w:u w:val="single"/>
        </w:rPr>
      </w:pPr>
      <w:bookmarkStart w:id="77" w:name="_Toc107424474"/>
      <w:r w:rsidRPr="00522130">
        <w:rPr>
          <w:b/>
          <w:bCs/>
          <w:u w:val="single"/>
        </w:rPr>
        <w:t>Professional Courtesy</w:t>
      </w:r>
      <w:bookmarkEnd w:id="77"/>
    </w:p>
    <w:p w14:paraId="2706F561" w14:textId="77777777" w:rsidR="001A66B3" w:rsidRDefault="001A66B3" w:rsidP="00442B89">
      <w:pPr>
        <w:rPr>
          <w:rFonts w:ascii="Times New Roman" w:hAnsi="Times New Roman"/>
          <w:color w:val="000000"/>
          <w:szCs w:val="24"/>
        </w:rPr>
      </w:pPr>
    </w:p>
    <w:p w14:paraId="2AFDA9E3" w14:textId="77777777" w:rsidR="00713410" w:rsidRDefault="001A66B3" w:rsidP="00442B89">
      <w:pPr>
        <w:rPr>
          <w:rFonts w:ascii="Times New Roman" w:hAnsi="Times New Roman"/>
          <w:color w:val="000000"/>
          <w:szCs w:val="24"/>
        </w:rPr>
      </w:pPr>
      <w:r>
        <w:rPr>
          <w:rFonts w:ascii="Times New Roman" w:hAnsi="Times New Roman"/>
          <w:color w:val="000000"/>
          <w:szCs w:val="24"/>
        </w:rPr>
        <w:t>Interns are required to send personal thank you notes to their weekly didactic speakers</w:t>
      </w:r>
      <w:r w:rsidR="008D1C01">
        <w:rPr>
          <w:rFonts w:ascii="Times New Roman" w:hAnsi="Times New Roman"/>
          <w:color w:val="000000"/>
          <w:szCs w:val="24"/>
        </w:rPr>
        <w:t xml:space="preserve"> and be on time to all meetings, seminars, and supervision</w:t>
      </w:r>
      <w:r>
        <w:rPr>
          <w:rFonts w:ascii="Times New Roman" w:hAnsi="Times New Roman"/>
          <w:color w:val="000000"/>
          <w:szCs w:val="24"/>
        </w:rPr>
        <w:t xml:space="preserve">.  </w:t>
      </w:r>
    </w:p>
    <w:p w14:paraId="1014FE8C" w14:textId="078E856F" w:rsidR="00AA290A" w:rsidRDefault="00AA290A" w:rsidP="00442B89">
      <w:pPr>
        <w:rPr>
          <w:rFonts w:ascii="Times New Roman" w:hAnsi="Times New Roman"/>
          <w:b/>
          <w:color w:val="000000"/>
          <w:szCs w:val="24"/>
          <w:u w:val="single"/>
        </w:rPr>
      </w:pPr>
    </w:p>
    <w:p w14:paraId="510041E9" w14:textId="7C602915" w:rsidR="001A66B3" w:rsidRPr="00522130" w:rsidRDefault="00713410" w:rsidP="00522130">
      <w:pPr>
        <w:pStyle w:val="Heading1"/>
        <w:rPr>
          <w:b/>
          <w:bCs/>
          <w:u w:val="single"/>
        </w:rPr>
      </w:pPr>
      <w:bookmarkStart w:id="78" w:name="_Toc107424475"/>
      <w:r w:rsidRPr="00522130">
        <w:rPr>
          <w:b/>
          <w:bCs/>
          <w:u w:val="single"/>
        </w:rPr>
        <w:t>Cell Phone Courtesy</w:t>
      </w:r>
      <w:bookmarkEnd w:id="78"/>
      <w:r w:rsidR="001A66B3" w:rsidRPr="00522130">
        <w:rPr>
          <w:b/>
          <w:bCs/>
          <w:u w:val="single"/>
        </w:rPr>
        <w:t xml:space="preserve"> </w:t>
      </w:r>
    </w:p>
    <w:p w14:paraId="11ED5FEA" w14:textId="01448454" w:rsidR="00793B0D" w:rsidRPr="00216284" w:rsidRDefault="00793B0D" w:rsidP="00793B0D">
      <w:pPr>
        <w:rPr>
          <w:rFonts w:ascii="Times New Roman" w:hAnsi="Times New Roman"/>
          <w:spacing w:val="-3"/>
          <w:szCs w:val="24"/>
        </w:rPr>
      </w:pPr>
    </w:p>
    <w:p w14:paraId="366BD48B" w14:textId="021F1D0C" w:rsidR="00AA290A" w:rsidRPr="00216284" w:rsidRDefault="00713410" w:rsidP="00793B0D">
      <w:pPr>
        <w:rPr>
          <w:rFonts w:ascii="Times New Roman" w:hAnsi="Times New Roman"/>
          <w:spacing w:val="-3"/>
          <w:szCs w:val="24"/>
        </w:rPr>
      </w:pPr>
      <w:r w:rsidRPr="00216284">
        <w:rPr>
          <w:rFonts w:ascii="Times New Roman" w:hAnsi="Times New Roman"/>
          <w:spacing w:val="-3"/>
          <w:szCs w:val="24"/>
        </w:rPr>
        <w:t>Bringing your phone to meetings and seminars and placing your phone on the table may be distracting by encouraging you to pick up your phone and engage in</w:t>
      </w:r>
      <w:r w:rsidR="00AA290A" w:rsidRPr="00216284">
        <w:rPr>
          <w:rFonts w:ascii="Times New Roman" w:hAnsi="Times New Roman"/>
          <w:spacing w:val="-3"/>
          <w:szCs w:val="24"/>
        </w:rPr>
        <w:t xml:space="preserve"> another task.  It also sends a message that you are not engaged with others in learning spaces.  Your attention and participation </w:t>
      </w:r>
      <w:r w:rsidR="00522130" w:rsidRPr="00216284">
        <w:rPr>
          <w:rFonts w:ascii="Times New Roman" w:hAnsi="Times New Roman"/>
          <w:spacing w:val="-3"/>
          <w:szCs w:val="24"/>
        </w:rPr>
        <w:t>are</w:t>
      </w:r>
      <w:r w:rsidR="00AA290A" w:rsidRPr="00216284">
        <w:rPr>
          <w:rFonts w:ascii="Times New Roman" w:hAnsi="Times New Roman"/>
          <w:spacing w:val="-3"/>
          <w:szCs w:val="24"/>
        </w:rPr>
        <w:t xml:space="preserve"> required and appreciated.  The exception to this if you are on-call.  However, many trainings will occur in the morning to avoid interruptions to your training experience.  This also applies to smartwatches</w:t>
      </w:r>
      <w:r w:rsidR="00522130">
        <w:rPr>
          <w:rFonts w:ascii="Times New Roman" w:hAnsi="Times New Roman"/>
          <w:spacing w:val="-3"/>
          <w:szCs w:val="24"/>
        </w:rPr>
        <w:t xml:space="preserve"> and while on Zoom. </w:t>
      </w:r>
      <w:r w:rsidR="00AA290A" w:rsidRPr="00216284">
        <w:rPr>
          <w:rFonts w:ascii="Times New Roman" w:hAnsi="Times New Roman"/>
          <w:spacing w:val="-3"/>
          <w:szCs w:val="24"/>
        </w:rPr>
        <w:t xml:space="preserve">  </w:t>
      </w:r>
    </w:p>
    <w:p w14:paraId="05E6FC87" w14:textId="77777777" w:rsidR="00582105" w:rsidRDefault="00582105" w:rsidP="00582105">
      <w:pPr>
        <w:pStyle w:val="Heading1"/>
        <w:rPr>
          <w:b/>
          <w:bCs/>
          <w:u w:val="single"/>
        </w:rPr>
      </w:pPr>
    </w:p>
    <w:p w14:paraId="1711CD7D" w14:textId="03BD07F5" w:rsidR="007A2804" w:rsidRPr="00582105" w:rsidRDefault="003374DE" w:rsidP="00582105">
      <w:pPr>
        <w:pStyle w:val="Heading1"/>
        <w:rPr>
          <w:b/>
          <w:bCs/>
          <w:u w:val="single"/>
        </w:rPr>
      </w:pPr>
      <w:bookmarkStart w:id="79" w:name="_Toc107424476"/>
      <w:r w:rsidRPr="00582105">
        <w:rPr>
          <w:b/>
          <w:bCs/>
          <w:u w:val="single"/>
        </w:rPr>
        <w:t xml:space="preserve">Fragrance </w:t>
      </w:r>
      <w:r w:rsidR="007A2804" w:rsidRPr="00582105">
        <w:rPr>
          <w:b/>
          <w:bCs/>
          <w:u w:val="single"/>
        </w:rPr>
        <w:t>Courtesy</w:t>
      </w:r>
      <w:bookmarkEnd w:id="79"/>
    </w:p>
    <w:p w14:paraId="3D74C946" w14:textId="31DE9210" w:rsidR="003374DE" w:rsidRPr="00216284" w:rsidRDefault="003374DE" w:rsidP="003374DE">
      <w:pPr>
        <w:shd w:val="clear" w:color="auto" w:fill="FFFFFF"/>
        <w:spacing w:before="100" w:beforeAutospacing="1" w:after="100" w:afterAutospacing="1"/>
        <w:rPr>
          <w:rFonts w:ascii="Times New Roman" w:hAnsi="Times New Roman"/>
          <w:color w:val="555555"/>
          <w:szCs w:val="24"/>
        </w:rPr>
      </w:pPr>
      <w:r w:rsidRPr="00216284">
        <w:rPr>
          <w:rFonts w:ascii="Times New Roman" w:hAnsi="Times New Roman"/>
          <w:color w:val="555555"/>
          <w:szCs w:val="24"/>
        </w:rPr>
        <w:t>Recognizing tha</w:t>
      </w:r>
      <w:r w:rsidR="007A2804" w:rsidRPr="00216284">
        <w:rPr>
          <w:rFonts w:ascii="Times New Roman" w:hAnsi="Times New Roman"/>
          <w:color w:val="555555"/>
          <w:szCs w:val="24"/>
        </w:rPr>
        <w:t xml:space="preserve">t colleagues </w:t>
      </w:r>
      <w:r w:rsidRPr="00216284">
        <w:rPr>
          <w:rFonts w:ascii="Times New Roman" w:hAnsi="Times New Roman"/>
          <w:color w:val="555555"/>
          <w:szCs w:val="24"/>
        </w:rPr>
        <w:t>and visitors to our offices may have sensitivity and/or allergic reactions to various fragrant products</w:t>
      </w:r>
      <w:r w:rsidR="007A2804" w:rsidRPr="00216284">
        <w:rPr>
          <w:rFonts w:ascii="Times New Roman" w:hAnsi="Times New Roman"/>
          <w:color w:val="555555"/>
          <w:szCs w:val="24"/>
        </w:rPr>
        <w:t>, CAPS encourages you to be mindful of the impact of your own p</w:t>
      </w:r>
      <w:r w:rsidRPr="00216284">
        <w:rPr>
          <w:rFonts w:ascii="Times New Roman" w:hAnsi="Times New Roman"/>
          <w:color w:val="555555"/>
          <w:szCs w:val="24"/>
        </w:rPr>
        <w:t xml:space="preserve">ersonal fragrant products (fragrances, colognes, lotions, </w:t>
      </w:r>
      <w:r w:rsidR="00582105" w:rsidRPr="00216284">
        <w:rPr>
          <w:rFonts w:ascii="Times New Roman" w:hAnsi="Times New Roman"/>
          <w:color w:val="555555"/>
          <w:szCs w:val="24"/>
        </w:rPr>
        <w:t>powders,</w:t>
      </w:r>
      <w:r w:rsidRPr="00216284">
        <w:rPr>
          <w:rFonts w:ascii="Times New Roman" w:hAnsi="Times New Roman"/>
          <w:color w:val="555555"/>
          <w:szCs w:val="24"/>
        </w:rPr>
        <w:t xml:space="preserve"> and other similar products)</w:t>
      </w:r>
      <w:r w:rsidR="007A2804" w:rsidRPr="00216284">
        <w:rPr>
          <w:rFonts w:ascii="Times New Roman" w:hAnsi="Times New Roman"/>
          <w:color w:val="555555"/>
          <w:szCs w:val="24"/>
        </w:rPr>
        <w:t xml:space="preserve"> that are perceptible to others.  </w:t>
      </w:r>
      <w:r w:rsidRPr="00216284">
        <w:rPr>
          <w:rFonts w:ascii="Times New Roman" w:hAnsi="Times New Roman"/>
          <w:color w:val="555555"/>
          <w:szCs w:val="24"/>
        </w:rPr>
        <w:t>Other fragrant products (scented candles, potpourri</w:t>
      </w:r>
      <w:r w:rsidR="007A2804" w:rsidRPr="00216284">
        <w:rPr>
          <w:rFonts w:ascii="Times New Roman" w:hAnsi="Times New Roman"/>
          <w:color w:val="555555"/>
          <w:szCs w:val="24"/>
        </w:rPr>
        <w:t>,</w:t>
      </w:r>
      <w:r w:rsidRPr="00216284">
        <w:rPr>
          <w:rFonts w:ascii="Times New Roman" w:hAnsi="Times New Roman"/>
          <w:color w:val="555555"/>
          <w:szCs w:val="24"/>
        </w:rPr>
        <w:t xml:space="preserve"> an</w:t>
      </w:r>
      <w:r w:rsidR="007A2804" w:rsidRPr="00216284">
        <w:rPr>
          <w:rFonts w:ascii="Times New Roman" w:hAnsi="Times New Roman"/>
          <w:color w:val="555555"/>
          <w:szCs w:val="24"/>
        </w:rPr>
        <w:t xml:space="preserve">d other similar items) are </w:t>
      </w:r>
      <w:r w:rsidRPr="00216284">
        <w:rPr>
          <w:rFonts w:ascii="Times New Roman" w:hAnsi="Times New Roman"/>
          <w:color w:val="555555"/>
          <w:szCs w:val="24"/>
        </w:rPr>
        <w:t>not permitte</w:t>
      </w:r>
      <w:r w:rsidR="007A2804" w:rsidRPr="00216284">
        <w:rPr>
          <w:rFonts w:ascii="Times New Roman" w:hAnsi="Times New Roman"/>
          <w:color w:val="555555"/>
          <w:szCs w:val="24"/>
        </w:rPr>
        <w:t xml:space="preserve">d in the workplace. </w:t>
      </w:r>
    </w:p>
    <w:p w14:paraId="747536DB" w14:textId="6DC8FC59" w:rsidR="007A2804" w:rsidRPr="00582105" w:rsidRDefault="007A2804" w:rsidP="00582105">
      <w:pPr>
        <w:pStyle w:val="Heading1"/>
        <w:rPr>
          <w:b/>
          <w:bCs/>
          <w:u w:val="single"/>
        </w:rPr>
      </w:pPr>
      <w:bookmarkStart w:id="80" w:name="_Toc107424477"/>
      <w:r w:rsidRPr="00582105">
        <w:rPr>
          <w:b/>
          <w:bCs/>
          <w:u w:val="single"/>
        </w:rPr>
        <w:t>Bicycles</w:t>
      </w:r>
      <w:bookmarkEnd w:id="80"/>
    </w:p>
    <w:p w14:paraId="01E80F36" w14:textId="77777777" w:rsidR="007A2804" w:rsidRDefault="007A2804" w:rsidP="007A2804">
      <w:pPr>
        <w:rPr>
          <w:rFonts w:ascii="Times New Roman" w:hAnsi="Times New Roman"/>
          <w:color w:val="000000"/>
          <w:szCs w:val="24"/>
        </w:rPr>
      </w:pPr>
    </w:p>
    <w:p w14:paraId="0D231297" w14:textId="67C94522" w:rsidR="007A2804" w:rsidRPr="007A2804" w:rsidRDefault="007A2804" w:rsidP="00793B0D">
      <w:pPr>
        <w:rPr>
          <w:rFonts w:ascii="Times New Roman" w:hAnsi="Times New Roman"/>
          <w:color w:val="000000"/>
          <w:szCs w:val="24"/>
        </w:rPr>
      </w:pPr>
      <w:r>
        <w:rPr>
          <w:rFonts w:ascii="Times New Roman" w:hAnsi="Times New Roman"/>
          <w:color w:val="000000"/>
          <w:szCs w:val="24"/>
        </w:rPr>
        <w:t>Bicycles are not allowed in the building (this rule applies to students/patients and staff). Bicycle lockers may be available for rental through Parking and Transportation Services (</w:t>
      </w:r>
      <w:hyperlink r:id="rId34" w:history="1">
        <w:r>
          <w:rPr>
            <w:rStyle w:val="Hyperlink"/>
            <w:rFonts w:ascii="Times New Roman" w:hAnsi="Times New Roman"/>
            <w:szCs w:val="24"/>
          </w:rPr>
          <w:t>https://transportation.stanford.edu/sites/default/files/2019-04/2019_bike-locker.pdf</w:t>
        </w:r>
      </w:hyperlink>
      <w:r>
        <w:rPr>
          <w:rFonts w:ascii="Times New Roman" w:hAnsi="Times New Roman"/>
          <w:color w:val="000000"/>
          <w:szCs w:val="24"/>
        </w:rPr>
        <w:t xml:space="preserve"> ).  Vaden also provides bicycle racks around the building. </w:t>
      </w:r>
    </w:p>
    <w:p w14:paraId="4815A746" w14:textId="77777777" w:rsidR="007A2804" w:rsidRDefault="007A2804" w:rsidP="00793B0D">
      <w:pPr>
        <w:rPr>
          <w:rFonts w:ascii="Times New Roman" w:hAnsi="Times New Roman"/>
          <w:b/>
          <w:u w:val="single"/>
        </w:rPr>
      </w:pPr>
    </w:p>
    <w:p w14:paraId="5A85466F" w14:textId="424E1202" w:rsidR="00C7586A" w:rsidRPr="00582105" w:rsidRDefault="00C7586A" w:rsidP="00582105">
      <w:pPr>
        <w:pStyle w:val="Heading1"/>
        <w:rPr>
          <w:b/>
          <w:bCs/>
          <w:u w:val="single"/>
        </w:rPr>
      </w:pPr>
      <w:bookmarkStart w:id="81" w:name="_Toc107424478"/>
      <w:r w:rsidRPr="00582105">
        <w:rPr>
          <w:b/>
          <w:bCs/>
          <w:u w:val="single"/>
        </w:rPr>
        <w:t>Self-Disclosure</w:t>
      </w:r>
      <w:bookmarkEnd w:id="81"/>
    </w:p>
    <w:p w14:paraId="45EBF387" w14:textId="77777777" w:rsidR="00C7586A" w:rsidRDefault="00C7586A" w:rsidP="00793B0D">
      <w:pPr>
        <w:rPr>
          <w:rFonts w:ascii="Times New Roman" w:hAnsi="Times New Roman"/>
        </w:rPr>
      </w:pPr>
    </w:p>
    <w:p w14:paraId="07EA6EC5" w14:textId="77777777" w:rsidR="00C7586A" w:rsidRPr="00C7586A" w:rsidRDefault="00C7586A" w:rsidP="00793B0D">
      <w:pPr>
        <w:rPr>
          <w:rFonts w:ascii="Times New Roman" w:hAnsi="Times New Roman"/>
        </w:rPr>
      </w:pPr>
      <w:r w:rsidRPr="00C7586A">
        <w:rPr>
          <w:rFonts w:ascii="Times New Roman" w:hAnsi="Times New Roman"/>
        </w:rPr>
        <w:t xml:space="preserve">Consistent with our training program's goal to train ethical, competent, and professional psychologists, there are opportunities during the year for personal exploration and self-reflection. Interns are encouraged to appropriately explore historical and personal data that may influence their clinical practice and to continue to reflective, introspective skills that aid in their development as professional psychologists. We strive to create an </w:t>
      </w:r>
      <w:r w:rsidR="009E30B7" w:rsidRPr="00C7586A">
        <w:rPr>
          <w:rFonts w:ascii="Times New Roman" w:hAnsi="Times New Roman"/>
        </w:rPr>
        <w:t>atmosphere</w:t>
      </w:r>
      <w:r w:rsidRPr="00C7586A">
        <w:rPr>
          <w:rFonts w:ascii="Times New Roman" w:hAnsi="Times New Roman"/>
        </w:rPr>
        <w:t xml:space="preserve"> in which interns feel safe to explore such issues in training groups and in supervision. Supervisors provide mentorship and consultation to trainees to support their exploration and professional development. Supervisors may consult with one another about trainees when appropriate. CAPS internship program functions in a manner </w:t>
      </w:r>
      <w:r w:rsidR="009E30B7" w:rsidRPr="00C7586A">
        <w:rPr>
          <w:rFonts w:ascii="Times New Roman" w:hAnsi="Times New Roman"/>
        </w:rPr>
        <w:t>consistent</w:t>
      </w:r>
      <w:r w:rsidRPr="00C7586A">
        <w:rPr>
          <w:rFonts w:ascii="Times New Roman" w:hAnsi="Times New Roman"/>
        </w:rPr>
        <w:t xml:space="preserve"> with American Psychological Association (APA) Ethical Standards (7.04 Student Disclosure of Personal Information).</w:t>
      </w:r>
      <w:r w:rsidRPr="00C7586A">
        <w:rPr>
          <w:rFonts w:ascii="Times New Roman" w:hAnsi="Times New Roman"/>
        </w:rPr>
        <w:br/>
      </w:r>
    </w:p>
    <w:p w14:paraId="55F57E32" w14:textId="49B0192B" w:rsidR="000E1323" w:rsidRPr="00582105" w:rsidRDefault="000E1323" w:rsidP="00582105">
      <w:pPr>
        <w:pStyle w:val="Heading1"/>
        <w:rPr>
          <w:b/>
          <w:bCs/>
          <w:u w:val="single"/>
        </w:rPr>
      </w:pPr>
      <w:bookmarkStart w:id="82" w:name="_Toc107424479"/>
      <w:r w:rsidRPr="00582105">
        <w:rPr>
          <w:b/>
          <w:bCs/>
          <w:u w:val="single"/>
        </w:rPr>
        <w:t>Social Media Guidelines</w:t>
      </w:r>
      <w:bookmarkEnd w:id="82"/>
      <w:r w:rsidRPr="00582105">
        <w:rPr>
          <w:b/>
          <w:bCs/>
          <w:u w:val="single"/>
        </w:rPr>
        <w:t xml:space="preserve"> </w:t>
      </w:r>
    </w:p>
    <w:p w14:paraId="268F9BCA" w14:textId="0EFA1538" w:rsidR="000E1323" w:rsidRPr="00216284" w:rsidRDefault="000E1323" w:rsidP="00793B0D">
      <w:pPr>
        <w:rPr>
          <w:rFonts w:ascii="Times New Roman" w:hAnsi="Times New Roman"/>
        </w:rPr>
      </w:pPr>
    </w:p>
    <w:p w14:paraId="2B0CB1C7" w14:textId="1A96BE1E" w:rsidR="000E1323" w:rsidRPr="00216284" w:rsidRDefault="000E1323" w:rsidP="00793B0D">
      <w:pPr>
        <w:rPr>
          <w:rFonts w:ascii="Times New Roman" w:hAnsi="Times New Roman"/>
        </w:rPr>
      </w:pPr>
      <w:r w:rsidRPr="00216284">
        <w:rPr>
          <w:rFonts w:ascii="Times New Roman" w:hAnsi="Times New Roman"/>
        </w:rPr>
        <w:t xml:space="preserve">Interns are required to abide by Stanford’s guidelines in making appropriate decisions when managing, developing, or engaging with social media.  The guidelines are intended to advise you in managing your institutional affiliation with your personal social media usage.  The guidelines can be found here </w:t>
      </w:r>
      <w:hyperlink r:id="rId35" w:history="1">
        <w:r w:rsidRPr="00216284">
          <w:rPr>
            <w:rStyle w:val="Hyperlink"/>
            <w:rFonts w:ascii="Times New Roman" w:hAnsi="Times New Roman"/>
          </w:rPr>
          <w:t>https://ucomm.stanford.edu/policies/social-media-guidelines/</w:t>
        </w:r>
      </w:hyperlink>
      <w:r w:rsidRPr="00216284">
        <w:t xml:space="preserve"> </w:t>
      </w:r>
    </w:p>
    <w:p w14:paraId="03E6D830" w14:textId="1EA3D8C4" w:rsidR="0067490E" w:rsidRPr="00216284" w:rsidRDefault="0067490E" w:rsidP="00793B0D">
      <w:pPr>
        <w:rPr>
          <w:rFonts w:ascii="Times New Roman" w:hAnsi="Times New Roman"/>
          <w:b/>
          <w:u w:val="single"/>
        </w:rPr>
      </w:pPr>
    </w:p>
    <w:p w14:paraId="0EBF971F" w14:textId="2A8F6510" w:rsidR="00481D85" w:rsidRPr="00582105" w:rsidRDefault="00481D85" w:rsidP="00582105">
      <w:pPr>
        <w:pStyle w:val="Heading1"/>
        <w:rPr>
          <w:b/>
          <w:bCs/>
          <w:u w:val="single"/>
        </w:rPr>
      </w:pPr>
      <w:bookmarkStart w:id="83" w:name="_Toc107424480"/>
      <w:r w:rsidRPr="00582105">
        <w:rPr>
          <w:b/>
          <w:bCs/>
          <w:u w:val="single"/>
        </w:rPr>
        <w:t>Student Affairs Communication Protocol</w:t>
      </w:r>
      <w:bookmarkEnd w:id="83"/>
    </w:p>
    <w:p w14:paraId="5A24DE98" w14:textId="1EAA1D12" w:rsidR="00481D85" w:rsidRDefault="00481D85" w:rsidP="00793B0D">
      <w:pPr>
        <w:rPr>
          <w:rFonts w:ascii="Times New Roman" w:hAnsi="Times New Roman"/>
          <w:b/>
          <w:u w:val="single"/>
        </w:rPr>
      </w:pPr>
    </w:p>
    <w:p w14:paraId="7F2A0950" w14:textId="18186F3F" w:rsidR="00481D85" w:rsidRPr="00481D85" w:rsidRDefault="00481D85" w:rsidP="00793B0D">
      <w:pPr>
        <w:rPr>
          <w:rFonts w:ascii="Times New Roman" w:hAnsi="Times New Roman"/>
        </w:rPr>
      </w:pPr>
      <w:r>
        <w:rPr>
          <w:rFonts w:ascii="Times New Roman" w:hAnsi="Times New Roman"/>
        </w:rPr>
        <w:t xml:space="preserve">The University Communications office is responsible for responding to inquiries from students, professional media, parents, neighbors, family, friends, students, </w:t>
      </w:r>
      <w:r w:rsidR="00582105">
        <w:rPr>
          <w:rFonts w:ascii="Times New Roman" w:hAnsi="Times New Roman"/>
        </w:rPr>
        <w:t>researchers,</w:t>
      </w:r>
      <w:r>
        <w:rPr>
          <w:rFonts w:ascii="Times New Roman" w:hAnsi="Times New Roman"/>
        </w:rPr>
        <w:t xml:space="preserve"> or anyone external to the university.  Please consult with your supervisor or administrative manager if you receive an inquiry or request for a statement. </w:t>
      </w:r>
    </w:p>
    <w:p w14:paraId="7EE2E3D6" w14:textId="77777777" w:rsidR="00481D85" w:rsidRDefault="00481D85" w:rsidP="00793B0D">
      <w:pPr>
        <w:rPr>
          <w:rFonts w:ascii="Times New Roman" w:hAnsi="Times New Roman"/>
          <w:b/>
          <w:u w:val="single"/>
        </w:rPr>
      </w:pPr>
    </w:p>
    <w:p w14:paraId="68ADE96D" w14:textId="5D32BF54" w:rsidR="00474603" w:rsidRPr="00582105" w:rsidRDefault="00474603" w:rsidP="00582105">
      <w:pPr>
        <w:pStyle w:val="Heading1"/>
        <w:rPr>
          <w:b/>
          <w:bCs/>
          <w:u w:val="single"/>
        </w:rPr>
      </w:pPr>
      <w:bookmarkStart w:id="84" w:name="_Toc107424481"/>
      <w:r w:rsidRPr="00582105">
        <w:rPr>
          <w:b/>
          <w:bCs/>
          <w:u w:val="single"/>
        </w:rPr>
        <w:t>Outside Employment Policy</w:t>
      </w:r>
      <w:bookmarkEnd w:id="84"/>
    </w:p>
    <w:p w14:paraId="72E0E8AA" w14:textId="77777777" w:rsidR="00474603" w:rsidRPr="00474603" w:rsidRDefault="00474603" w:rsidP="00474603">
      <w:pPr>
        <w:rPr>
          <w:rFonts w:ascii="Times New Roman" w:hAnsi="Times New Roman"/>
          <w:b/>
          <w:bCs/>
        </w:rPr>
      </w:pPr>
    </w:p>
    <w:p w14:paraId="394ABB71" w14:textId="77777777" w:rsidR="00474603" w:rsidRPr="00474603" w:rsidRDefault="001B459E" w:rsidP="00474603">
      <w:pPr>
        <w:rPr>
          <w:rFonts w:ascii="Times New Roman" w:hAnsi="Times New Roman"/>
        </w:rPr>
      </w:pPr>
      <w:r>
        <w:rPr>
          <w:rFonts w:ascii="Times New Roman" w:hAnsi="Times New Roman"/>
        </w:rPr>
        <w:t>The</w:t>
      </w:r>
      <w:r w:rsidR="00474603" w:rsidRPr="00474603">
        <w:rPr>
          <w:rFonts w:ascii="Times New Roman" w:hAnsi="Times New Roman"/>
        </w:rPr>
        <w:t xml:space="preserve"> internship training </w:t>
      </w:r>
      <w:r w:rsidR="00DD0E9E">
        <w:rPr>
          <w:rFonts w:ascii="Times New Roman" w:hAnsi="Times New Roman"/>
        </w:rPr>
        <w:t xml:space="preserve">program is demanding.  It </w:t>
      </w:r>
      <w:r w:rsidR="00474603" w:rsidRPr="00474603">
        <w:rPr>
          <w:rFonts w:ascii="Times New Roman" w:hAnsi="Times New Roman"/>
        </w:rPr>
        <w:t>require</w:t>
      </w:r>
      <w:r w:rsidR="00DD0E9E">
        <w:rPr>
          <w:rFonts w:ascii="Times New Roman" w:hAnsi="Times New Roman"/>
        </w:rPr>
        <w:t xml:space="preserve">s </w:t>
      </w:r>
      <w:r w:rsidR="00474603" w:rsidRPr="00474603">
        <w:rPr>
          <w:rFonts w:ascii="Times New Roman" w:hAnsi="Times New Roman"/>
        </w:rPr>
        <w:t xml:space="preserve">approximately 40 – </w:t>
      </w:r>
      <w:r w:rsidR="009E30B7">
        <w:rPr>
          <w:rFonts w:ascii="Times New Roman" w:hAnsi="Times New Roman"/>
        </w:rPr>
        <w:t>44</w:t>
      </w:r>
      <w:r w:rsidR="00DD0E9E">
        <w:rPr>
          <w:rFonts w:ascii="Times New Roman" w:hAnsi="Times New Roman"/>
        </w:rPr>
        <w:t xml:space="preserve"> hours per week for one year</w:t>
      </w:r>
      <w:r w:rsidR="00474603" w:rsidRPr="00474603">
        <w:rPr>
          <w:rFonts w:ascii="Times New Roman" w:hAnsi="Times New Roman"/>
        </w:rPr>
        <w:t xml:space="preserve"> and</w:t>
      </w:r>
      <w:r w:rsidR="00DD0E9E">
        <w:rPr>
          <w:rFonts w:ascii="Times New Roman" w:hAnsi="Times New Roman"/>
        </w:rPr>
        <w:t xml:space="preserve"> an</w:t>
      </w:r>
      <w:r w:rsidR="00474603" w:rsidRPr="00474603">
        <w:rPr>
          <w:rFonts w:ascii="Times New Roman" w:hAnsi="Times New Roman"/>
        </w:rPr>
        <w:t xml:space="preserve"> intellectual focus. For this reason, we believe that an intern </w:t>
      </w:r>
      <w:r w:rsidR="00474603" w:rsidRPr="00474603">
        <w:rPr>
          <w:rFonts w:ascii="Times New Roman" w:hAnsi="Times New Roman"/>
        </w:rPr>
        <w:lastRenderedPageBreak/>
        <w:t>who spends time engaged in outside professional activities during the internship year may not gain full benefit from the training program. Therefore, it is the policy of the program to not permit employment outside the internship during the internship year.</w:t>
      </w:r>
    </w:p>
    <w:p w14:paraId="0305B74B" w14:textId="77777777" w:rsidR="00474603" w:rsidRPr="00474603" w:rsidRDefault="00474603" w:rsidP="00474603">
      <w:pPr>
        <w:rPr>
          <w:rFonts w:ascii="Times New Roman" w:hAnsi="Times New Roman"/>
        </w:rPr>
      </w:pPr>
    </w:p>
    <w:p w14:paraId="0D55788A" w14:textId="77777777" w:rsidR="00474603" w:rsidRPr="00474603" w:rsidRDefault="00474603" w:rsidP="00474603">
      <w:pPr>
        <w:rPr>
          <w:rFonts w:ascii="Times New Roman" w:hAnsi="Times New Roman"/>
        </w:rPr>
      </w:pPr>
      <w:r w:rsidRPr="00474603">
        <w:rPr>
          <w:rFonts w:ascii="Times New Roman" w:hAnsi="Times New Roman"/>
        </w:rPr>
        <w:t>Certain exceptions to this policy may be requested. An intern who seeks an exception must file a request with the Director of Training. The request will be considered by a committee consisting of the Director of Training, the intern’s primary clinical supervisor, and the Director of the Counseling Center. Requests will be evaluated according to the following criteria:</w:t>
      </w:r>
    </w:p>
    <w:p w14:paraId="22FDF3C5" w14:textId="77777777" w:rsidR="00474603" w:rsidRPr="00474603" w:rsidRDefault="00474603" w:rsidP="00474603">
      <w:pPr>
        <w:rPr>
          <w:rFonts w:ascii="Times New Roman" w:hAnsi="Times New Roman"/>
        </w:rPr>
      </w:pPr>
    </w:p>
    <w:p w14:paraId="037D886E" w14:textId="77777777" w:rsidR="00474603" w:rsidRPr="00474603" w:rsidRDefault="00474603" w:rsidP="00AB76FC">
      <w:pPr>
        <w:numPr>
          <w:ilvl w:val="0"/>
          <w:numId w:val="2"/>
        </w:numPr>
        <w:rPr>
          <w:rFonts w:ascii="Times New Roman" w:hAnsi="Times New Roman"/>
        </w:rPr>
      </w:pPr>
      <w:r w:rsidRPr="00474603">
        <w:rPr>
          <w:rFonts w:ascii="Times New Roman" w:hAnsi="Times New Roman"/>
        </w:rPr>
        <w:t>The time commitments required for the outside employment are insubstantial and flexible enough that they will in no way interfere with the intern’s ability to fully function as an intern at the Counseling Center.</w:t>
      </w:r>
    </w:p>
    <w:p w14:paraId="01E78D37" w14:textId="77777777" w:rsidR="00474603" w:rsidRPr="00474603" w:rsidRDefault="00474603" w:rsidP="00AB76FC">
      <w:pPr>
        <w:numPr>
          <w:ilvl w:val="0"/>
          <w:numId w:val="2"/>
        </w:numPr>
        <w:rPr>
          <w:rFonts w:ascii="Times New Roman" w:hAnsi="Times New Roman"/>
        </w:rPr>
      </w:pPr>
      <w:r w:rsidRPr="00474603">
        <w:rPr>
          <w:rFonts w:ascii="Times New Roman" w:hAnsi="Times New Roman"/>
        </w:rPr>
        <w:t>The physical and / or intellectual requirements of the outside employment are of the nature that they will in no way interfere with the intern’s ability to fully function as an intern at the Counseling Center.</w:t>
      </w:r>
    </w:p>
    <w:p w14:paraId="2B211704" w14:textId="77777777" w:rsidR="00474603" w:rsidRPr="00474603" w:rsidRDefault="00474603" w:rsidP="00AB76FC">
      <w:pPr>
        <w:numPr>
          <w:ilvl w:val="0"/>
          <w:numId w:val="2"/>
        </w:numPr>
        <w:rPr>
          <w:rFonts w:ascii="Times New Roman" w:hAnsi="Times New Roman"/>
        </w:rPr>
      </w:pPr>
      <w:r w:rsidRPr="00474603">
        <w:rPr>
          <w:rFonts w:ascii="Times New Roman" w:hAnsi="Times New Roman"/>
        </w:rPr>
        <w:t>The outside employment is adequately supervised.</w:t>
      </w:r>
    </w:p>
    <w:p w14:paraId="2F7CADBD" w14:textId="77777777" w:rsidR="00474603" w:rsidRPr="00474603" w:rsidRDefault="00474603" w:rsidP="00474603">
      <w:pPr>
        <w:rPr>
          <w:rFonts w:ascii="Times New Roman" w:hAnsi="Times New Roman"/>
        </w:rPr>
      </w:pPr>
    </w:p>
    <w:p w14:paraId="5D22041D" w14:textId="77777777" w:rsidR="00474603" w:rsidRPr="00474603" w:rsidRDefault="00474603" w:rsidP="00474603">
      <w:pPr>
        <w:rPr>
          <w:rFonts w:ascii="Times New Roman" w:hAnsi="Times New Roman"/>
        </w:rPr>
      </w:pPr>
      <w:r w:rsidRPr="00474603">
        <w:rPr>
          <w:rFonts w:ascii="Times New Roman" w:hAnsi="Times New Roman"/>
        </w:rPr>
        <w:t>In the rare case that the committee determines that the outside employment meets all three criteria, the intern will be permitted to pursue the employment according to the specified parameters. To ensure that conditions are clear to all parties, the arrangement will be put in writing.</w:t>
      </w:r>
    </w:p>
    <w:p w14:paraId="7D04A390" w14:textId="77777777" w:rsidR="00474603" w:rsidRPr="00474603" w:rsidRDefault="00474603" w:rsidP="00474603">
      <w:pPr>
        <w:rPr>
          <w:rFonts w:ascii="Times New Roman" w:hAnsi="Times New Roman"/>
        </w:rPr>
      </w:pPr>
    </w:p>
    <w:p w14:paraId="3603B75C" w14:textId="77777777" w:rsidR="00474603" w:rsidRPr="00474603" w:rsidRDefault="00474603" w:rsidP="00474603">
      <w:pPr>
        <w:rPr>
          <w:rFonts w:ascii="Times New Roman" w:hAnsi="Times New Roman"/>
        </w:rPr>
      </w:pPr>
      <w:r w:rsidRPr="00474603">
        <w:rPr>
          <w:rFonts w:ascii="Times New Roman" w:hAnsi="Times New Roman"/>
        </w:rPr>
        <w:t xml:space="preserve">At any point, any of the three committee members may request a reconvening of the committee to re-evaluate whether the employment continues to meet the three criteria. If at any point, any of the criteria are in question, the committee has the right to require that the intern cease the outside employment as a condition of continuation in the internship. </w:t>
      </w:r>
    </w:p>
    <w:p w14:paraId="4A8BF8ED" w14:textId="648A4E76" w:rsidR="0067490E" w:rsidRDefault="0067490E" w:rsidP="00C35B55">
      <w:pPr>
        <w:rPr>
          <w:rFonts w:ascii="Times New Roman" w:hAnsi="Times New Roman"/>
        </w:rPr>
      </w:pPr>
    </w:p>
    <w:p w14:paraId="60057E02" w14:textId="77777777" w:rsidR="000E1323" w:rsidRPr="00582105" w:rsidRDefault="000E1323" w:rsidP="00582105">
      <w:pPr>
        <w:pStyle w:val="Heading1"/>
        <w:rPr>
          <w:b/>
          <w:bCs/>
          <w:u w:val="single"/>
        </w:rPr>
      </w:pPr>
      <w:bookmarkStart w:id="85" w:name="_Toc107424482"/>
      <w:r w:rsidRPr="00582105">
        <w:rPr>
          <w:b/>
          <w:bCs/>
          <w:u w:val="single"/>
        </w:rPr>
        <w:t>Self-Care</w:t>
      </w:r>
      <w:bookmarkEnd w:id="85"/>
    </w:p>
    <w:p w14:paraId="4DC0073D" w14:textId="77777777" w:rsidR="000E1323" w:rsidRPr="00216284" w:rsidRDefault="000E1323" w:rsidP="000E1323">
      <w:pPr>
        <w:rPr>
          <w:rFonts w:ascii="Times New Roman" w:hAnsi="Times New Roman"/>
        </w:rPr>
      </w:pPr>
    </w:p>
    <w:p w14:paraId="5AE29A4E" w14:textId="412D3414" w:rsidR="000E1323" w:rsidRPr="00216284" w:rsidRDefault="545C1707" w:rsidP="545C1707">
      <w:pPr>
        <w:rPr>
          <w:rFonts w:ascii="Times New Roman" w:hAnsi="Times New Roman"/>
        </w:rPr>
      </w:pPr>
      <w:r w:rsidRPr="00216284">
        <w:rPr>
          <w:rFonts w:ascii="Times New Roman" w:hAnsi="Times New Roman"/>
        </w:rPr>
        <w:t>Caring for oneself is an ethical responsibility for clinicians.  CAPS encourages interns to be mindful of their needs, stressors, and coping skills.  Interns may use training spaces to process and find ways manage a work/life balance and consider engaging in their own personal therapy.</w:t>
      </w:r>
    </w:p>
    <w:p w14:paraId="1668C44F" w14:textId="77777777" w:rsidR="000E1323" w:rsidRPr="00216284" w:rsidRDefault="000E1323" w:rsidP="000E1323">
      <w:pPr>
        <w:rPr>
          <w:rFonts w:ascii="Times New Roman" w:hAnsi="Times New Roman"/>
        </w:rPr>
      </w:pPr>
    </w:p>
    <w:p w14:paraId="28F0E899" w14:textId="1245237E" w:rsidR="0067490E" w:rsidRPr="00582105" w:rsidRDefault="0067490E" w:rsidP="00582105">
      <w:pPr>
        <w:pStyle w:val="Heading1"/>
        <w:rPr>
          <w:b/>
          <w:bCs/>
          <w:u w:val="single"/>
        </w:rPr>
      </w:pPr>
      <w:bookmarkStart w:id="86" w:name="_Toc107424483"/>
      <w:r w:rsidRPr="00582105">
        <w:rPr>
          <w:b/>
          <w:bCs/>
          <w:u w:val="single"/>
        </w:rPr>
        <w:t>The Help Center</w:t>
      </w:r>
      <w:bookmarkEnd w:id="86"/>
    </w:p>
    <w:p w14:paraId="016F4702" w14:textId="06B0302C" w:rsidR="0067490E" w:rsidRDefault="0067490E" w:rsidP="00C35B55">
      <w:pPr>
        <w:rPr>
          <w:rFonts w:ascii="Times New Roman" w:hAnsi="Times New Roman"/>
        </w:rPr>
      </w:pPr>
    </w:p>
    <w:p w14:paraId="6116FD16" w14:textId="01ACFBD1" w:rsidR="003374DE" w:rsidRDefault="0067490E" w:rsidP="00C35B55">
      <w:pPr>
        <w:rPr>
          <w:rFonts w:ascii="Times New Roman" w:hAnsi="Times New Roman"/>
        </w:rPr>
      </w:pPr>
      <w:r>
        <w:rPr>
          <w:rFonts w:ascii="Times New Roman" w:hAnsi="Times New Roman"/>
        </w:rPr>
        <w:t>It is not uncommon during the</w:t>
      </w:r>
      <w:r w:rsidR="003374DE">
        <w:rPr>
          <w:rFonts w:ascii="Times New Roman" w:hAnsi="Times New Roman"/>
        </w:rPr>
        <w:t xml:space="preserve"> internship year for the intern to experience personal stress.  The Help Center is Stanford University’s employee assistance program equivalent and provides brief, confidential </w:t>
      </w:r>
      <w:r w:rsidR="00582105">
        <w:rPr>
          <w:rFonts w:ascii="Times New Roman" w:hAnsi="Times New Roman"/>
        </w:rPr>
        <w:t>counseling,</w:t>
      </w:r>
      <w:r w:rsidR="003374DE">
        <w:rPr>
          <w:rFonts w:ascii="Times New Roman" w:hAnsi="Times New Roman"/>
        </w:rPr>
        <w:t xml:space="preserve"> and referrals for ongoing counseling.</w:t>
      </w:r>
    </w:p>
    <w:p w14:paraId="2F1FC467" w14:textId="1D14F597" w:rsidR="00D23CB8" w:rsidRDefault="00D23CB8" w:rsidP="00793B0D">
      <w:pPr>
        <w:rPr>
          <w:rFonts w:ascii="Times New Roman" w:hAnsi="Times New Roman"/>
          <w:b/>
          <w:spacing w:val="-3"/>
          <w:szCs w:val="24"/>
          <w:u w:val="single"/>
        </w:rPr>
      </w:pPr>
    </w:p>
    <w:p w14:paraId="70BE6760" w14:textId="4B03C762" w:rsidR="00793B0D" w:rsidRPr="00582105" w:rsidRDefault="00501983" w:rsidP="00582105">
      <w:pPr>
        <w:pStyle w:val="Heading1"/>
        <w:rPr>
          <w:b/>
          <w:bCs/>
          <w:u w:val="single"/>
        </w:rPr>
      </w:pPr>
      <w:bookmarkStart w:id="87" w:name="_Toc107424484"/>
      <w:r>
        <w:rPr>
          <w:b/>
          <w:bCs/>
          <w:u w:val="single"/>
        </w:rPr>
        <w:t xml:space="preserve">Criteria for the Successful </w:t>
      </w:r>
      <w:r w:rsidR="00C35B55" w:rsidRPr="00582105">
        <w:rPr>
          <w:b/>
          <w:bCs/>
          <w:u w:val="single"/>
        </w:rPr>
        <w:t xml:space="preserve">Completion of </w:t>
      </w:r>
      <w:r w:rsidR="00E26027" w:rsidRPr="00582105">
        <w:rPr>
          <w:b/>
          <w:bCs/>
          <w:u w:val="single"/>
        </w:rPr>
        <w:t>Intern</w:t>
      </w:r>
      <w:r w:rsidR="00C35B55" w:rsidRPr="00582105">
        <w:rPr>
          <w:b/>
          <w:bCs/>
          <w:u w:val="single"/>
        </w:rPr>
        <w:t>ship</w:t>
      </w:r>
      <w:bookmarkEnd w:id="87"/>
    </w:p>
    <w:p w14:paraId="5390C469" w14:textId="77777777" w:rsidR="00C35B55" w:rsidRPr="0085086B" w:rsidRDefault="00C35B55" w:rsidP="00793B0D">
      <w:pPr>
        <w:rPr>
          <w:rFonts w:ascii="Times New Roman" w:hAnsi="Times New Roman"/>
          <w:spacing w:val="-3"/>
          <w:szCs w:val="24"/>
          <w:u w:val="single"/>
        </w:rPr>
      </w:pPr>
    </w:p>
    <w:p w14:paraId="3470780D" w14:textId="46167925" w:rsidR="00501983" w:rsidRPr="00501983" w:rsidRDefault="00501983" w:rsidP="00793B0D">
      <w:pPr>
        <w:rPr>
          <w:rFonts w:ascii="Times New Roman" w:hAnsi="Times New Roman"/>
        </w:rPr>
      </w:pPr>
      <w:r w:rsidRPr="00501983">
        <w:rPr>
          <w:rFonts w:ascii="Times New Roman" w:hAnsi="Times New Roman"/>
        </w:rPr>
        <w:t xml:space="preserve">In order to successfully complete the internship, each </w:t>
      </w:r>
      <w:r>
        <w:rPr>
          <w:rFonts w:ascii="Times New Roman" w:hAnsi="Times New Roman"/>
        </w:rPr>
        <w:t>i</w:t>
      </w:r>
      <w:r w:rsidRPr="00501983">
        <w:rPr>
          <w:rFonts w:ascii="Times New Roman" w:hAnsi="Times New Roman"/>
        </w:rPr>
        <w:t xml:space="preserve">ntern must meet the following criteria: </w:t>
      </w:r>
    </w:p>
    <w:p w14:paraId="5B975DAD" w14:textId="77777777" w:rsidR="00501983" w:rsidRPr="00501983" w:rsidRDefault="00501983" w:rsidP="00793B0D">
      <w:pPr>
        <w:rPr>
          <w:rFonts w:ascii="Times New Roman" w:hAnsi="Times New Roman"/>
        </w:rPr>
      </w:pPr>
    </w:p>
    <w:p w14:paraId="2EFEA207" w14:textId="09E24150" w:rsidR="00501983" w:rsidRPr="00501983" w:rsidRDefault="00501983" w:rsidP="00793B0D">
      <w:pPr>
        <w:rPr>
          <w:rFonts w:ascii="Times New Roman" w:hAnsi="Times New Roman"/>
        </w:rPr>
      </w:pPr>
      <w:r w:rsidRPr="00501983">
        <w:rPr>
          <w:rFonts w:ascii="Times New Roman" w:hAnsi="Times New Roman"/>
        </w:rPr>
        <w:t>1. Successful completion of 2000 hours of Supervised Professional Experience (SPE) over a 12-month period. Interns are responsible for completing administrative paperwork and tracking their accrued hours</w:t>
      </w:r>
      <w:r>
        <w:rPr>
          <w:rFonts w:ascii="Times New Roman" w:hAnsi="Times New Roman"/>
        </w:rPr>
        <w:t>.</w:t>
      </w:r>
    </w:p>
    <w:p w14:paraId="3F26F48B" w14:textId="77777777" w:rsidR="00501983" w:rsidRPr="00501983" w:rsidRDefault="00501983" w:rsidP="00793B0D">
      <w:pPr>
        <w:rPr>
          <w:rFonts w:ascii="Times New Roman" w:hAnsi="Times New Roman"/>
        </w:rPr>
      </w:pPr>
    </w:p>
    <w:p w14:paraId="59DDBF2C" w14:textId="4851D2C6" w:rsidR="00501983" w:rsidRDefault="00501983" w:rsidP="00793B0D">
      <w:pPr>
        <w:rPr>
          <w:rFonts w:ascii="Times New Roman" w:hAnsi="Times New Roman"/>
        </w:rPr>
      </w:pPr>
      <w:r w:rsidRPr="00501983">
        <w:rPr>
          <w:rFonts w:ascii="Times New Roman" w:hAnsi="Times New Roman"/>
        </w:rPr>
        <w:t xml:space="preserve">2. No significant ethical violations committed by the intern. </w:t>
      </w:r>
    </w:p>
    <w:p w14:paraId="060FC7E8" w14:textId="77777777" w:rsidR="00501983" w:rsidRPr="00501983" w:rsidRDefault="00501983" w:rsidP="00793B0D">
      <w:pPr>
        <w:rPr>
          <w:rFonts w:ascii="Times New Roman" w:hAnsi="Times New Roman"/>
        </w:rPr>
      </w:pPr>
    </w:p>
    <w:p w14:paraId="029DAB31" w14:textId="49CDDE15" w:rsidR="00501983" w:rsidRPr="00501983" w:rsidRDefault="00501983" w:rsidP="00793B0D">
      <w:pPr>
        <w:rPr>
          <w:rFonts w:ascii="Times New Roman" w:hAnsi="Times New Roman"/>
        </w:rPr>
      </w:pPr>
      <w:r w:rsidRPr="00501983">
        <w:rPr>
          <w:rFonts w:ascii="Times New Roman" w:hAnsi="Times New Roman"/>
        </w:rPr>
        <w:t xml:space="preserve">3. Supervisor evaluations indicate the intern’s performance is consistent with the expected minimum level achievement required </w:t>
      </w:r>
      <w:r>
        <w:rPr>
          <w:rFonts w:ascii="Times New Roman" w:hAnsi="Times New Roman"/>
        </w:rPr>
        <w:t>by end of year.</w:t>
      </w:r>
    </w:p>
    <w:p w14:paraId="71EC9B6B" w14:textId="77777777" w:rsidR="00501983" w:rsidRPr="00501983" w:rsidRDefault="00501983" w:rsidP="00793B0D">
      <w:pPr>
        <w:rPr>
          <w:rFonts w:ascii="Times New Roman" w:hAnsi="Times New Roman"/>
        </w:rPr>
      </w:pPr>
    </w:p>
    <w:p w14:paraId="63A16BEA" w14:textId="0B5CA4CE" w:rsidR="00501983" w:rsidRPr="00501983" w:rsidRDefault="00501983" w:rsidP="00793B0D">
      <w:pPr>
        <w:rPr>
          <w:rFonts w:ascii="Times New Roman" w:hAnsi="Times New Roman"/>
        </w:rPr>
      </w:pPr>
      <w:r w:rsidRPr="00501983">
        <w:rPr>
          <w:rFonts w:ascii="Times New Roman" w:hAnsi="Times New Roman"/>
        </w:rPr>
        <w:t>4. All clinical</w:t>
      </w:r>
      <w:r>
        <w:rPr>
          <w:rFonts w:ascii="Times New Roman" w:hAnsi="Times New Roman"/>
        </w:rPr>
        <w:t xml:space="preserve"> </w:t>
      </w:r>
      <w:r w:rsidRPr="00501983">
        <w:rPr>
          <w:rFonts w:ascii="Times New Roman" w:hAnsi="Times New Roman"/>
        </w:rPr>
        <w:t xml:space="preserve">documentation </w:t>
      </w:r>
      <w:r>
        <w:rPr>
          <w:rFonts w:ascii="Times New Roman" w:hAnsi="Times New Roman"/>
        </w:rPr>
        <w:t>is</w:t>
      </w:r>
      <w:r w:rsidRPr="00501983">
        <w:rPr>
          <w:rFonts w:ascii="Times New Roman" w:hAnsi="Times New Roman"/>
        </w:rPr>
        <w:t xml:space="preserve"> completed and </w:t>
      </w:r>
      <w:r w:rsidR="00746EE4">
        <w:rPr>
          <w:rFonts w:ascii="Times New Roman" w:hAnsi="Times New Roman"/>
        </w:rPr>
        <w:t>co-</w:t>
      </w:r>
      <w:r w:rsidRPr="00501983">
        <w:rPr>
          <w:rFonts w:ascii="Times New Roman" w:hAnsi="Times New Roman"/>
        </w:rPr>
        <w:t xml:space="preserve">signed by their supervisor(s). </w:t>
      </w:r>
    </w:p>
    <w:p w14:paraId="57D8C448" w14:textId="77777777" w:rsidR="00501983" w:rsidRPr="00501983" w:rsidRDefault="00501983" w:rsidP="00793B0D">
      <w:pPr>
        <w:rPr>
          <w:rFonts w:ascii="Times New Roman" w:hAnsi="Times New Roman"/>
        </w:rPr>
      </w:pPr>
    </w:p>
    <w:p w14:paraId="1B72704B" w14:textId="010E99D3" w:rsidR="00501983" w:rsidRPr="00501983" w:rsidRDefault="00501983" w:rsidP="00793B0D">
      <w:pPr>
        <w:rPr>
          <w:rFonts w:ascii="Times New Roman" w:hAnsi="Times New Roman"/>
        </w:rPr>
      </w:pPr>
      <w:r w:rsidRPr="00501983">
        <w:rPr>
          <w:rFonts w:ascii="Times New Roman" w:hAnsi="Times New Roman"/>
        </w:rPr>
        <w:t xml:space="preserve">5. </w:t>
      </w:r>
      <w:r w:rsidR="00746EE4">
        <w:rPr>
          <w:rFonts w:ascii="Times New Roman" w:hAnsi="Times New Roman"/>
        </w:rPr>
        <w:t>A</w:t>
      </w:r>
      <w:r w:rsidRPr="00501983">
        <w:rPr>
          <w:rFonts w:ascii="Times New Roman" w:hAnsi="Times New Roman"/>
        </w:rPr>
        <w:t>ll required evaluations of supervisors, training director, and training program</w:t>
      </w:r>
      <w:r w:rsidR="00746EE4">
        <w:rPr>
          <w:rFonts w:ascii="Times New Roman" w:hAnsi="Times New Roman"/>
        </w:rPr>
        <w:t xml:space="preserve"> are completed</w:t>
      </w:r>
      <w:r w:rsidRPr="00501983">
        <w:rPr>
          <w:rFonts w:ascii="Times New Roman" w:hAnsi="Times New Roman"/>
        </w:rPr>
        <w:t xml:space="preserve">. </w:t>
      </w:r>
    </w:p>
    <w:p w14:paraId="1ED8B345" w14:textId="77777777" w:rsidR="00501983" w:rsidRPr="00501983" w:rsidRDefault="00501983" w:rsidP="00793B0D">
      <w:pPr>
        <w:rPr>
          <w:rFonts w:ascii="Times New Roman" w:hAnsi="Times New Roman"/>
        </w:rPr>
      </w:pPr>
    </w:p>
    <w:p w14:paraId="23DC9E68" w14:textId="77777777" w:rsidR="00501983" w:rsidRPr="00501983" w:rsidRDefault="00501983" w:rsidP="00793B0D">
      <w:pPr>
        <w:rPr>
          <w:rFonts w:ascii="Times New Roman" w:hAnsi="Times New Roman"/>
        </w:rPr>
      </w:pPr>
      <w:r w:rsidRPr="00501983">
        <w:rPr>
          <w:rFonts w:ascii="Times New Roman" w:hAnsi="Times New Roman"/>
        </w:rPr>
        <w:t>6. The intern has received evaluations from all supervisors and has completed the exit interview with the Director of Training</w:t>
      </w:r>
    </w:p>
    <w:p w14:paraId="1302BDCA" w14:textId="77777777" w:rsidR="00501983" w:rsidRPr="00501983" w:rsidRDefault="00501983" w:rsidP="00793B0D">
      <w:pPr>
        <w:rPr>
          <w:rFonts w:ascii="Times New Roman" w:hAnsi="Times New Roman"/>
        </w:rPr>
      </w:pPr>
    </w:p>
    <w:p w14:paraId="73CBD7C4" w14:textId="7DB8DF93" w:rsidR="00793B0D" w:rsidRPr="00501983" w:rsidRDefault="00E26027" w:rsidP="00793B0D">
      <w:pPr>
        <w:rPr>
          <w:rFonts w:ascii="Times New Roman" w:hAnsi="Times New Roman"/>
          <w:spacing w:val="-3"/>
          <w:szCs w:val="24"/>
        </w:rPr>
      </w:pPr>
      <w:r w:rsidRPr="00501983">
        <w:rPr>
          <w:rFonts w:ascii="Times New Roman" w:hAnsi="Times New Roman"/>
          <w:spacing w:val="-3"/>
          <w:szCs w:val="24"/>
        </w:rPr>
        <w:t>Intern</w:t>
      </w:r>
      <w:r w:rsidR="00C35B55" w:rsidRPr="00501983">
        <w:rPr>
          <w:rFonts w:ascii="Times New Roman" w:hAnsi="Times New Roman"/>
          <w:spacing w:val="-3"/>
          <w:szCs w:val="24"/>
        </w:rPr>
        <w:t>s</w:t>
      </w:r>
      <w:r w:rsidR="00793B0D" w:rsidRPr="00501983">
        <w:rPr>
          <w:rFonts w:ascii="Times New Roman" w:hAnsi="Times New Roman"/>
          <w:spacing w:val="-3"/>
          <w:szCs w:val="24"/>
        </w:rPr>
        <w:t xml:space="preserve"> who successfully complet</w:t>
      </w:r>
      <w:r w:rsidR="00C35B55" w:rsidRPr="00501983">
        <w:rPr>
          <w:rFonts w:ascii="Times New Roman" w:hAnsi="Times New Roman"/>
          <w:spacing w:val="-3"/>
          <w:szCs w:val="24"/>
        </w:rPr>
        <w:t xml:space="preserve">e their </w:t>
      </w:r>
      <w:r w:rsidRPr="00501983">
        <w:rPr>
          <w:rFonts w:ascii="Times New Roman" w:hAnsi="Times New Roman"/>
          <w:spacing w:val="-3"/>
          <w:szCs w:val="24"/>
        </w:rPr>
        <w:t>Intern</w:t>
      </w:r>
      <w:r w:rsidR="00C35B55" w:rsidRPr="00501983">
        <w:rPr>
          <w:rFonts w:ascii="Times New Roman" w:hAnsi="Times New Roman"/>
          <w:spacing w:val="-3"/>
          <w:szCs w:val="24"/>
        </w:rPr>
        <w:t xml:space="preserve">ship with </w:t>
      </w:r>
      <w:r w:rsidR="00793B0D" w:rsidRPr="00501983">
        <w:rPr>
          <w:rFonts w:ascii="Times New Roman" w:hAnsi="Times New Roman"/>
          <w:spacing w:val="-3"/>
          <w:szCs w:val="24"/>
        </w:rPr>
        <w:t>C</w:t>
      </w:r>
      <w:r w:rsidR="00C35B55" w:rsidRPr="00501983">
        <w:rPr>
          <w:rFonts w:ascii="Times New Roman" w:hAnsi="Times New Roman"/>
          <w:spacing w:val="-3"/>
          <w:szCs w:val="24"/>
        </w:rPr>
        <w:t>APS</w:t>
      </w:r>
      <w:r w:rsidR="00793B0D" w:rsidRPr="00501983">
        <w:rPr>
          <w:rFonts w:ascii="Times New Roman" w:hAnsi="Times New Roman"/>
          <w:spacing w:val="-3"/>
          <w:szCs w:val="24"/>
        </w:rPr>
        <w:t xml:space="preserve"> are awarded a Certificate of Completion reflecting their accomplishment</w:t>
      </w:r>
      <w:r w:rsidR="00C35B55" w:rsidRPr="00501983">
        <w:rPr>
          <w:rFonts w:ascii="Times New Roman" w:hAnsi="Times New Roman"/>
          <w:spacing w:val="-3"/>
          <w:szCs w:val="24"/>
        </w:rPr>
        <w:t>.</w:t>
      </w:r>
    </w:p>
    <w:sectPr w:rsidR="00793B0D" w:rsidRPr="00501983" w:rsidSect="00025415">
      <w:pgSz w:w="12240" w:h="15840"/>
      <w:pgMar w:top="1152" w:right="1800" w:bottom="1152"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AF93" w14:textId="77777777" w:rsidR="00447371" w:rsidRDefault="00447371">
      <w:r>
        <w:separator/>
      </w:r>
    </w:p>
  </w:endnote>
  <w:endnote w:type="continuationSeparator" w:id="0">
    <w:p w14:paraId="12169556" w14:textId="77777777" w:rsidR="00447371" w:rsidRDefault="00447371">
      <w:r>
        <w:continuationSeparator/>
      </w:r>
    </w:p>
  </w:endnote>
  <w:endnote w:type="continuationNotice" w:id="1">
    <w:p w14:paraId="4D5C7506" w14:textId="77777777" w:rsidR="00447371" w:rsidRDefault="004473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FE0A" w14:textId="77777777" w:rsidR="00822D66" w:rsidRDefault="00822D66" w:rsidP="004068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3830BA12" w14:textId="77777777" w:rsidR="00822D66" w:rsidRDefault="00822D66" w:rsidP="00793B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AECF" w14:textId="46FB56CB" w:rsidR="00822D66" w:rsidRDefault="00822D66" w:rsidP="003228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6A43">
      <w:rPr>
        <w:rStyle w:val="PageNumber"/>
        <w:noProof/>
      </w:rPr>
      <w:t>20</w:t>
    </w:r>
    <w:r>
      <w:rPr>
        <w:rStyle w:val="PageNumber"/>
      </w:rPr>
      <w:fldChar w:fldCharType="end"/>
    </w:r>
  </w:p>
  <w:p w14:paraId="77D1ECB9" w14:textId="77777777" w:rsidR="00822D66" w:rsidRDefault="00822D66" w:rsidP="004068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EA8D" w14:textId="77777777" w:rsidR="00822D66" w:rsidRDefault="00822D66" w:rsidP="00406835">
    <w:pPr>
      <w:pStyle w:val="Footer"/>
      <w:framePr w:w="9840" w:h="240" w:hRule="exact" w:wrap="around" w:vAnchor="page" w:hAnchor="page" w:x="14881" w:y="1201"/>
      <w:pBdr>
        <w:top w:val="single" w:sz="6" w:space="1" w:color="auto"/>
        <w:left w:val="single" w:sz="6" w:space="1" w:color="auto"/>
        <w:bottom w:val="single" w:sz="6" w:space="1" w:color="auto"/>
        <w:right w:val="single" w:sz="6" w:space="1" w:color="auto"/>
      </w:pBdr>
      <w:spacing w:line="240" w:lineRule="atLeast"/>
      <w:ind w:right="360"/>
    </w:pPr>
  </w:p>
  <w:p w14:paraId="2E94E7B5" w14:textId="77777777" w:rsidR="00822D66" w:rsidRDefault="00822D66">
    <w:pPr>
      <w:pStyle w:val="FooterFir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60C7" w14:textId="77777777" w:rsidR="00447371" w:rsidRDefault="00447371">
      <w:r>
        <w:separator/>
      </w:r>
    </w:p>
  </w:footnote>
  <w:footnote w:type="continuationSeparator" w:id="0">
    <w:p w14:paraId="1F03445C" w14:textId="77777777" w:rsidR="00447371" w:rsidRDefault="00447371">
      <w:r>
        <w:continuationSeparator/>
      </w:r>
    </w:p>
  </w:footnote>
  <w:footnote w:type="continuationNotice" w:id="1">
    <w:p w14:paraId="65618687" w14:textId="77777777" w:rsidR="00447371" w:rsidRDefault="004473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3596"/>
    <w:multiLevelType w:val="multilevel"/>
    <w:tmpl w:val="0AB03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6D1E83"/>
    <w:multiLevelType w:val="hybridMultilevel"/>
    <w:tmpl w:val="720A6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B1C92"/>
    <w:multiLevelType w:val="hybridMultilevel"/>
    <w:tmpl w:val="76C8614C"/>
    <w:lvl w:ilvl="0" w:tplc="04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75E2C87"/>
    <w:multiLevelType w:val="hybridMultilevel"/>
    <w:tmpl w:val="EF4CE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A3368"/>
    <w:multiLevelType w:val="hybridMultilevel"/>
    <w:tmpl w:val="C36EF3C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5A3E72"/>
    <w:multiLevelType w:val="hybridMultilevel"/>
    <w:tmpl w:val="1BFCE764"/>
    <w:lvl w:ilvl="0" w:tplc="E1D41DA8">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151519"/>
    <w:multiLevelType w:val="hybridMultilevel"/>
    <w:tmpl w:val="CFBA8D78"/>
    <w:lvl w:ilvl="0" w:tplc="160AC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B2226"/>
    <w:multiLevelType w:val="hybridMultilevel"/>
    <w:tmpl w:val="A0F8F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827B4"/>
    <w:multiLevelType w:val="hybridMultilevel"/>
    <w:tmpl w:val="D78A47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403AF"/>
    <w:multiLevelType w:val="hybridMultilevel"/>
    <w:tmpl w:val="029ED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554E53"/>
    <w:multiLevelType w:val="hybridMultilevel"/>
    <w:tmpl w:val="380C8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12378"/>
    <w:multiLevelType w:val="hybridMultilevel"/>
    <w:tmpl w:val="C3A418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56906"/>
    <w:multiLevelType w:val="hybridMultilevel"/>
    <w:tmpl w:val="BFF83D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460E4"/>
    <w:multiLevelType w:val="hybridMultilevel"/>
    <w:tmpl w:val="A5CAA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33FE9"/>
    <w:multiLevelType w:val="hybridMultilevel"/>
    <w:tmpl w:val="01EADB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C495F"/>
    <w:multiLevelType w:val="hybridMultilevel"/>
    <w:tmpl w:val="0B4A6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8D237B"/>
    <w:multiLevelType w:val="hybridMultilevel"/>
    <w:tmpl w:val="D6FE5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0F05DC"/>
    <w:multiLevelType w:val="hybridMultilevel"/>
    <w:tmpl w:val="E8F6A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387202"/>
    <w:multiLevelType w:val="hybridMultilevel"/>
    <w:tmpl w:val="062C1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F3140E"/>
    <w:multiLevelType w:val="hybridMultilevel"/>
    <w:tmpl w:val="2806C3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C66522"/>
    <w:multiLevelType w:val="hybridMultilevel"/>
    <w:tmpl w:val="41582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9555295">
    <w:abstractNumId w:val="9"/>
  </w:num>
  <w:num w:numId="2" w16cid:durableId="15255611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8714284">
    <w:abstractNumId w:val="18"/>
  </w:num>
  <w:num w:numId="4" w16cid:durableId="1415391940">
    <w:abstractNumId w:val="2"/>
  </w:num>
  <w:num w:numId="5" w16cid:durableId="2065634566">
    <w:abstractNumId w:val="5"/>
  </w:num>
  <w:num w:numId="6" w16cid:durableId="417286881">
    <w:abstractNumId w:val="12"/>
  </w:num>
  <w:num w:numId="7" w16cid:durableId="502858039">
    <w:abstractNumId w:val="11"/>
  </w:num>
  <w:num w:numId="8" w16cid:durableId="1355880420">
    <w:abstractNumId w:val="8"/>
  </w:num>
  <w:num w:numId="9" w16cid:durableId="899636736">
    <w:abstractNumId w:val="17"/>
  </w:num>
  <w:num w:numId="10" w16cid:durableId="121045338">
    <w:abstractNumId w:val="20"/>
  </w:num>
  <w:num w:numId="11" w16cid:durableId="1979533062">
    <w:abstractNumId w:val="19"/>
  </w:num>
  <w:num w:numId="12" w16cid:durableId="1503927957">
    <w:abstractNumId w:val="14"/>
  </w:num>
  <w:num w:numId="13" w16cid:durableId="1038899463">
    <w:abstractNumId w:val="7"/>
  </w:num>
  <w:num w:numId="14" w16cid:durableId="1581913888">
    <w:abstractNumId w:val="15"/>
  </w:num>
  <w:num w:numId="15" w16cid:durableId="183784199">
    <w:abstractNumId w:val="6"/>
  </w:num>
  <w:num w:numId="16" w16cid:durableId="1925916473">
    <w:abstractNumId w:val="13"/>
  </w:num>
  <w:num w:numId="17" w16cid:durableId="1623416669">
    <w:abstractNumId w:val="4"/>
  </w:num>
  <w:num w:numId="18" w16cid:durableId="986788666">
    <w:abstractNumId w:val="1"/>
  </w:num>
  <w:num w:numId="19" w16cid:durableId="1793548641">
    <w:abstractNumId w:val="3"/>
  </w:num>
  <w:num w:numId="20" w16cid:durableId="830485193">
    <w:abstractNumId w:val="16"/>
  </w:num>
  <w:num w:numId="21" w16cid:durableId="77903349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B0D"/>
    <w:rsid w:val="00005E99"/>
    <w:rsid w:val="0001336A"/>
    <w:rsid w:val="00025415"/>
    <w:rsid w:val="00027DD4"/>
    <w:rsid w:val="0003430A"/>
    <w:rsid w:val="00042E89"/>
    <w:rsid w:val="000608DA"/>
    <w:rsid w:val="00066403"/>
    <w:rsid w:val="000675B0"/>
    <w:rsid w:val="00071099"/>
    <w:rsid w:val="000A0E7B"/>
    <w:rsid w:val="000A1D5D"/>
    <w:rsid w:val="000A39A9"/>
    <w:rsid w:val="000B5614"/>
    <w:rsid w:val="000C1B14"/>
    <w:rsid w:val="000C4EA9"/>
    <w:rsid w:val="000E1323"/>
    <w:rsid w:val="000E288B"/>
    <w:rsid w:val="000E6E31"/>
    <w:rsid w:val="000F672F"/>
    <w:rsid w:val="00110B20"/>
    <w:rsid w:val="001151D4"/>
    <w:rsid w:val="001231BB"/>
    <w:rsid w:val="001255F9"/>
    <w:rsid w:val="00132B5F"/>
    <w:rsid w:val="001343D6"/>
    <w:rsid w:val="00152478"/>
    <w:rsid w:val="001623CB"/>
    <w:rsid w:val="001757EC"/>
    <w:rsid w:val="0018056A"/>
    <w:rsid w:val="001810F2"/>
    <w:rsid w:val="00190B34"/>
    <w:rsid w:val="001A66B3"/>
    <w:rsid w:val="001B459E"/>
    <w:rsid w:val="001D0A96"/>
    <w:rsid w:val="001D1E37"/>
    <w:rsid w:val="001D2495"/>
    <w:rsid w:val="001E6309"/>
    <w:rsid w:val="001E7223"/>
    <w:rsid w:val="002124C9"/>
    <w:rsid w:val="00216284"/>
    <w:rsid w:val="002429EE"/>
    <w:rsid w:val="0025105C"/>
    <w:rsid w:val="002636BA"/>
    <w:rsid w:val="00265222"/>
    <w:rsid w:val="00270779"/>
    <w:rsid w:val="002746E9"/>
    <w:rsid w:val="0027477F"/>
    <w:rsid w:val="00281C05"/>
    <w:rsid w:val="0028470C"/>
    <w:rsid w:val="00296001"/>
    <w:rsid w:val="002A1C26"/>
    <w:rsid w:val="002B06BF"/>
    <w:rsid w:val="002B079E"/>
    <w:rsid w:val="002B466D"/>
    <w:rsid w:val="002C3449"/>
    <w:rsid w:val="002D77A9"/>
    <w:rsid w:val="00307EE6"/>
    <w:rsid w:val="00312DCD"/>
    <w:rsid w:val="003228C6"/>
    <w:rsid w:val="003263C4"/>
    <w:rsid w:val="00335626"/>
    <w:rsid w:val="003360D1"/>
    <w:rsid w:val="003361E4"/>
    <w:rsid w:val="003374DE"/>
    <w:rsid w:val="00352242"/>
    <w:rsid w:val="00367C58"/>
    <w:rsid w:val="00372AAD"/>
    <w:rsid w:val="00376EDF"/>
    <w:rsid w:val="003854F1"/>
    <w:rsid w:val="003B1595"/>
    <w:rsid w:val="003B3038"/>
    <w:rsid w:val="003B3F90"/>
    <w:rsid w:val="00406835"/>
    <w:rsid w:val="00422286"/>
    <w:rsid w:val="00422940"/>
    <w:rsid w:val="00442B89"/>
    <w:rsid w:val="004455DF"/>
    <w:rsid w:val="00446C99"/>
    <w:rsid w:val="00447371"/>
    <w:rsid w:val="00474603"/>
    <w:rsid w:val="00477CE2"/>
    <w:rsid w:val="00481D85"/>
    <w:rsid w:val="00492347"/>
    <w:rsid w:val="004A11E3"/>
    <w:rsid w:val="004A74A9"/>
    <w:rsid w:val="004B5D3C"/>
    <w:rsid w:val="004C0DC1"/>
    <w:rsid w:val="004C363D"/>
    <w:rsid w:val="004C5419"/>
    <w:rsid w:val="004C6541"/>
    <w:rsid w:val="004D280E"/>
    <w:rsid w:val="004D317E"/>
    <w:rsid w:val="004D5DD4"/>
    <w:rsid w:val="004D7039"/>
    <w:rsid w:val="004D77A0"/>
    <w:rsid w:val="004E3B1D"/>
    <w:rsid w:val="004E4EEE"/>
    <w:rsid w:val="004F60B5"/>
    <w:rsid w:val="00501983"/>
    <w:rsid w:val="005079E6"/>
    <w:rsid w:val="005208D4"/>
    <w:rsid w:val="00522130"/>
    <w:rsid w:val="00527786"/>
    <w:rsid w:val="00530F90"/>
    <w:rsid w:val="0053131E"/>
    <w:rsid w:val="00536A43"/>
    <w:rsid w:val="005400AD"/>
    <w:rsid w:val="00544F76"/>
    <w:rsid w:val="00551124"/>
    <w:rsid w:val="00554482"/>
    <w:rsid w:val="0055538C"/>
    <w:rsid w:val="00572801"/>
    <w:rsid w:val="00575DC5"/>
    <w:rsid w:val="00576169"/>
    <w:rsid w:val="00582105"/>
    <w:rsid w:val="00586C2F"/>
    <w:rsid w:val="00587197"/>
    <w:rsid w:val="005913DE"/>
    <w:rsid w:val="005956EC"/>
    <w:rsid w:val="005A4D74"/>
    <w:rsid w:val="005A53D1"/>
    <w:rsid w:val="005A66AF"/>
    <w:rsid w:val="005B1B10"/>
    <w:rsid w:val="005C0542"/>
    <w:rsid w:val="005C0A19"/>
    <w:rsid w:val="005E345F"/>
    <w:rsid w:val="005E42B8"/>
    <w:rsid w:val="00606B30"/>
    <w:rsid w:val="00624F51"/>
    <w:rsid w:val="00624F74"/>
    <w:rsid w:val="00626FCD"/>
    <w:rsid w:val="006444BE"/>
    <w:rsid w:val="00652BA7"/>
    <w:rsid w:val="00654A30"/>
    <w:rsid w:val="0067229A"/>
    <w:rsid w:val="0067490E"/>
    <w:rsid w:val="00687A08"/>
    <w:rsid w:val="006907E1"/>
    <w:rsid w:val="006A1130"/>
    <w:rsid w:val="006B0167"/>
    <w:rsid w:val="006C5E5E"/>
    <w:rsid w:val="006D3ABE"/>
    <w:rsid w:val="006E1044"/>
    <w:rsid w:val="00705CCA"/>
    <w:rsid w:val="00710135"/>
    <w:rsid w:val="00713410"/>
    <w:rsid w:val="007269AE"/>
    <w:rsid w:val="0072709E"/>
    <w:rsid w:val="00730EB0"/>
    <w:rsid w:val="00745296"/>
    <w:rsid w:val="00746EE4"/>
    <w:rsid w:val="00750054"/>
    <w:rsid w:val="0077259D"/>
    <w:rsid w:val="00780485"/>
    <w:rsid w:val="00792BB1"/>
    <w:rsid w:val="00793B0D"/>
    <w:rsid w:val="007A2804"/>
    <w:rsid w:val="007A7F33"/>
    <w:rsid w:val="007B69F5"/>
    <w:rsid w:val="007B6CD1"/>
    <w:rsid w:val="007D1D67"/>
    <w:rsid w:val="007D4755"/>
    <w:rsid w:val="007E361C"/>
    <w:rsid w:val="007F24C9"/>
    <w:rsid w:val="007F360B"/>
    <w:rsid w:val="00806245"/>
    <w:rsid w:val="00806F12"/>
    <w:rsid w:val="00807ACC"/>
    <w:rsid w:val="00807CC1"/>
    <w:rsid w:val="00813AC5"/>
    <w:rsid w:val="0081627F"/>
    <w:rsid w:val="00822ACC"/>
    <w:rsid w:val="00822D66"/>
    <w:rsid w:val="00834D09"/>
    <w:rsid w:val="008415D3"/>
    <w:rsid w:val="008506E4"/>
    <w:rsid w:val="00875BD5"/>
    <w:rsid w:val="00890312"/>
    <w:rsid w:val="00891262"/>
    <w:rsid w:val="00893BB2"/>
    <w:rsid w:val="008A1933"/>
    <w:rsid w:val="008A299B"/>
    <w:rsid w:val="008A54CA"/>
    <w:rsid w:val="008A67D9"/>
    <w:rsid w:val="008A775D"/>
    <w:rsid w:val="008B3897"/>
    <w:rsid w:val="008C1603"/>
    <w:rsid w:val="008D1AC0"/>
    <w:rsid w:val="008D1C01"/>
    <w:rsid w:val="008D4128"/>
    <w:rsid w:val="008D4F07"/>
    <w:rsid w:val="008D7EA5"/>
    <w:rsid w:val="008E6FF5"/>
    <w:rsid w:val="00900359"/>
    <w:rsid w:val="00907639"/>
    <w:rsid w:val="00916A96"/>
    <w:rsid w:val="0092011F"/>
    <w:rsid w:val="00926E4D"/>
    <w:rsid w:val="00931254"/>
    <w:rsid w:val="00937812"/>
    <w:rsid w:val="0096115D"/>
    <w:rsid w:val="009612C9"/>
    <w:rsid w:val="00961337"/>
    <w:rsid w:val="0096737D"/>
    <w:rsid w:val="009739B0"/>
    <w:rsid w:val="00991340"/>
    <w:rsid w:val="00997B09"/>
    <w:rsid w:val="009C3006"/>
    <w:rsid w:val="009C330B"/>
    <w:rsid w:val="009D0220"/>
    <w:rsid w:val="009E30B7"/>
    <w:rsid w:val="009E7716"/>
    <w:rsid w:val="009F246A"/>
    <w:rsid w:val="009F7768"/>
    <w:rsid w:val="00A018C4"/>
    <w:rsid w:val="00A11E28"/>
    <w:rsid w:val="00A260C4"/>
    <w:rsid w:val="00A33A0A"/>
    <w:rsid w:val="00A41ACC"/>
    <w:rsid w:val="00A4267D"/>
    <w:rsid w:val="00A71328"/>
    <w:rsid w:val="00A83182"/>
    <w:rsid w:val="00A93F2F"/>
    <w:rsid w:val="00A972EF"/>
    <w:rsid w:val="00AA290A"/>
    <w:rsid w:val="00AA328B"/>
    <w:rsid w:val="00AB4B13"/>
    <w:rsid w:val="00AB76FC"/>
    <w:rsid w:val="00AC574A"/>
    <w:rsid w:val="00AD147E"/>
    <w:rsid w:val="00B00769"/>
    <w:rsid w:val="00B007BA"/>
    <w:rsid w:val="00B02C28"/>
    <w:rsid w:val="00B05BDD"/>
    <w:rsid w:val="00B11049"/>
    <w:rsid w:val="00B179D9"/>
    <w:rsid w:val="00B24765"/>
    <w:rsid w:val="00B26B20"/>
    <w:rsid w:val="00B26BBC"/>
    <w:rsid w:val="00B27FDF"/>
    <w:rsid w:val="00B35D96"/>
    <w:rsid w:val="00B37551"/>
    <w:rsid w:val="00B4793C"/>
    <w:rsid w:val="00B52A09"/>
    <w:rsid w:val="00B61DE7"/>
    <w:rsid w:val="00B666FF"/>
    <w:rsid w:val="00B765C8"/>
    <w:rsid w:val="00B827ED"/>
    <w:rsid w:val="00B83ECC"/>
    <w:rsid w:val="00B86AFA"/>
    <w:rsid w:val="00B952D8"/>
    <w:rsid w:val="00B95D3D"/>
    <w:rsid w:val="00BB5BC7"/>
    <w:rsid w:val="00BB6F20"/>
    <w:rsid w:val="00BE0A1D"/>
    <w:rsid w:val="00BE6BEB"/>
    <w:rsid w:val="00BF19F4"/>
    <w:rsid w:val="00C24A2F"/>
    <w:rsid w:val="00C35B55"/>
    <w:rsid w:val="00C43006"/>
    <w:rsid w:val="00C7586A"/>
    <w:rsid w:val="00C82796"/>
    <w:rsid w:val="00C91278"/>
    <w:rsid w:val="00C97A10"/>
    <w:rsid w:val="00C97D8E"/>
    <w:rsid w:val="00CA1CC8"/>
    <w:rsid w:val="00CB05C2"/>
    <w:rsid w:val="00CC5BA6"/>
    <w:rsid w:val="00CC7A34"/>
    <w:rsid w:val="00CC7EA6"/>
    <w:rsid w:val="00CD7F23"/>
    <w:rsid w:val="00CE0F4A"/>
    <w:rsid w:val="00CE6B7F"/>
    <w:rsid w:val="00D117BA"/>
    <w:rsid w:val="00D14126"/>
    <w:rsid w:val="00D23CB8"/>
    <w:rsid w:val="00D23DF4"/>
    <w:rsid w:val="00D2736D"/>
    <w:rsid w:val="00D31586"/>
    <w:rsid w:val="00D37BAA"/>
    <w:rsid w:val="00D47988"/>
    <w:rsid w:val="00D5080D"/>
    <w:rsid w:val="00D77379"/>
    <w:rsid w:val="00D9675F"/>
    <w:rsid w:val="00DA3732"/>
    <w:rsid w:val="00DA3C44"/>
    <w:rsid w:val="00DA3D22"/>
    <w:rsid w:val="00DA49E9"/>
    <w:rsid w:val="00DB525A"/>
    <w:rsid w:val="00DB5554"/>
    <w:rsid w:val="00DC0FAE"/>
    <w:rsid w:val="00DC3DC0"/>
    <w:rsid w:val="00DD0E9E"/>
    <w:rsid w:val="00DE73B0"/>
    <w:rsid w:val="00E00F82"/>
    <w:rsid w:val="00E02CD8"/>
    <w:rsid w:val="00E07C28"/>
    <w:rsid w:val="00E14515"/>
    <w:rsid w:val="00E16C9C"/>
    <w:rsid w:val="00E26027"/>
    <w:rsid w:val="00E556E4"/>
    <w:rsid w:val="00E65CCD"/>
    <w:rsid w:val="00E65DE1"/>
    <w:rsid w:val="00E717EC"/>
    <w:rsid w:val="00E740E0"/>
    <w:rsid w:val="00E7447F"/>
    <w:rsid w:val="00E914BA"/>
    <w:rsid w:val="00EA4961"/>
    <w:rsid w:val="00EB5384"/>
    <w:rsid w:val="00EC6302"/>
    <w:rsid w:val="00EE21B5"/>
    <w:rsid w:val="00EE3AA7"/>
    <w:rsid w:val="00EF5703"/>
    <w:rsid w:val="00EF70DE"/>
    <w:rsid w:val="00F04841"/>
    <w:rsid w:val="00F051F9"/>
    <w:rsid w:val="00F06118"/>
    <w:rsid w:val="00F10012"/>
    <w:rsid w:val="00F13975"/>
    <w:rsid w:val="00F207B8"/>
    <w:rsid w:val="00F21999"/>
    <w:rsid w:val="00F21C4C"/>
    <w:rsid w:val="00F23740"/>
    <w:rsid w:val="00F330CC"/>
    <w:rsid w:val="00F4226E"/>
    <w:rsid w:val="00F445F2"/>
    <w:rsid w:val="00F44DC9"/>
    <w:rsid w:val="00F45D58"/>
    <w:rsid w:val="00F4775D"/>
    <w:rsid w:val="00F53AD2"/>
    <w:rsid w:val="00F71C87"/>
    <w:rsid w:val="00F80A20"/>
    <w:rsid w:val="00F868E0"/>
    <w:rsid w:val="00FA114E"/>
    <w:rsid w:val="00FA1B98"/>
    <w:rsid w:val="00FB6358"/>
    <w:rsid w:val="00FB663F"/>
    <w:rsid w:val="00FC1DDD"/>
    <w:rsid w:val="00FC70DF"/>
    <w:rsid w:val="00FD1BEB"/>
    <w:rsid w:val="00FD23FA"/>
    <w:rsid w:val="00FE2C6C"/>
    <w:rsid w:val="1316B04B"/>
    <w:rsid w:val="545C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E31787E"/>
  <w15:chartTrackingRefBased/>
  <w15:docId w15:val="{622B51D2-2011-4542-864A-13864B41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B0D"/>
    <w:rPr>
      <w:rFonts w:ascii="Arial" w:hAnsi="Arial"/>
      <w:sz w:val="24"/>
    </w:rPr>
  </w:style>
  <w:style w:type="paragraph" w:styleId="Heading1">
    <w:name w:val="heading 1"/>
    <w:basedOn w:val="Normal"/>
    <w:next w:val="Normal"/>
    <w:qFormat/>
    <w:rsid w:val="00793B0D"/>
    <w:pPr>
      <w:keepNext/>
      <w:outlineLvl w:val="0"/>
    </w:pPr>
    <w:rPr>
      <w:rFonts w:ascii="Times New Roman" w:hAnsi="Times New Roman"/>
    </w:rPr>
  </w:style>
  <w:style w:type="paragraph" w:styleId="Heading2">
    <w:name w:val="heading 2"/>
    <w:basedOn w:val="Normal"/>
    <w:next w:val="Normal"/>
    <w:qFormat/>
    <w:rsid w:val="00793B0D"/>
    <w:pPr>
      <w:keepNext/>
      <w:tabs>
        <w:tab w:val="center" w:pos="4680"/>
      </w:tabs>
      <w:jc w:val="center"/>
      <w:outlineLvl w:val="1"/>
    </w:pPr>
    <w:rPr>
      <w:rFonts w:ascii="Times New Roman" w:hAnsi="Times New Roman"/>
      <w:b/>
      <w:sz w:val="20"/>
    </w:rPr>
  </w:style>
  <w:style w:type="paragraph" w:styleId="Heading3">
    <w:name w:val="heading 3"/>
    <w:basedOn w:val="Normal"/>
    <w:next w:val="Normal"/>
    <w:qFormat/>
    <w:rsid w:val="00793B0D"/>
    <w:pPr>
      <w:keepNext/>
      <w:outlineLvl w:val="2"/>
    </w:pPr>
    <w:rPr>
      <w:i/>
      <w:sz w:val="21"/>
      <w:u w:val="single"/>
    </w:rPr>
  </w:style>
  <w:style w:type="paragraph" w:styleId="Heading4">
    <w:name w:val="heading 4"/>
    <w:basedOn w:val="Normal"/>
    <w:next w:val="Normal"/>
    <w:qFormat/>
    <w:rsid w:val="00793B0D"/>
    <w:pPr>
      <w:keepNext/>
      <w:jc w:val="center"/>
      <w:outlineLvl w:val="3"/>
    </w:pPr>
    <w:rPr>
      <w:b/>
      <w:sz w:val="22"/>
    </w:rPr>
  </w:style>
  <w:style w:type="paragraph" w:styleId="Heading5">
    <w:name w:val="heading 5"/>
    <w:basedOn w:val="Normal"/>
    <w:next w:val="Normal"/>
    <w:qFormat/>
    <w:rsid w:val="00793B0D"/>
    <w:pPr>
      <w:keepNext/>
      <w:jc w:val="center"/>
      <w:outlineLvl w:val="4"/>
    </w:pPr>
    <w:rPr>
      <w:b/>
      <w:spacing w:val="-3"/>
    </w:rPr>
  </w:style>
  <w:style w:type="paragraph" w:styleId="Heading6">
    <w:name w:val="heading 6"/>
    <w:basedOn w:val="Normal"/>
    <w:next w:val="Normal"/>
    <w:qFormat/>
    <w:rsid w:val="00793B0D"/>
    <w:pPr>
      <w:spacing w:before="240" w:after="60"/>
      <w:outlineLvl w:val="5"/>
    </w:pPr>
    <w:rPr>
      <w:rFonts w:ascii="Times New Roman" w:hAnsi="Times New Roman"/>
      <w:b/>
      <w:bCs/>
      <w:sz w:val="22"/>
      <w:szCs w:val="22"/>
    </w:rPr>
  </w:style>
  <w:style w:type="paragraph" w:styleId="Heading7">
    <w:name w:val="heading 7"/>
    <w:basedOn w:val="Normal"/>
    <w:next w:val="Normal"/>
    <w:qFormat/>
    <w:rsid w:val="00793B0D"/>
    <w:pPr>
      <w:spacing w:before="240" w:after="60"/>
      <w:outlineLvl w:val="6"/>
    </w:pPr>
    <w:rPr>
      <w:rFonts w:ascii="Times New Roman" w:hAnsi="Times New Roman"/>
      <w:szCs w:val="24"/>
    </w:rPr>
  </w:style>
  <w:style w:type="paragraph" w:styleId="Heading8">
    <w:name w:val="heading 8"/>
    <w:basedOn w:val="Normal"/>
    <w:next w:val="Normal"/>
    <w:qFormat/>
    <w:rsid w:val="00793B0D"/>
    <w:pPr>
      <w:keepNext/>
      <w:jc w:val="center"/>
      <w:outlineLvl w:val="7"/>
    </w:pPr>
    <w:rPr>
      <w:b/>
      <w:i/>
      <w:u w:val="single"/>
    </w:rPr>
  </w:style>
  <w:style w:type="paragraph" w:styleId="Heading9">
    <w:name w:val="heading 9"/>
    <w:basedOn w:val="Normal"/>
    <w:next w:val="Normal"/>
    <w:qFormat/>
    <w:rsid w:val="00793B0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93B0D"/>
    <w:rPr>
      <w:rFonts w:ascii="Times New Roman" w:hAnsi="Times New Roman"/>
    </w:rPr>
  </w:style>
  <w:style w:type="paragraph" w:styleId="Title">
    <w:name w:val="Title"/>
    <w:basedOn w:val="Normal"/>
    <w:qFormat/>
    <w:rsid w:val="00793B0D"/>
    <w:pPr>
      <w:tabs>
        <w:tab w:val="right" w:pos="7384"/>
      </w:tabs>
      <w:jc w:val="center"/>
    </w:pPr>
    <w:rPr>
      <w:rFonts w:ascii="Times New Roman" w:hAnsi="Times New Roman"/>
      <w:b/>
      <w:sz w:val="25"/>
    </w:rPr>
  </w:style>
  <w:style w:type="paragraph" w:styleId="BodyTextIndent2">
    <w:name w:val="Body Text Indent 2"/>
    <w:basedOn w:val="Normal"/>
    <w:rsid w:val="00793B0D"/>
    <w:pPr>
      <w:tabs>
        <w:tab w:val="right" w:pos="9708"/>
      </w:tabs>
      <w:ind w:firstLine="360"/>
    </w:pPr>
    <w:rPr>
      <w:rFonts w:ascii="Times New Roman" w:hAnsi="Times New Roman"/>
      <w:sz w:val="21"/>
    </w:rPr>
  </w:style>
  <w:style w:type="paragraph" w:styleId="BodyText">
    <w:name w:val="Body Text"/>
    <w:basedOn w:val="Normal"/>
    <w:rsid w:val="00793B0D"/>
    <w:rPr>
      <w:rFonts w:ascii="Times New Roman" w:hAnsi="Times New Roman"/>
      <w:sz w:val="21"/>
    </w:rPr>
  </w:style>
  <w:style w:type="paragraph" w:styleId="FootnoteText">
    <w:name w:val="footnote text"/>
    <w:basedOn w:val="Normal"/>
    <w:semiHidden/>
    <w:rsid w:val="00793B0D"/>
    <w:rPr>
      <w:rFonts w:ascii="Times New Roman" w:hAnsi="Times New Roman"/>
      <w:sz w:val="20"/>
    </w:rPr>
  </w:style>
  <w:style w:type="paragraph" w:styleId="Header">
    <w:name w:val="header"/>
    <w:basedOn w:val="Normal"/>
    <w:rsid w:val="00793B0D"/>
    <w:pPr>
      <w:tabs>
        <w:tab w:val="center" w:pos="4320"/>
        <w:tab w:val="right" w:pos="8640"/>
      </w:tabs>
    </w:pPr>
  </w:style>
  <w:style w:type="character" w:styleId="Hyperlink">
    <w:name w:val="Hyperlink"/>
    <w:uiPriority w:val="99"/>
    <w:rsid w:val="00793B0D"/>
    <w:rPr>
      <w:color w:val="0000FF"/>
      <w:u w:val="single"/>
    </w:rPr>
  </w:style>
  <w:style w:type="paragraph" w:styleId="List">
    <w:name w:val="List"/>
    <w:basedOn w:val="Normal"/>
    <w:rsid w:val="00793B0D"/>
    <w:pPr>
      <w:ind w:left="360" w:hanging="360"/>
    </w:pPr>
  </w:style>
  <w:style w:type="paragraph" w:customStyle="1" w:styleId="c963">
    <w:name w:val="c963"/>
    <w:basedOn w:val="Normal"/>
    <w:rsid w:val="00793B0D"/>
    <w:pPr>
      <w:spacing w:before="100" w:beforeAutospacing="1" w:after="100" w:afterAutospacing="1"/>
    </w:pPr>
    <w:rPr>
      <w:rFonts w:ascii="Times New Roman" w:hAnsi="Times New Roman"/>
      <w:szCs w:val="24"/>
    </w:rPr>
  </w:style>
  <w:style w:type="paragraph" w:customStyle="1" w:styleId="c198">
    <w:name w:val="c198"/>
    <w:basedOn w:val="Normal"/>
    <w:rsid w:val="00793B0D"/>
    <w:pPr>
      <w:spacing w:before="100" w:beforeAutospacing="1" w:after="100" w:afterAutospacing="1"/>
    </w:pPr>
    <w:rPr>
      <w:rFonts w:ascii="Times New Roman" w:hAnsi="Times New Roman"/>
      <w:szCs w:val="24"/>
    </w:rPr>
  </w:style>
  <w:style w:type="character" w:styleId="Strong">
    <w:name w:val="Strong"/>
    <w:qFormat/>
    <w:rsid w:val="00793B0D"/>
    <w:rPr>
      <w:b/>
      <w:bCs/>
    </w:rPr>
  </w:style>
  <w:style w:type="character" w:customStyle="1" w:styleId="c169">
    <w:name w:val="c169"/>
    <w:basedOn w:val="DefaultParagraphFont"/>
    <w:rsid w:val="00793B0D"/>
  </w:style>
  <w:style w:type="paragraph" w:styleId="BodyText3">
    <w:name w:val="Body Text 3"/>
    <w:basedOn w:val="Normal"/>
    <w:rsid w:val="00793B0D"/>
    <w:pPr>
      <w:tabs>
        <w:tab w:val="left" w:pos="429"/>
        <w:tab w:val="right" w:pos="9315"/>
      </w:tabs>
    </w:pPr>
    <w:rPr>
      <w:rFonts w:ascii="Times New Roman" w:hAnsi="Times New Roman"/>
      <w:bCs/>
      <w:color w:val="FF0000"/>
      <w:szCs w:val="24"/>
    </w:rPr>
  </w:style>
  <w:style w:type="paragraph" w:styleId="BodyTextIndent">
    <w:name w:val="Body Text Indent"/>
    <w:basedOn w:val="Normal"/>
    <w:rsid w:val="00793B0D"/>
    <w:pPr>
      <w:ind w:left="720" w:hanging="720"/>
    </w:pPr>
    <w:rPr>
      <w:rFonts w:ascii="Times New Roman" w:hAnsi="Times New Roman"/>
      <w:b/>
      <w:color w:val="FF0000"/>
      <w:sz w:val="28"/>
    </w:rPr>
  </w:style>
  <w:style w:type="paragraph" w:styleId="BalloonText">
    <w:name w:val="Balloon Text"/>
    <w:basedOn w:val="Normal"/>
    <w:link w:val="BalloonTextChar"/>
    <w:semiHidden/>
    <w:rsid w:val="00793B0D"/>
    <w:rPr>
      <w:rFonts w:ascii="Tahoma" w:hAnsi="Tahoma" w:cs="Tahoma"/>
      <w:sz w:val="16"/>
      <w:szCs w:val="16"/>
    </w:rPr>
  </w:style>
  <w:style w:type="paragraph" w:styleId="BodyTextIndent3">
    <w:name w:val="Body Text Indent 3"/>
    <w:basedOn w:val="Normal"/>
    <w:rsid w:val="00793B0D"/>
    <w:pPr>
      <w:ind w:firstLine="402"/>
    </w:pPr>
    <w:rPr>
      <w:rFonts w:ascii="Times New Roman" w:hAnsi="Times New Roman"/>
      <w:b/>
      <w:sz w:val="21"/>
    </w:rPr>
  </w:style>
  <w:style w:type="character" w:styleId="PageNumber">
    <w:name w:val="page number"/>
    <w:basedOn w:val="DefaultParagraphFont"/>
    <w:rsid w:val="00793B0D"/>
  </w:style>
  <w:style w:type="paragraph" w:styleId="Footer">
    <w:name w:val="footer"/>
    <w:basedOn w:val="Normal"/>
    <w:rsid w:val="00793B0D"/>
    <w:pPr>
      <w:tabs>
        <w:tab w:val="center" w:pos="4320"/>
        <w:tab w:val="right" w:pos="8640"/>
      </w:tabs>
    </w:pPr>
    <w:rPr>
      <w:rFonts w:ascii="Times New Roman" w:hAnsi="Times New Roman"/>
      <w:sz w:val="20"/>
    </w:rPr>
  </w:style>
  <w:style w:type="paragraph" w:styleId="NormalWeb">
    <w:name w:val="Normal (Web)"/>
    <w:basedOn w:val="Normal"/>
    <w:uiPriority w:val="99"/>
    <w:rsid w:val="00793B0D"/>
    <w:pPr>
      <w:spacing w:before="100" w:beforeAutospacing="1" w:after="100" w:afterAutospacing="1"/>
    </w:pPr>
    <w:rPr>
      <w:rFonts w:ascii="Times New Roman" w:hAnsi="Times New Roman"/>
      <w:szCs w:val="24"/>
    </w:rPr>
  </w:style>
  <w:style w:type="paragraph" w:styleId="HTMLPreformatted">
    <w:name w:val="HTML Preformatted"/>
    <w:basedOn w:val="Normal"/>
    <w:rsid w:val="00793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paragraph" w:customStyle="1" w:styleId="c1672">
    <w:name w:val="c1672"/>
    <w:basedOn w:val="Normal"/>
    <w:rsid w:val="00793B0D"/>
    <w:pPr>
      <w:spacing w:before="100" w:beforeAutospacing="1" w:after="100" w:afterAutospacing="1"/>
    </w:pPr>
    <w:rPr>
      <w:rFonts w:cs="Arial"/>
      <w:sz w:val="18"/>
      <w:szCs w:val="18"/>
    </w:rPr>
  </w:style>
  <w:style w:type="paragraph" w:styleId="Subtitle">
    <w:name w:val="Subtitle"/>
    <w:basedOn w:val="Normal"/>
    <w:qFormat/>
    <w:rsid w:val="00793B0D"/>
    <w:pPr>
      <w:spacing w:after="60"/>
      <w:jc w:val="center"/>
      <w:outlineLvl w:val="1"/>
    </w:pPr>
    <w:rPr>
      <w:rFonts w:cs="Arial"/>
      <w:szCs w:val="24"/>
    </w:rPr>
  </w:style>
  <w:style w:type="paragraph" w:styleId="CommentText">
    <w:name w:val="annotation text"/>
    <w:basedOn w:val="Normal"/>
    <w:semiHidden/>
    <w:rsid w:val="00793B0D"/>
    <w:rPr>
      <w:rFonts w:ascii="Times New Roman" w:hAnsi="Times New Roman"/>
      <w:b/>
      <w:sz w:val="20"/>
    </w:rPr>
  </w:style>
  <w:style w:type="paragraph" w:customStyle="1" w:styleId="ChapterTitle">
    <w:name w:val="Chapter Title"/>
    <w:basedOn w:val="Normal"/>
    <w:next w:val="Normal"/>
    <w:rsid w:val="00793B0D"/>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793B0D"/>
    <w:pPr>
      <w:spacing w:before="420" w:after="60" w:line="320" w:lineRule="exact"/>
    </w:pPr>
    <w:rPr>
      <w:rFonts w:ascii="Garamond" w:hAnsi="Garamond"/>
      <w:caps/>
      <w:kern w:val="36"/>
      <w:sz w:val="38"/>
    </w:rPr>
  </w:style>
  <w:style w:type="paragraph" w:customStyle="1" w:styleId="FooterFirst">
    <w:name w:val="Footer First"/>
    <w:basedOn w:val="Footer"/>
    <w:rsid w:val="00793B0D"/>
    <w:pPr>
      <w:keepLines/>
      <w:tabs>
        <w:tab w:val="clear" w:pos="8640"/>
      </w:tabs>
      <w:jc w:val="center"/>
    </w:pPr>
    <w:rPr>
      <w:rFonts w:ascii="Arial Black" w:hAnsi="Arial Black"/>
      <w:spacing w:val="-10"/>
      <w:sz w:val="16"/>
    </w:rPr>
  </w:style>
  <w:style w:type="paragraph" w:customStyle="1" w:styleId="TitleCover">
    <w:name w:val="Title Cover"/>
    <w:basedOn w:val="Normal"/>
    <w:next w:val="Normal"/>
    <w:rsid w:val="00793B0D"/>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spacing w:val="-70"/>
      <w:kern w:val="28"/>
      <w:position w:val="6"/>
      <w:sz w:val="144"/>
    </w:rPr>
  </w:style>
  <w:style w:type="paragraph" w:styleId="EnvelopeReturn">
    <w:name w:val="envelope return"/>
    <w:basedOn w:val="Normal"/>
    <w:rsid w:val="00793B0D"/>
    <w:rPr>
      <w:rFonts w:ascii="Times New Roman" w:hAnsi="Times New Roman"/>
      <w:sz w:val="20"/>
    </w:rPr>
  </w:style>
  <w:style w:type="paragraph" w:styleId="TOC1">
    <w:name w:val="toc 1"/>
    <w:basedOn w:val="Normal"/>
    <w:next w:val="Normal"/>
    <w:autoRedefine/>
    <w:uiPriority w:val="39"/>
    <w:rsid w:val="00793B0D"/>
    <w:pPr>
      <w:tabs>
        <w:tab w:val="right" w:leader="dot" w:pos="10800"/>
      </w:tabs>
      <w:ind w:left="360" w:hanging="360"/>
    </w:pPr>
    <w:rPr>
      <w:b/>
      <w:noProof/>
      <w:sz w:val="20"/>
    </w:rPr>
  </w:style>
  <w:style w:type="paragraph" w:styleId="TOC2">
    <w:name w:val="toc 2"/>
    <w:basedOn w:val="Normal"/>
    <w:next w:val="Normal"/>
    <w:autoRedefine/>
    <w:uiPriority w:val="39"/>
    <w:rsid w:val="00793B0D"/>
    <w:pPr>
      <w:tabs>
        <w:tab w:val="right" w:leader="dot" w:pos="3110"/>
      </w:tabs>
      <w:ind w:left="360" w:hanging="360"/>
    </w:pPr>
    <w:rPr>
      <w:rFonts w:cs="Arial"/>
      <w:b/>
      <w:i/>
      <w:iCs/>
      <w:noProof/>
      <w:sz w:val="18"/>
    </w:rPr>
  </w:style>
  <w:style w:type="paragraph" w:styleId="TOC3">
    <w:name w:val="toc 3"/>
    <w:basedOn w:val="Normal"/>
    <w:next w:val="Normal"/>
    <w:autoRedefine/>
    <w:semiHidden/>
    <w:rsid w:val="00793B0D"/>
    <w:pPr>
      <w:tabs>
        <w:tab w:val="right" w:leader="dot" w:pos="3110"/>
      </w:tabs>
    </w:pPr>
    <w:rPr>
      <w:rFonts w:cs="Arial"/>
      <w:i/>
      <w:iCs/>
      <w:noProof/>
      <w:sz w:val="18"/>
    </w:rPr>
  </w:style>
  <w:style w:type="paragraph" w:styleId="EndnoteText">
    <w:name w:val="endnote text"/>
    <w:basedOn w:val="Normal"/>
    <w:semiHidden/>
    <w:rsid w:val="00793B0D"/>
    <w:pPr>
      <w:widowControl w:val="0"/>
    </w:pPr>
    <w:rPr>
      <w:rFonts w:ascii="Courier New" w:hAnsi="Courier New"/>
      <w:b/>
    </w:rPr>
  </w:style>
  <w:style w:type="paragraph" w:customStyle="1" w:styleId="c40">
    <w:name w:val="c40"/>
    <w:basedOn w:val="Normal"/>
    <w:rsid w:val="00793B0D"/>
    <w:pPr>
      <w:spacing w:before="100" w:beforeAutospacing="1" w:after="100" w:afterAutospacing="1"/>
    </w:pPr>
    <w:rPr>
      <w:rFonts w:cs="Arial"/>
      <w:sz w:val="16"/>
      <w:szCs w:val="16"/>
    </w:rPr>
  </w:style>
  <w:style w:type="paragraph" w:customStyle="1" w:styleId="c372">
    <w:name w:val="c372"/>
    <w:basedOn w:val="Normal"/>
    <w:rsid w:val="00793B0D"/>
    <w:pPr>
      <w:spacing w:before="100" w:beforeAutospacing="1" w:after="100" w:afterAutospacing="1"/>
    </w:pPr>
    <w:rPr>
      <w:rFonts w:ascii="Times New Roman" w:hAnsi="Times New Roman"/>
      <w:szCs w:val="24"/>
    </w:rPr>
  </w:style>
  <w:style w:type="table" w:styleId="TableGrid">
    <w:name w:val="Table Grid"/>
    <w:basedOn w:val="TableNormal"/>
    <w:rsid w:val="00793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793B0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156">
    <w:name w:val="c156"/>
    <w:basedOn w:val="Normal"/>
    <w:rsid w:val="00793B0D"/>
    <w:pPr>
      <w:spacing w:before="100" w:beforeAutospacing="1" w:after="100" w:afterAutospacing="1"/>
    </w:pPr>
    <w:rPr>
      <w:rFonts w:ascii="Times New Roman" w:hAnsi="Times New Roman"/>
      <w:szCs w:val="24"/>
    </w:rPr>
  </w:style>
  <w:style w:type="paragraph" w:customStyle="1" w:styleId="c14">
    <w:name w:val="c14"/>
    <w:basedOn w:val="Normal"/>
    <w:rsid w:val="00793B0D"/>
    <w:pPr>
      <w:spacing w:before="100" w:beforeAutospacing="1" w:after="100" w:afterAutospacing="1"/>
    </w:pPr>
    <w:rPr>
      <w:rFonts w:cs="Arial"/>
      <w:sz w:val="18"/>
      <w:szCs w:val="18"/>
    </w:rPr>
  </w:style>
  <w:style w:type="paragraph" w:styleId="DocumentMap">
    <w:name w:val="Document Map"/>
    <w:basedOn w:val="Normal"/>
    <w:semiHidden/>
    <w:rsid w:val="00793B0D"/>
    <w:pPr>
      <w:shd w:val="clear" w:color="auto" w:fill="000080"/>
    </w:pPr>
    <w:rPr>
      <w:rFonts w:ascii="Tahoma" w:hAnsi="Tahoma" w:cs="Tahoma"/>
      <w:sz w:val="20"/>
    </w:rPr>
  </w:style>
  <w:style w:type="paragraph" w:customStyle="1" w:styleId="Style1">
    <w:name w:val="Style 1"/>
    <w:basedOn w:val="Normal"/>
    <w:rsid w:val="00793B0D"/>
    <w:pPr>
      <w:widowControl w:val="0"/>
      <w:spacing w:line="228" w:lineRule="exact"/>
      <w:ind w:left="144" w:hanging="144"/>
    </w:pPr>
    <w:rPr>
      <w:rFonts w:ascii="Times New Roman" w:hAnsi="Times New Roman"/>
      <w:noProof/>
      <w:color w:val="000000"/>
      <w:sz w:val="20"/>
    </w:rPr>
  </w:style>
  <w:style w:type="paragraph" w:customStyle="1" w:styleId="c143">
    <w:name w:val="c143"/>
    <w:basedOn w:val="Normal"/>
    <w:rsid w:val="00793B0D"/>
    <w:pPr>
      <w:spacing w:before="100" w:beforeAutospacing="1" w:after="100" w:afterAutospacing="1"/>
    </w:pPr>
    <w:rPr>
      <w:rFonts w:ascii="Times New Roman" w:hAnsi="Times New Roman"/>
      <w:szCs w:val="24"/>
    </w:rPr>
  </w:style>
  <w:style w:type="character" w:styleId="CommentReference">
    <w:name w:val="annotation reference"/>
    <w:semiHidden/>
    <w:rsid w:val="00E65CCD"/>
    <w:rPr>
      <w:sz w:val="16"/>
      <w:szCs w:val="16"/>
    </w:rPr>
  </w:style>
  <w:style w:type="paragraph" w:styleId="CommentSubject">
    <w:name w:val="annotation subject"/>
    <w:basedOn w:val="CommentText"/>
    <w:next w:val="CommentText"/>
    <w:semiHidden/>
    <w:rsid w:val="00E65CCD"/>
    <w:rPr>
      <w:rFonts w:ascii="Arial" w:hAnsi="Arial"/>
      <w:bCs/>
    </w:rPr>
  </w:style>
  <w:style w:type="paragraph" w:styleId="PlainText">
    <w:name w:val="Plain Text"/>
    <w:basedOn w:val="Normal"/>
    <w:rsid w:val="00CE6B7F"/>
    <w:rPr>
      <w:rFonts w:ascii="Courier New" w:hAnsi="Courier New"/>
      <w:sz w:val="20"/>
    </w:rPr>
  </w:style>
  <w:style w:type="character" w:customStyle="1" w:styleId="sensecontent2">
    <w:name w:val="sense_content2"/>
    <w:rsid w:val="00EC6302"/>
    <w:rPr>
      <w:rFonts w:ascii="Times New Roman" w:hAnsi="Times New Roman" w:cs="Times New Roman" w:hint="default"/>
      <w:b w:val="0"/>
      <w:bCs w:val="0"/>
    </w:rPr>
  </w:style>
  <w:style w:type="character" w:customStyle="1" w:styleId="BalloonTextChar">
    <w:name w:val="Balloon Text Char"/>
    <w:link w:val="BalloonText"/>
    <w:semiHidden/>
    <w:rsid w:val="00A11E28"/>
    <w:rPr>
      <w:rFonts w:ascii="Tahoma" w:hAnsi="Tahoma" w:cs="Tahoma"/>
      <w:sz w:val="16"/>
      <w:szCs w:val="16"/>
    </w:rPr>
  </w:style>
  <w:style w:type="paragraph" w:customStyle="1" w:styleId="Default">
    <w:name w:val="Default"/>
    <w:rsid w:val="00CD7F23"/>
    <w:pPr>
      <w:autoSpaceDE w:val="0"/>
      <w:autoSpaceDN w:val="0"/>
      <w:adjustRightInd w:val="0"/>
    </w:pPr>
    <w:rPr>
      <w:rFonts w:ascii="Verdana" w:eastAsia="Calibri" w:hAnsi="Verdana" w:cs="Verdana"/>
      <w:color w:val="000000"/>
      <w:sz w:val="24"/>
      <w:szCs w:val="24"/>
    </w:rPr>
  </w:style>
  <w:style w:type="paragraph" w:styleId="ListParagraph">
    <w:name w:val="List Paragraph"/>
    <w:basedOn w:val="Normal"/>
    <w:uiPriority w:val="34"/>
    <w:qFormat/>
    <w:rsid w:val="00A4267D"/>
    <w:pPr>
      <w:ind w:left="720"/>
      <w:contextualSpacing/>
    </w:pPr>
    <w:rPr>
      <w:rFonts w:ascii="Times New Roman" w:hAnsi="Times New Roman"/>
      <w:szCs w:val="24"/>
    </w:rPr>
  </w:style>
  <w:style w:type="paragraph" w:styleId="Revision">
    <w:name w:val="Revision"/>
    <w:hidden/>
    <w:uiPriority w:val="99"/>
    <w:semiHidden/>
    <w:rsid w:val="00997B09"/>
    <w:rPr>
      <w:rFonts w:ascii="Arial" w:hAnsi="Arial"/>
      <w:sz w:val="24"/>
    </w:rPr>
  </w:style>
  <w:style w:type="character" w:styleId="UnresolvedMention">
    <w:name w:val="Unresolved Mention"/>
    <w:basedOn w:val="DefaultParagraphFont"/>
    <w:uiPriority w:val="99"/>
    <w:semiHidden/>
    <w:unhideWhenUsed/>
    <w:rsid w:val="00F13975"/>
    <w:rPr>
      <w:color w:val="605E5C"/>
      <w:shd w:val="clear" w:color="auto" w:fill="E1DFDD"/>
    </w:rPr>
  </w:style>
  <w:style w:type="paragraph" w:styleId="TOCHeading">
    <w:name w:val="TOC Heading"/>
    <w:basedOn w:val="Heading1"/>
    <w:next w:val="Normal"/>
    <w:uiPriority w:val="39"/>
    <w:unhideWhenUsed/>
    <w:qFormat/>
    <w:rsid w:val="00E7447F"/>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customStyle="1" w:styleId="block">
    <w:name w:val="block"/>
    <w:basedOn w:val="Normal"/>
    <w:rsid w:val="00FD1BEB"/>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8734">
      <w:bodyDiv w:val="1"/>
      <w:marLeft w:val="0"/>
      <w:marRight w:val="0"/>
      <w:marTop w:val="0"/>
      <w:marBottom w:val="0"/>
      <w:divBdr>
        <w:top w:val="none" w:sz="0" w:space="0" w:color="auto"/>
        <w:left w:val="none" w:sz="0" w:space="0" w:color="auto"/>
        <w:bottom w:val="none" w:sz="0" w:space="0" w:color="auto"/>
        <w:right w:val="none" w:sz="0" w:space="0" w:color="auto"/>
      </w:divBdr>
    </w:div>
    <w:div w:id="35273719">
      <w:bodyDiv w:val="1"/>
      <w:marLeft w:val="0"/>
      <w:marRight w:val="0"/>
      <w:marTop w:val="0"/>
      <w:marBottom w:val="0"/>
      <w:divBdr>
        <w:top w:val="none" w:sz="0" w:space="0" w:color="auto"/>
        <w:left w:val="none" w:sz="0" w:space="0" w:color="auto"/>
        <w:bottom w:val="none" w:sz="0" w:space="0" w:color="auto"/>
        <w:right w:val="none" w:sz="0" w:space="0" w:color="auto"/>
      </w:divBdr>
    </w:div>
    <w:div w:id="478306465">
      <w:bodyDiv w:val="1"/>
      <w:marLeft w:val="0"/>
      <w:marRight w:val="0"/>
      <w:marTop w:val="0"/>
      <w:marBottom w:val="0"/>
      <w:divBdr>
        <w:top w:val="none" w:sz="0" w:space="0" w:color="auto"/>
        <w:left w:val="none" w:sz="0" w:space="0" w:color="auto"/>
        <w:bottom w:val="none" w:sz="0" w:space="0" w:color="auto"/>
        <w:right w:val="none" w:sz="0" w:space="0" w:color="auto"/>
      </w:divBdr>
    </w:div>
    <w:div w:id="746271060">
      <w:bodyDiv w:val="1"/>
      <w:marLeft w:val="0"/>
      <w:marRight w:val="0"/>
      <w:marTop w:val="0"/>
      <w:marBottom w:val="0"/>
      <w:divBdr>
        <w:top w:val="none" w:sz="0" w:space="0" w:color="auto"/>
        <w:left w:val="none" w:sz="0" w:space="0" w:color="auto"/>
        <w:bottom w:val="none" w:sz="0" w:space="0" w:color="auto"/>
        <w:right w:val="none" w:sz="0" w:space="0" w:color="auto"/>
      </w:divBdr>
      <w:divsChild>
        <w:div w:id="655182981">
          <w:marLeft w:val="0"/>
          <w:marRight w:val="0"/>
          <w:marTop w:val="30"/>
          <w:marBottom w:val="0"/>
          <w:divBdr>
            <w:top w:val="single" w:sz="36" w:space="0" w:color="304C6A"/>
            <w:left w:val="none" w:sz="0" w:space="0" w:color="auto"/>
            <w:bottom w:val="none" w:sz="0" w:space="0" w:color="auto"/>
            <w:right w:val="none" w:sz="0" w:space="0" w:color="auto"/>
          </w:divBdr>
          <w:divsChild>
            <w:div w:id="1516386102">
              <w:marLeft w:val="0"/>
              <w:marRight w:val="0"/>
              <w:marTop w:val="0"/>
              <w:marBottom w:val="0"/>
              <w:divBdr>
                <w:top w:val="none" w:sz="0" w:space="0" w:color="auto"/>
                <w:left w:val="none" w:sz="0" w:space="0" w:color="auto"/>
                <w:bottom w:val="none" w:sz="0" w:space="0" w:color="auto"/>
                <w:right w:val="none" w:sz="0" w:space="0" w:color="auto"/>
              </w:divBdr>
              <w:divsChild>
                <w:div w:id="1534029897">
                  <w:marLeft w:val="2400"/>
                  <w:marRight w:val="0"/>
                  <w:marTop w:val="0"/>
                  <w:marBottom w:val="0"/>
                  <w:divBdr>
                    <w:top w:val="none" w:sz="0" w:space="0" w:color="auto"/>
                    <w:left w:val="none" w:sz="0" w:space="0" w:color="auto"/>
                    <w:bottom w:val="none" w:sz="0" w:space="0" w:color="auto"/>
                    <w:right w:val="none" w:sz="0" w:space="0" w:color="auto"/>
                  </w:divBdr>
                  <w:divsChild>
                    <w:div w:id="2139762050">
                      <w:marLeft w:val="0"/>
                      <w:marRight w:val="0"/>
                      <w:marTop w:val="0"/>
                      <w:marBottom w:val="0"/>
                      <w:divBdr>
                        <w:top w:val="none" w:sz="0" w:space="0" w:color="auto"/>
                        <w:left w:val="none" w:sz="0" w:space="0" w:color="auto"/>
                        <w:bottom w:val="none" w:sz="0" w:space="0" w:color="auto"/>
                        <w:right w:val="none" w:sz="0" w:space="0" w:color="auto"/>
                      </w:divBdr>
                      <w:divsChild>
                        <w:div w:id="993147825">
                          <w:marLeft w:val="420"/>
                          <w:marRight w:val="420"/>
                          <w:marTop w:val="0"/>
                          <w:marBottom w:val="0"/>
                          <w:divBdr>
                            <w:top w:val="none" w:sz="0" w:space="0" w:color="auto"/>
                            <w:left w:val="none" w:sz="0" w:space="0" w:color="auto"/>
                            <w:bottom w:val="none" w:sz="0" w:space="0" w:color="auto"/>
                            <w:right w:val="none" w:sz="0" w:space="0" w:color="auto"/>
                          </w:divBdr>
                          <w:divsChild>
                            <w:div w:id="10739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722791">
      <w:bodyDiv w:val="1"/>
      <w:marLeft w:val="0"/>
      <w:marRight w:val="0"/>
      <w:marTop w:val="0"/>
      <w:marBottom w:val="0"/>
      <w:divBdr>
        <w:top w:val="none" w:sz="0" w:space="0" w:color="auto"/>
        <w:left w:val="none" w:sz="0" w:space="0" w:color="auto"/>
        <w:bottom w:val="none" w:sz="0" w:space="0" w:color="auto"/>
        <w:right w:val="none" w:sz="0" w:space="0" w:color="auto"/>
      </w:divBdr>
      <w:divsChild>
        <w:div w:id="1100029091">
          <w:marLeft w:val="547"/>
          <w:marRight w:val="0"/>
          <w:marTop w:val="200"/>
          <w:marBottom w:val="0"/>
          <w:divBdr>
            <w:top w:val="none" w:sz="0" w:space="0" w:color="auto"/>
            <w:left w:val="none" w:sz="0" w:space="0" w:color="auto"/>
            <w:bottom w:val="none" w:sz="0" w:space="0" w:color="auto"/>
            <w:right w:val="none" w:sz="0" w:space="0" w:color="auto"/>
          </w:divBdr>
        </w:div>
      </w:divsChild>
    </w:div>
    <w:div w:id="1124038909">
      <w:bodyDiv w:val="1"/>
      <w:marLeft w:val="0"/>
      <w:marRight w:val="0"/>
      <w:marTop w:val="0"/>
      <w:marBottom w:val="0"/>
      <w:divBdr>
        <w:top w:val="none" w:sz="0" w:space="0" w:color="auto"/>
        <w:left w:val="none" w:sz="0" w:space="0" w:color="auto"/>
        <w:bottom w:val="none" w:sz="0" w:space="0" w:color="auto"/>
        <w:right w:val="none" w:sz="0" w:space="0" w:color="auto"/>
      </w:divBdr>
      <w:divsChild>
        <w:div w:id="1214387009">
          <w:marLeft w:val="0"/>
          <w:marRight w:val="0"/>
          <w:marTop w:val="0"/>
          <w:marBottom w:val="0"/>
          <w:divBdr>
            <w:top w:val="none" w:sz="0" w:space="0" w:color="auto"/>
            <w:left w:val="none" w:sz="0" w:space="0" w:color="auto"/>
            <w:bottom w:val="none" w:sz="0" w:space="0" w:color="auto"/>
            <w:right w:val="none" w:sz="0" w:space="0" w:color="auto"/>
          </w:divBdr>
          <w:divsChild>
            <w:div w:id="2113933155">
              <w:marLeft w:val="0"/>
              <w:marRight w:val="0"/>
              <w:marTop w:val="0"/>
              <w:marBottom w:val="0"/>
              <w:divBdr>
                <w:top w:val="none" w:sz="0" w:space="0" w:color="auto"/>
                <w:left w:val="none" w:sz="0" w:space="0" w:color="auto"/>
                <w:bottom w:val="none" w:sz="0" w:space="0" w:color="auto"/>
                <w:right w:val="none" w:sz="0" w:space="0" w:color="auto"/>
              </w:divBdr>
              <w:divsChild>
                <w:div w:id="1284456355">
                  <w:marLeft w:val="0"/>
                  <w:marRight w:val="0"/>
                  <w:marTop w:val="0"/>
                  <w:marBottom w:val="0"/>
                  <w:divBdr>
                    <w:top w:val="none" w:sz="0" w:space="0" w:color="auto"/>
                    <w:left w:val="none" w:sz="0" w:space="0" w:color="auto"/>
                    <w:bottom w:val="none" w:sz="0" w:space="0" w:color="auto"/>
                    <w:right w:val="none" w:sz="0" w:space="0" w:color="auto"/>
                  </w:divBdr>
                  <w:divsChild>
                    <w:div w:id="342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934232">
      <w:bodyDiv w:val="1"/>
      <w:marLeft w:val="0"/>
      <w:marRight w:val="0"/>
      <w:marTop w:val="0"/>
      <w:marBottom w:val="0"/>
      <w:divBdr>
        <w:top w:val="none" w:sz="0" w:space="0" w:color="auto"/>
        <w:left w:val="none" w:sz="0" w:space="0" w:color="auto"/>
        <w:bottom w:val="none" w:sz="0" w:space="0" w:color="auto"/>
        <w:right w:val="none" w:sz="0" w:space="0" w:color="auto"/>
      </w:divBdr>
    </w:div>
    <w:div w:id="1615819840">
      <w:bodyDiv w:val="1"/>
      <w:marLeft w:val="0"/>
      <w:marRight w:val="0"/>
      <w:marTop w:val="0"/>
      <w:marBottom w:val="0"/>
      <w:divBdr>
        <w:top w:val="none" w:sz="0" w:space="0" w:color="auto"/>
        <w:left w:val="none" w:sz="0" w:space="0" w:color="auto"/>
        <w:bottom w:val="none" w:sz="0" w:space="0" w:color="auto"/>
        <w:right w:val="none" w:sz="0" w:space="0" w:color="auto"/>
      </w:divBdr>
    </w:div>
    <w:div w:id="1704596624">
      <w:bodyDiv w:val="1"/>
      <w:marLeft w:val="0"/>
      <w:marRight w:val="0"/>
      <w:marTop w:val="0"/>
      <w:marBottom w:val="0"/>
      <w:divBdr>
        <w:top w:val="none" w:sz="0" w:space="0" w:color="auto"/>
        <w:left w:val="none" w:sz="0" w:space="0" w:color="auto"/>
        <w:bottom w:val="none" w:sz="0" w:space="0" w:color="auto"/>
        <w:right w:val="none" w:sz="0" w:space="0" w:color="auto"/>
      </w:divBdr>
    </w:div>
    <w:div w:id="1867015095">
      <w:bodyDiv w:val="1"/>
      <w:marLeft w:val="0"/>
      <w:marRight w:val="0"/>
      <w:marTop w:val="0"/>
      <w:marBottom w:val="0"/>
      <w:divBdr>
        <w:top w:val="none" w:sz="0" w:space="0" w:color="auto"/>
        <w:left w:val="none" w:sz="0" w:space="0" w:color="auto"/>
        <w:bottom w:val="none" w:sz="0" w:space="0" w:color="auto"/>
        <w:right w:val="none" w:sz="0" w:space="0" w:color="auto"/>
      </w:divBdr>
    </w:div>
    <w:div w:id="2027096480">
      <w:bodyDiv w:val="1"/>
      <w:marLeft w:val="0"/>
      <w:marRight w:val="0"/>
      <w:marTop w:val="0"/>
      <w:marBottom w:val="0"/>
      <w:divBdr>
        <w:top w:val="none" w:sz="0" w:space="0" w:color="auto"/>
        <w:left w:val="none" w:sz="0" w:space="0" w:color="auto"/>
        <w:bottom w:val="none" w:sz="0" w:space="0" w:color="auto"/>
        <w:right w:val="none" w:sz="0" w:space="0" w:color="auto"/>
      </w:divBdr>
      <w:divsChild>
        <w:div w:id="65423611">
          <w:marLeft w:val="0"/>
          <w:marRight w:val="0"/>
          <w:marTop w:val="0"/>
          <w:marBottom w:val="0"/>
          <w:divBdr>
            <w:top w:val="none" w:sz="0" w:space="0" w:color="auto"/>
            <w:left w:val="none" w:sz="0" w:space="0" w:color="auto"/>
            <w:bottom w:val="none" w:sz="0" w:space="0" w:color="auto"/>
            <w:right w:val="none" w:sz="0" w:space="0" w:color="auto"/>
          </w:divBdr>
          <w:divsChild>
            <w:div w:id="814683584">
              <w:marLeft w:val="0"/>
              <w:marRight w:val="0"/>
              <w:marTop w:val="0"/>
              <w:marBottom w:val="0"/>
              <w:divBdr>
                <w:top w:val="none" w:sz="0" w:space="0" w:color="auto"/>
                <w:left w:val="none" w:sz="0" w:space="0" w:color="auto"/>
                <w:bottom w:val="none" w:sz="0" w:space="0" w:color="auto"/>
                <w:right w:val="none" w:sz="0" w:space="0" w:color="auto"/>
              </w:divBdr>
              <w:divsChild>
                <w:div w:id="172840293">
                  <w:marLeft w:val="0"/>
                  <w:marRight w:val="0"/>
                  <w:marTop w:val="0"/>
                  <w:marBottom w:val="0"/>
                  <w:divBdr>
                    <w:top w:val="none" w:sz="0" w:space="0" w:color="auto"/>
                    <w:left w:val="none" w:sz="0" w:space="0" w:color="auto"/>
                    <w:bottom w:val="none" w:sz="0" w:space="0" w:color="auto"/>
                    <w:right w:val="none" w:sz="0" w:space="0" w:color="auto"/>
                  </w:divBdr>
                  <w:divsChild>
                    <w:div w:id="805389280">
                      <w:marLeft w:val="0"/>
                      <w:marRight w:val="0"/>
                      <w:marTop w:val="0"/>
                      <w:marBottom w:val="0"/>
                      <w:divBdr>
                        <w:top w:val="none" w:sz="0" w:space="0" w:color="auto"/>
                        <w:left w:val="none" w:sz="0" w:space="0" w:color="auto"/>
                        <w:bottom w:val="none" w:sz="0" w:space="0" w:color="auto"/>
                        <w:right w:val="none" w:sz="0" w:space="0" w:color="auto"/>
                      </w:divBdr>
                      <w:divsChild>
                        <w:div w:id="1829327432">
                          <w:marLeft w:val="0"/>
                          <w:marRight w:val="0"/>
                          <w:marTop w:val="0"/>
                          <w:marBottom w:val="0"/>
                          <w:divBdr>
                            <w:top w:val="none" w:sz="0" w:space="0" w:color="auto"/>
                            <w:left w:val="none" w:sz="0" w:space="0" w:color="auto"/>
                            <w:bottom w:val="none" w:sz="0" w:space="0" w:color="auto"/>
                            <w:right w:val="none" w:sz="0" w:space="0" w:color="auto"/>
                          </w:divBdr>
                          <w:divsChild>
                            <w:div w:id="893275421">
                              <w:marLeft w:val="0"/>
                              <w:marRight w:val="0"/>
                              <w:marTop w:val="0"/>
                              <w:marBottom w:val="0"/>
                              <w:divBdr>
                                <w:top w:val="none" w:sz="0" w:space="0" w:color="auto"/>
                                <w:left w:val="none" w:sz="0" w:space="0" w:color="auto"/>
                                <w:bottom w:val="none" w:sz="0" w:space="0" w:color="auto"/>
                                <w:right w:val="none" w:sz="0" w:space="0" w:color="auto"/>
                              </w:divBdr>
                              <w:divsChild>
                                <w:div w:id="1267807414">
                                  <w:marLeft w:val="0"/>
                                  <w:marRight w:val="0"/>
                                  <w:marTop w:val="0"/>
                                  <w:marBottom w:val="0"/>
                                  <w:divBdr>
                                    <w:top w:val="none" w:sz="0" w:space="0" w:color="auto"/>
                                    <w:left w:val="none" w:sz="0" w:space="0" w:color="auto"/>
                                    <w:bottom w:val="none" w:sz="0" w:space="0" w:color="auto"/>
                                    <w:right w:val="none" w:sz="0" w:space="0" w:color="auto"/>
                                  </w:divBdr>
                                  <w:divsChild>
                                    <w:div w:id="646788809">
                                      <w:marLeft w:val="0"/>
                                      <w:marRight w:val="0"/>
                                      <w:marTop w:val="0"/>
                                      <w:marBottom w:val="0"/>
                                      <w:divBdr>
                                        <w:top w:val="none" w:sz="0" w:space="0" w:color="auto"/>
                                        <w:left w:val="none" w:sz="0" w:space="0" w:color="auto"/>
                                        <w:bottom w:val="none" w:sz="0" w:space="0" w:color="auto"/>
                                        <w:right w:val="none" w:sz="0" w:space="0" w:color="auto"/>
                                      </w:divBdr>
                                      <w:divsChild>
                                        <w:div w:id="219632083">
                                          <w:marLeft w:val="0"/>
                                          <w:marRight w:val="0"/>
                                          <w:marTop w:val="0"/>
                                          <w:marBottom w:val="0"/>
                                          <w:divBdr>
                                            <w:top w:val="none" w:sz="0" w:space="0" w:color="auto"/>
                                            <w:left w:val="none" w:sz="0" w:space="0" w:color="auto"/>
                                            <w:bottom w:val="none" w:sz="0" w:space="0" w:color="auto"/>
                                            <w:right w:val="none" w:sz="0" w:space="0" w:color="auto"/>
                                          </w:divBdr>
                                          <w:divsChild>
                                            <w:div w:id="1971738020">
                                              <w:marLeft w:val="0"/>
                                              <w:marRight w:val="0"/>
                                              <w:marTop w:val="0"/>
                                              <w:marBottom w:val="0"/>
                                              <w:divBdr>
                                                <w:top w:val="none" w:sz="0" w:space="0" w:color="auto"/>
                                                <w:left w:val="none" w:sz="0" w:space="0" w:color="auto"/>
                                                <w:bottom w:val="none" w:sz="0" w:space="0" w:color="auto"/>
                                                <w:right w:val="none" w:sz="0" w:space="0" w:color="auto"/>
                                              </w:divBdr>
                                              <w:divsChild>
                                                <w:div w:id="868103925">
                                                  <w:marLeft w:val="0"/>
                                                  <w:marRight w:val="0"/>
                                                  <w:marTop w:val="0"/>
                                                  <w:marBottom w:val="0"/>
                                                  <w:divBdr>
                                                    <w:top w:val="none" w:sz="0" w:space="0" w:color="auto"/>
                                                    <w:left w:val="none" w:sz="0" w:space="0" w:color="auto"/>
                                                    <w:bottom w:val="none" w:sz="0" w:space="0" w:color="auto"/>
                                                    <w:right w:val="none" w:sz="0" w:space="0" w:color="auto"/>
                                                  </w:divBdr>
                                                  <w:divsChild>
                                                    <w:div w:id="13184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a.org/ed/graduate/diversity-preparation.aspx" TargetMode="External"/><Relationship Id="rId18" Type="http://schemas.openxmlformats.org/officeDocument/2006/relationships/hyperlink" Target="mailto:juliet1@stanford.edu" TargetMode="External"/><Relationship Id="rId26" Type="http://schemas.openxmlformats.org/officeDocument/2006/relationships/hyperlink" Target="mailto:ljacquez@stanford.edu" TargetMode="External"/><Relationship Id="rId21" Type="http://schemas.openxmlformats.org/officeDocument/2006/relationships/hyperlink" Target="mailto:laurelz@stanford.edu" TargetMode="External"/><Relationship Id="rId34" Type="http://schemas.openxmlformats.org/officeDocument/2006/relationships/hyperlink" Target="https://transportation.stanford.edu/sites/default/files/2019-04/2019_bike-locker.pdf" TargetMode="External"/><Relationship Id="rId7" Type="http://schemas.openxmlformats.org/officeDocument/2006/relationships/endnotes" Target="endnotes.xml"/><Relationship Id="rId12" Type="http://schemas.openxmlformats.org/officeDocument/2006/relationships/hyperlink" Target="https://studentaffairs.stanford.edu/about-vice-provost/our-most-important-work" TargetMode="External"/><Relationship Id="rId17" Type="http://schemas.openxmlformats.org/officeDocument/2006/relationships/hyperlink" Target="mailto:m.mendoza-newman@stanford.edu" TargetMode="External"/><Relationship Id="rId25" Type="http://schemas.openxmlformats.org/officeDocument/2006/relationships/hyperlink" Target="mailto:mhaber1@stanford.edu" TargetMode="External"/><Relationship Id="rId33" Type="http://schemas.openxmlformats.org/officeDocument/2006/relationships/hyperlink" Target="mailto:apaaccred@apa.org" TargetMode="External"/><Relationship Id="rId2" Type="http://schemas.openxmlformats.org/officeDocument/2006/relationships/numbering" Target="numbering.xml"/><Relationship Id="rId16" Type="http://schemas.openxmlformats.org/officeDocument/2006/relationships/hyperlink" Target="mailto:amyw11@stanford.edu" TargetMode="External"/><Relationship Id="rId20" Type="http://schemas.openxmlformats.org/officeDocument/2006/relationships/hyperlink" Target="mailto:albucher@stanford.edu" TargetMode="External"/><Relationship Id="rId29" Type="http://schemas.openxmlformats.org/officeDocument/2006/relationships/hyperlink" Target="mailto:mparker2@stanford.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eal.stanford.edu/" TargetMode="External"/><Relationship Id="rId24" Type="http://schemas.openxmlformats.org/officeDocument/2006/relationships/hyperlink" Target="mailto:tsellis@stanford.edu" TargetMode="External"/><Relationship Id="rId32" Type="http://schemas.openxmlformats.org/officeDocument/2006/relationships/hyperlink" Target="mailto:rshaw05@stanford.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ppatel@stanford.edu" TargetMode="External"/><Relationship Id="rId23" Type="http://schemas.openxmlformats.org/officeDocument/2006/relationships/hyperlink" Target="mailto:Ariana2@stanford.edu" TargetMode="External"/><Relationship Id="rId28" Type="http://schemas.openxmlformats.org/officeDocument/2006/relationships/hyperlink" Target="mailto:dcmeza@stanford.edu" TargetMode="External"/><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mailto:oliverl@stanford.edu" TargetMode="External"/><Relationship Id="rId31" Type="http://schemas.openxmlformats.org/officeDocument/2006/relationships/hyperlink" Target="mailto:laurelz@stanford.ed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adminguide.stanford.edu/chapter-1/subchapter-7/policy-1-7-4" TargetMode="External"/><Relationship Id="rId22" Type="http://schemas.openxmlformats.org/officeDocument/2006/relationships/hyperlink" Target="mailto:lchaney@stanford.edu" TargetMode="External"/><Relationship Id="rId27" Type="http://schemas.openxmlformats.org/officeDocument/2006/relationships/hyperlink" Target="mailto:kevinbrianlee@stanford.edu" TargetMode="External"/><Relationship Id="rId30" Type="http://schemas.openxmlformats.org/officeDocument/2006/relationships/hyperlink" Target="mailto:sujata.patel@stanford.edu" TargetMode="External"/><Relationship Id="rId35" Type="http://schemas.openxmlformats.org/officeDocument/2006/relationships/hyperlink" Target="https://ucomm.stanford.edu/policies/social-media-guidelines/"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5199A-E7B8-4B86-99C3-426D3AB5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43</Pages>
  <Words>17226</Words>
  <Characters>98190</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PREDOCTORAL PSYCHOLOGY INTERNSHIP TRAINING PROGRAM</vt:lpstr>
    </vt:vector>
  </TitlesOfParts>
  <Company>Stanford University</Company>
  <LinksUpToDate>false</LinksUpToDate>
  <CharactersWithSpaces>115186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PREDOCTORAL PSYCHOLOGY INTERNSHIP TRAINING PROGRAM</dc:title>
  <dc:subject/>
  <dc:creator>Vaden Health Center</dc:creator>
  <cp:keywords/>
  <cp:lastModifiedBy>Dr Mary Mendoza-Newman</cp:lastModifiedBy>
  <cp:revision>35</cp:revision>
  <cp:lastPrinted>2019-07-23T18:59:00Z</cp:lastPrinted>
  <dcterms:created xsi:type="dcterms:W3CDTF">2022-06-24T20:21:00Z</dcterms:created>
  <dcterms:modified xsi:type="dcterms:W3CDTF">2022-06-30T20:40:00Z</dcterms:modified>
</cp:coreProperties>
</file>